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AD8F9" w14:textId="77777777" w:rsidR="00536C38" w:rsidRPr="00167F65" w:rsidRDefault="00536C38" w:rsidP="00167F65">
      <w:pPr>
        <w:rPr>
          <w:b/>
          <w:bCs/>
          <w:lang w:eastAsia="en-US"/>
        </w:rPr>
      </w:pPr>
    </w:p>
    <w:p w14:paraId="60245406" w14:textId="2A1A0924" w:rsidR="00536C38" w:rsidRPr="00167F65" w:rsidRDefault="00536C38" w:rsidP="00536C38">
      <w:pPr>
        <w:pStyle w:val="1"/>
        <w:ind w:left="5400" w:hanging="5684"/>
        <w:jc w:val="center"/>
        <w:rPr>
          <w:noProof/>
        </w:rPr>
      </w:pPr>
      <w:r w:rsidRPr="00167F65">
        <w:rPr>
          <w:noProof/>
        </w:rPr>
        <w:drawing>
          <wp:inline distT="0" distB="0" distL="0" distR="0" wp14:anchorId="651134D2" wp14:editId="0ADA2B66">
            <wp:extent cx="990600" cy="854792"/>
            <wp:effectExtent l="0" t="0" r="0" b="2540"/>
            <wp:docPr id="108901985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262" cy="86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8ADB70" w14:textId="05F459AF" w:rsidR="00536C38" w:rsidRPr="00167F65" w:rsidRDefault="00536C38" w:rsidP="00536C38">
      <w:pPr>
        <w:jc w:val="center"/>
      </w:pPr>
      <w:r w:rsidRPr="00167F65">
        <w:t>Российская Федерация</w:t>
      </w:r>
    </w:p>
    <w:p w14:paraId="6F234091" w14:textId="32809935" w:rsidR="00536C38" w:rsidRPr="00167F65" w:rsidRDefault="00536C38" w:rsidP="00536C38">
      <w:pPr>
        <w:jc w:val="center"/>
        <w:rPr>
          <w:b/>
          <w:lang w:eastAsia="en-US"/>
        </w:rPr>
      </w:pPr>
      <w:r w:rsidRPr="00167F65">
        <w:rPr>
          <w:b/>
          <w:bCs/>
          <w:lang w:eastAsia="en-US"/>
        </w:rPr>
        <w:t>АДМИНИСТРАЦИЯ</w:t>
      </w:r>
      <w:r w:rsidRPr="00167F65">
        <w:rPr>
          <w:b/>
          <w:bCs/>
          <w:lang w:eastAsia="en-US"/>
        </w:rPr>
        <w:br/>
        <w:t xml:space="preserve">СЕЛЬСКОГО ПОСЕЛЕНИЯ </w:t>
      </w:r>
      <w:r w:rsidR="008C15A7" w:rsidRPr="00167F65">
        <w:rPr>
          <w:b/>
          <w:bCs/>
          <w:lang w:eastAsia="en-US"/>
        </w:rPr>
        <w:t>СЕВРЮКАЕВО</w:t>
      </w:r>
      <w:r w:rsidRPr="00167F65">
        <w:rPr>
          <w:b/>
          <w:bCs/>
          <w:lang w:eastAsia="en-US"/>
        </w:rPr>
        <w:br/>
        <w:t>МУНИЦИПАЛЬНОГО РАЙОНА СТАВРОПОЛЬСКИЙ</w:t>
      </w:r>
      <w:r w:rsidRPr="00167F65">
        <w:rPr>
          <w:b/>
          <w:bCs/>
          <w:lang w:eastAsia="en-US"/>
        </w:rPr>
        <w:br/>
        <w:t>САМАРСКОЙ ОБЛАСТИ</w:t>
      </w:r>
    </w:p>
    <w:p w14:paraId="3670E377" w14:textId="77777777" w:rsidR="00536C38" w:rsidRPr="00167F65" w:rsidRDefault="00536C38" w:rsidP="00536C38">
      <w:pPr>
        <w:jc w:val="center"/>
        <w:rPr>
          <w:b/>
          <w:bCs/>
          <w:lang w:eastAsia="en-US"/>
        </w:rPr>
      </w:pPr>
    </w:p>
    <w:p w14:paraId="23D313F0" w14:textId="72C25233" w:rsidR="00536C38" w:rsidRDefault="00A22677" w:rsidP="00536C38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lang w:eastAsia="en-US"/>
        </w:rPr>
        <w:tab/>
      </w:r>
      <w:r w:rsidRPr="0071122E">
        <w:rPr>
          <w:b/>
          <w:bCs/>
          <w:sz w:val="28"/>
          <w:szCs w:val="28"/>
          <w:lang w:eastAsia="en-US"/>
        </w:rPr>
        <w:t>ПОСТАНОВЛЕНИЕ</w:t>
      </w:r>
      <w:r w:rsidR="00664E30" w:rsidRPr="0071122E">
        <w:rPr>
          <w:b/>
          <w:bCs/>
          <w:sz w:val="28"/>
          <w:szCs w:val="28"/>
          <w:lang w:eastAsia="en-US"/>
        </w:rPr>
        <w:t xml:space="preserve">      </w:t>
      </w:r>
      <w:r w:rsidRPr="0071122E">
        <w:rPr>
          <w:b/>
          <w:bCs/>
          <w:sz w:val="28"/>
          <w:szCs w:val="28"/>
          <w:lang w:eastAsia="en-US"/>
        </w:rPr>
        <w:t xml:space="preserve"> </w:t>
      </w:r>
    </w:p>
    <w:p w14:paraId="23D856D4" w14:textId="77777777" w:rsidR="0071122E" w:rsidRPr="0071122E" w:rsidRDefault="0071122E" w:rsidP="00536C38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</w:p>
    <w:p w14:paraId="54FC4C59" w14:textId="20A13979" w:rsidR="0071122E" w:rsidRPr="0071122E" w:rsidRDefault="0071122E" w:rsidP="0071122E">
      <w:pPr>
        <w:tabs>
          <w:tab w:val="center" w:pos="4961"/>
          <w:tab w:val="left" w:pos="8490"/>
        </w:tabs>
        <w:jc w:val="center"/>
        <w:rPr>
          <w:b/>
          <w:bCs/>
          <w:sz w:val="28"/>
          <w:szCs w:val="28"/>
          <w:lang w:eastAsia="en-US"/>
        </w:rPr>
      </w:pPr>
      <w:r w:rsidRPr="0071122E">
        <w:rPr>
          <w:b/>
          <w:bCs/>
          <w:sz w:val="28"/>
          <w:szCs w:val="28"/>
          <w:lang w:eastAsia="en-US"/>
        </w:rPr>
        <w:t>№59                                                                                  от 23.07.2024</w:t>
      </w:r>
      <w:bookmarkStart w:id="0" w:name="_GoBack"/>
      <w:bookmarkEnd w:id="0"/>
    </w:p>
    <w:p w14:paraId="5792B901" w14:textId="77777777" w:rsidR="00167F65" w:rsidRPr="00167F65" w:rsidRDefault="00167F65" w:rsidP="00536C38">
      <w:pPr>
        <w:tabs>
          <w:tab w:val="center" w:pos="4961"/>
          <w:tab w:val="left" w:pos="8490"/>
        </w:tabs>
        <w:rPr>
          <w:b/>
          <w:bCs/>
          <w:lang w:eastAsia="en-US"/>
        </w:rPr>
      </w:pPr>
    </w:p>
    <w:p w14:paraId="0B3EE9F8" w14:textId="3D4393E5" w:rsidR="00536C38" w:rsidRPr="00E927D1" w:rsidRDefault="00575937" w:rsidP="00E927D1">
      <w:pPr>
        <w:tabs>
          <w:tab w:val="center" w:pos="4961"/>
          <w:tab w:val="left" w:pos="8490"/>
        </w:tabs>
        <w:jc w:val="center"/>
        <w:rPr>
          <w:b/>
          <w:bCs/>
          <w:sz w:val="28"/>
          <w:szCs w:val="28"/>
          <w:lang w:eastAsia="en-US"/>
        </w:rPr>
      </w:pPr>
      <w:r w:rsidRPr="00575937">
        <w:rPr>
          <w:b/>
          <w:bCs/>
          <w:sz w:val="28"/>
          <w:szCs w:val="28"/>
          <w:lang w:eastAsia="en-US"/>
        </w:rPr>
        <w:t>О внесение изменений в Административный регламент предоставления муниципальной услуги «</w:t>
      </w:r>
      <w:r w:rsidR="00664E30">
        <w:rPr>
          <w:b/>
          <w:bCs/>
          <w:sz w:val="28"/>
          <w:szCs w:val="28"/>
          <w:lang w:eastAsia="en-US"/>
        </w:rPr>
        <w:t>Выдача разрешений на право вырубки зеленых насаждений</w:t>
      </w:r>
      <w:proofErr w:type="gramStart"/>
      <w:r w:rsidRPr="00575937">
        <w:rPr>
          <w:b/>
          <w:bCs/>
          <w:sz w:val="28"/>
          <w:szCs w:val="28"/>
          <w:lang w:eastAsia="en-US"/>
        </w:rPr>
        <w:t>»</w:t>
      </w:r>
      <w:r w:rsidR="00664E30">
        <w:rPr>
          <w:b/>
          <w:bCs/>
          <w:sz w:val="28"/>
          <w:szCs w:val="28"/>
          <w:lang w:eastAsia="en-US"/>
        </w:rPr>
        <w:t>,  утвержденный</w:t>
      </w:r>
      <w:proofErr w:type="gramEnd"/>
      <w:r w:rsidRPr="00575937">
        <w:rPr>
          <w:b/>
          <w:bCs/>
          <w:sz w:val="28"/>
          <w:szCs w:val="28"/>
          <w:lang w:eastAsia="en-US"/>
        </w:rPr>
        <w:t xml:space="preserve"> </w:t>
      </w:r>
      <w:r>
        <w:rPr>
          <w:b/>
          <w:bCs/>
          <w:sz w:val="28"/>
          <w:szCs w:val="28"/>
          <w:lang w:eastAsia="en-US"/>
        </w:rPr>
        <w:t>П</w:t>
      </w:r>
      <w:r w:rsidRPr="00575937">
        <w:rPr>
          <w:b/>
          <w:bCs/>
          <w:sz w:val="28"/>
          <w:szCs w:val="28"/>
          <w:lang w:eastAsia="en-US"/>
        </w:rPr>
        <w:t>остановлением администрации сельского поселения Севрюкаево муниципального района  Ставропольский Самарской области</w:t>
      </w:r>
      <w:r w:rsidR="00E927D1">
        <w:rPr>
          <w:b/>
          <w:bCs/>
          <w:sz w:val="28"/>
          <w:szCs w:val="28"/>
          <w:lang w:eastAsia="en-US"/>
        </w:rPr>
        <w:t xml:space="preserve">    </w:t>
      </w:r>
      <w:r w:rsidR="00664E30">
        <w:rPr>
          <w:b/>
          <w:bCs/>
          <w:sz w:val="28"/>
          <w:szCs w:val="28"/>
          <w:lang w:eastAsia="en-US"/>
        </w:rPr>
        <w:t>от 17.11.2023 г. № 72</w:t>
      </w:r>
    </w:p>
    <w:p w14:paraId="2570FFF1" w14:textId="648D8FA1" w:rsidR="00664E30" w:rsidRDefault="00664E30" w:rsidP="00E927D1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03690AD5" w14:textId="05C60C97" w:rsidR="00536C38" w:rsidRPr="00167F65" w:rsidRDefault="00664E30" w:rsidP="0028079E">
      <w:pPr>
        <w:autoSpaceDE w:val="0"/>
        <w:autoSpaceDN w:val="0"/>
        <w:adjustRightInd w:val="0"/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Руководствуясь Федеральным законом от 06.10.2003 №131-ФЗ  «Об общих принципах организации местного самоуправления в Российской Федерации», Федеральным законом </w:t>
      </w:r>
      <w:r w:rsidR="00536C38" w:rsidRPr="00167F65">
        <w:rPr>
          <w:sz w:val="28"/>
          <w:szCs w:val="28"/>
        </w:rPr>
        <w:t xml:space="preserve"> от 27.07.2010 № 210-ФЗ «Об организации предоставления государственных и муниципальных услуг», </w:t>
      </w:r>
      <w:r>
        <w:rPr>
          <w:sz w:val="28"/>
          <w:szCs w:val="28"/>
        </w:rPr>
        <w:t xml:space="preserve"> требованиями постановления Правительства Российской Федерации от 25.12.2021 №2490, Уставом сельского поселения Севрюкаево муниципального района Ставропольский Самарской области, </w:t>
      </w:r>
      <w:r w:rsidR="00536C38" w:rsidRPr="00167F65">
        <w:rPr>
          <w:sz w:val="28"/>
          <w:szCs w:val="28"/>
        </w:rPr>
        <w:t xml:space="preserve">администрация сельского поселения </w:t>
      </w:r>
      <w:r w:rsidR="008C15A7" w:rsidRPr="00167F65">
        <w:rPr>
          <w:sz w:val="28"/>
          <w:szCs w:val="28"/>
        </w:rPr>
        <w:t>Севрюкаево</w:t>
      </w:r>
      <w:r w:rsidR="00536C38" w:rsidRPr="00167F65"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48CBED94" w14:textId="7CE7E69B" w:rsidR="00536C38" w:rsidRPr="00167F65" w:rsidRDefault="00536C38" w:rsidP="0028079E">
      <w:pPr>
        <w:spacing w:line="276" w:lineRule="auto"/>
        <w:jc w:val="center"/>
        <w:rPr>
          <w:bCs/>
          <w:sz w:val="28"/>
          <w:szCs w:val="28"/>
        </w:rPr>
      </w:pPr>
      <w:r w:rsidRPr="00167F65">
        <w:rPr>
          <w:bCs/>
          <w:sz w:val="28"/>
          <w:szCs w:val="28"/>
        </w:rPr>
        <w:t>ПОСТАНОВЛЯЕТ:</w:t>
      </w:r>
    </w:p>
    <w:p w14:paraId="753F7A3B" w14:textId="5191B6D2" w:rsidR="00575937" w:rsidRPr="0028079E" w:rsidRDefault="00575937" w:rsidP="0028079E">
      <w:pPr>
        <w:pStyle w:val="a6"/>
        <w:numPr>
          <w:ilvl w:val="0"/>
          <w:numId w:val="1"/>
        </w:numPr>
        <w:tabs>
          <w:tab w:val="center" w:pos="4961"/>
          <w:tab w:val="left" w:pos="8490"/>
        </w:tabs>
        <w:ind w:left="0"/>
        <w:rPr>
          <w:bCs/>
          <w:sz w:val="28"/>
          <w:szCs w:val="28"/>
          <w:lang w:eastAsia="en-US"/>
        </w:rPr>
      </w:pPr>
      <w:r w:rsidRPr="0028079E">
        <w:rPr>
          <w:sz w:val="28"/>
          <w:szCs w:val="28"/>
        </w:rPr>
        <w:t>Внести в</w:t>
      </w:r>
      <w:r w:rsidRPr="0028079E">
        <w:t xml:space="preserve"> </w:t>
      </w:r>
      <w:r w:rsidRPr="0028079E">
        <w:rPr>
          <w:sz w:val="28"/>
          <w:szCs w:val="28"/>
        </w:rPr>
        <w:t>Административный регламент предо</w:t>
      </w:r>
      <w:r w:rsidR="0028079E" w:rsidRPr="0028079E">
        <w:rPr>
          <w:sz w:val="28"/>
          <w:szCs w:val="28"/>
        </w:rPr>
        <w:t>ставления муниципальной услуги «</w:t>
      </w:r>
      <w:r w:rsidR="0028079E" w:rsidRPr="0028079E">
        <w:rPr>
          <w:bCs/>
          <w:sz w:val="28"/>
          <w:szCs w:val="28"/>
          <w:lang w:eastAsia="en-US"/>
        </w:rPr>
        <w:t>Выдача разрешений на право вырубки зеленых насаждений</w:t>
      </w:r>
      <w:proofErr w:type="gramStart"/>
      <w:r w:rsidR="0028079E" w:rsidRPr="0028079E">
        <w:rPr>
          <w:bCs/>
          <w:sz w:val="28"/>
          <w:szCs w:val="28"/>
          <w:lang w:eastAsia="en-US"/>
        </w:rPr>
        <w:t>»</w:t>
      </w:r>
      <w:r w:rsidR="00212ED2">
        <w:rPr>
          <w:bCs/>
          <w:sz w:val="28"/>
          <w:szCs w:val="28"/>
          <w:lang w:eastAsia="en-US"/>
        </w:rPr>
        <w:t xml:space="preserve">, </w:t>
      </w:r>
      <w:r w:rsidR="0028079E" w:rsidRPr="0028079E">
        <w:rPr>
          <w:bCs/>
          <w:sz w:val="28"/>
          <w:szCs w:val="28"/>
          <w:lang w:eastAsia="en-US"/>
        </w:rPr>
        <w:t xml:space="preserve">  </w:t>
      </w:r>
      <w:proofErr w:type="gramEnd"/>
      <w:r w:rsidR="0028079E" w:rsidRPr="0028079E">
        <w:rPr>
          <w:bCs/>
          <w:sz w:val="28"/>
          <w:szCs w:val="28"/>
          <w:lang w:eastAsia="en-US"/>
        </w:rPr>
        <w:t>утвержденный Постановлением администрации сельского поселения Севрюкаево муниципального района  Ставропольский Самарской области  от 17.11.2023 г. № 72</w:t>
      </w:r>
      <w:r w:rsidR="0028079E">
        <w:rPr>
          <w:bCs/>
          <w:sz w:val="28"/>
          <w:szCs w:val="28"/>
          <w:lang w:eastAsia="en-US"/>
        </w:rPr>
        <w:t xml:space="preserve">   </w:t>
      </w:r>
      <w:r w:rsidRPr="0028079E">
        <w:rPr>
          <w:sz w:val="28"/>
          <w:szCs w:val="28"/>
        </w:rPr>
        <w:t>следующие изменения:</w:t>
      </w:r>
    </w:p>
    <w:p w14:paraId="3DDBB4D7" w14:textId="7442C031" w:rsidR="0028079E" w:rsidRDefault="0028079E" w:rsidP="0028079E">
      <w:pPr>
        <w:pStyle w:val="a6"/>
        <w:numPr>
          <w:ilvl w:val="1"/>
          <w:numId w:val="1"/>
        </w:numPr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Пункт 12.2.2. подраздела 12 «Порядок, размер и основания взимания государственной пошлины или иной оплаты, взимаемой за предоставление муниципальной услуги» раздела </w:t>
      </w:r>
      <w:r>
        <w:rPr>
          <w:sz w:val="28"/>
          <w:szCs w:val="28"/>
          <w:lang w:val="en-US"/>
        </w:rPr>
        <w:t>II</w:t>
      </w:r>
      <w:r w:rsidRPr="0028079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«Стандарт предоставления муниципальной </w:t>
      </w:r>
      <w:proofErr w:type="gramStart"/>
      <w:r>
        <w:rPr>
          <w:sz w:val="28"/>
          <w:szCs w:val="28"/>
        </w:rPr>
        <w:t>услуги»  изложить</w:t>
      </w:r>
      <w:proofErr w:type="gramEnd"/>
      <w:r>
        <w:rPr>
          <w:sz w:val="28"/>
          <w:szCs w:val="28"/>
        </w:rPr>
        <w:t xml:space="preserve">  в следующей редакции:</w:t>
      </w:r>
    </w:p>
    <w:p w14:paraId="7BB7AD28" w14:textId="14216E30" w:rsidR="0028079E" w:rsidRDefault="0028079E" w:rsidP="0028079E">
      <w:pPr>
        <w:pStyle w:val="a6"/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«12.2.2. Компенсационная стоимость не уплачивается в случае:</w:t>
      </w:r>
    </w:p>
    <w:p w14:paraId="618CDB36" w14:textId="51B06F00" w:rsidR="0028079E" w:rsidRDefault="0028079E" w:rsidP="00212ED2">
      <w:pPr>
        <w:pStyle w:val="a6"/>
        <w:numPr>
          <w:ilvl w:val="0"/>
          <w:numId w:val="2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обеспечения санитарно-эпидемиологических требований к освещенности и инсоляции жилых и иных помещений, зданий в </w:t>
      </w:r>
      <w:proofErr w:type="gramStart"/>
      <w:r>
        <w:rPr>
          <w:sz w:val="28"/>
          <w:szCs w:val="28"/>
        </w:rPr>
        <w:t>соответствии  с</w:t>
      </w:r>
      <w:proofErr w:type="gramEnd"/>
      <w:r>
        <w:rPr>
          <w:sz w:val="28"/>
          <w:szCs w:val="28"/>
        </w:rPr>
        <w:t xml:space="preserve"> предписанием надзорного органа;</w:t>
      </w:r>
    </w:p>
    <w:p w14:paraId="63766FEB" w14:textId="3772AFB3" w:rsidR="00212ED2" w:rsidRDefault="00212ED2" w:rsidP="00212ED2">
      <w:pPr>
        <w:pStyle w:val="a6"/>
        <w:numPr>
          <w:ilvl w:val="0"/>
          <w:numId w:val="2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удаления аварийных, больных деревьев и кустарников;</w:t>
      </w:r>
    </w:p>
    <w:p w14:paraId="45CB306E" w14:textId="5940A3CA" w:rsidR="00212ED2" w:rsidRDefault="00212ED2" w:rsidP="00212ED2">
      <w:pPr>
        <w:pStyle w:val="a6"/>
        <w:numPr>
          <w:ilvl w:val="0"/>
          <w:numId w:val="2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пересадки деревьев и кустарников;</w:t>
      </w:r>
    </w:p>
    <w:p w14:paraId="1FD863B6" w14:textId="4F1E1263" w:rsidR="00212ED2" w:rsidRDefault="00212ED2" w:rsidP="00212ED2">
      <w:pPr>
        <w:pStyle w:val="a6"/>
        <w:numPr>
          <w:ilvl w:val="0"/>
          <w:numId w:val="2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проведение работ по ремонту в охранной зоне сетей инженерно-технического обеспечения (в том числе сооружений и устройств, обеспечивающих их эксплуатацию), не связанных с расширением существующих сетей, а также работ по содержанию автомобильных дорог и сетей инженерно-технического обеспечения в их охранных зонах;</w:t>
      </w:r>
    </w:p>
    <w:p w14:paraId="4FB44E2F" w14:textId="264D1B48" w:rsidR="00212ED2" w:rsidRPr="0028079E" w:rsidRDefault="00212ED2" w:rsidP="00212ED2">
      <w:pPr>
        <w:pStyle w:val="a6"/>
        <w:numPr>
          <w:ilvl w:val="0"/>
          <w:numId w:val="2"/>
        </w:num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при работах, финансируемых за счет средств консолидированного бюджета Российской Федерации.»</w:t>
      </w:r>
    </w:p>
    <w:p w14:paraId="309C4766" w14:textId="70215E40" w:rsidR="00536C38" w:rsidRPr="00167F65" w:rsidRDefault="00536C38" w:rsidP="0028079E">
      <w:pPr>
        <w:spacing w:line="276" w:lineRule="auto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2.</w:t>
      </w:r>
      <w:r w:rsidRPr="00167F65">
        <w:rPr>
          <w:sz w:val="28"/>
          <w:szCs w:val="28"/>
        </w:rPr>
        <w:tab/>
      </w:r>
      <w:r w:rsidRPr="00167F65">
        <w:rPr>
          <w:rStyle w:val="a3"/>
          <w:i w:val="0"/>
          <w:iCs w:val="0"/>
          <w:sz w:val="28"/>
          <w:szCs w:val="28"/>
        </w:rPr>
        <w:t>Настоящее постановление подлежит официальному опубликованию</w:t>
      </w:r>
      <w:r w:rsidRPr="00167F65">
        <w:rPr>
          <w:rStyle w:val="a3"/>
          <w:sz w:val="28"/>
          <w:szCs w:val="28"/>
        </w:rPr>
        <w:t xml:space="preserve"> </w:t>
      </w:r>
      <w:r w:rsidRPr="00167F65">
        <w:rPr>
          <w:sz w:val="28"/>
          <w:szCs w:val="28"/>
        </w:rPr>
        <w:t xml:space="preserve">в газете «Вестник </w:t>
      </w:r>
      <w:r w:rsidR="008C15A7" w:rsidRPr="00167F65">
        <w:rPr>
          <w:sz w:val="28"/>
          <w:szCs w:val="28"/>
        </w:rPr>
        <w:t>Севрюкаево</w:t>
      </w:r>
      <w:r w:rsidRPr="00167F65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8C15A7" w:rsidRPr="00167F65">
        <w:rPr>
          <w:sz w:val="28"/>
          <w:szCs w:val="28"/>
        </w:rPr>
        <w:t>Севрюкаево</w:t>
      </w:r>
      <w:r w:rsidRPr="00167F65">
        <w:rPr>
          <w:sz w:val="28"/>
          <w:szCs w:val="28"/>
        </w:rPr>
        <w:t xml:space="preserve"> муниципального района Ставропольский Самарской области в сети «Интернет» </w:t>
      </w:r>
      <w:r w:rsidR="00167F65" w:rsidRPr="00167F65">
        <w:rPr>
          <w:sz w:val="28"/>
          <w:szCs w:val="28"/>
        </w:rPr>
        <w:t>http://sevrukaevo.stavrsp.ru.</w:t>
      </w:r>
    </w:p>
    <w:p w14:paraId="766BE4C0" w14:textId="77777777" w:rsidR="00536C38" w:rsidRPr="00167F65" w:rsidRDefault="00536C38" w:rsidP="0028079E">
      <w:pPr>
        <w:spacing w:line="276" w:lineRule="auto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3.</w:t>
      </w:r>
      <w:r w:rsidRPr="00167F65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24338BA5" w14:textId="77777777" w:rsidR="00536C38" w:rsidRPr="00167F65" w:rsidRDefault="00536C38" w:rsidP="0028079E">
      <w:pPr>
        <w:spacing w:line="276" w:lineRule="auto"/>
        <w:jc w:val="both"/>
        <w:rPr>
          <w:sz w:val="28"/>
          <w:szCs w:val="28"/>
        </w:rPr>
      </w:pPr>
      <w:r w:rsidRPr="00167F65">
        <w:rPr>
          <w:sz w:val="28"/>
          <w:szCs w:val="28"/>
        </w:rPr>
        <w:t>4.</w:t>
      </w:r>
      <w:r w:rsidRPr="00167F65">
        <w:rPr>
          <w:sz w:val="28"/>
          <w:szCs w:val="28"/>
        </w:rPr>
        <w:tab/>
      </w:r>
      <w:r w:rsidRPr="00167F65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167F65">
        <w:rPr>
          <w:sz w:val="28"/>
          <w:szCs w:val="28"/>
        </w:rPr>
        <w:t>.</w:t>
      </w:r>
    </w:p>
    <w:p w14:paraId="6880F003" w14:textId="77777777" w:rsidR="00536C38" w:rsidRPr="00167F65" w:rsidRDefault="00536C38" w:rsidP="0028079E">
      <w:pPr>
        <w:spacing w:line="276" w:lineRule="auto"/>
        <w:jc w:val="both"/>
        <w:rPr>
          <w:sz w:val="28"/>
          <w:szCs w:val="28"/>
        </w:rPr>
      </w:pPr>
    </w:p>
    <w:p w14:paraId="1B49709A" w14:textId="77777777" w:rsidR="00536C38" w:rsidRPr="00167F65" w:rsidRDefault="00536C38" w:rsidP="0028079E">
      <w:pPr>
        <w:spacing w:line="276" w:lineRule="auto"/>
        <w:jc w:val="both"/>
        <w:rPr>
          <w:sz w:val="28"/>
          <w:szCs w:val="28"/>
        </w:rPr>
      </w:pPr>
    </w:p>
    <w:p w14:paraId="35849056" w14:textId="5A093DAE" w:rsidR="00536C38" w:rsidRPr="00167F65" w:rsidRDefault="00A07FD9" w:rsidP="0028079E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Глава</w:t>
      </w:r>
      <w:r w:rsidR="00536C38" w:rsidRPr="00167F65">
        <w:rPr>
          <w:sz w:val="28"/>
          <w:szCs w:val="28"/>
        </w:rPr>
        <w:t xml:space="preserve"> сельского поселения </w:t>
      </w:r>
      <w:r w:rsidR="008C15A7" w:rsidRPr="00167F65">
        <w:rPr>
          <w:sz w:val="28"/>
          <w:szCs w:val="28"/>
        </w:rPr>
        <w:t>Севрюкаево</w:t>
      </w:r>
      <w:r w:rsidR="00167F65" w:rsidRPr="00167F65">
        <w:rPr>
          <w:sz w:val="28"/>
          <w:szCs w:val="28"/>
        </w:rPr>
        <w:t xml:space="preserve">               </w:t>
      </w:r>
      <w:r w:rsidR="00536C38" w:rsidRPr="00167F65">
        <w:rPr>
          <w:sz w:val="28"/>
          <w:szCs w:val="28"/>
        </w:rPr>
        <w:t xml:space="preserve">  </w:t>
      </w:r>
      <w:r w:rsidR="00E927D1">
        <w:rPr>
          <w:sz w:val="28"/>
          <w:szCs w:val="28"/>
        </w:rPr>
        <w:t xml:space="preserve">            </w:t>
      </w:r>
      <w:r w:rsidR="00536C38" w:rsidRPr="00167F65">
        <w:rPr>
          <w:sz w:val="28"/>
          <w:szCs w:val="28"/>
        </w:rPr>
        <w:t xml:space="preserve">      </w:t>
      </w:r>
      <w:r>
        <w:rPr>
          <w:sz w:val="28"/>
          <w:szCs w:val="28"/>
        </w:rPr>
        <w:t>Б.В.</w:t>
      </w:r>
      <w:r w:rsidR="005D358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Бобыкин</w:t>
      </w:r>
      <w:proofErr w:type="spellEnd"/>
    </w:p>
    <w:p w14:paraId="3CE5782F" w14:textId="77777777" w:rsidR="000807C6" w:rsidRPr="00167F65" w:rsidRDefault="000807C6" w:rsidP="0028079E">
      <w:pPr>
        <w:spacing w:line="276" w:lineRule="auto"/>
        <w:rPr>
          <w:sz w:val="28"/>
          <w:szCs w:val="28"/>
        </w:rPr>
      </w:pPr>
    </w:p>
    <w:sectPr w:rsidR="000807C6" w:rsidRPr="00167F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0C7CC6"/>
    <w:multiLevelType w:val="multilevel"/>
    <w:tmpl w:val="218EB2A0"/>
    <w:lvl w:ilvl="0">
      <w:start w:val="1"/>
      <w:numFmt w:val="decimal"/>
      <w:lvlText w:val="%1."/>
      <w:lvlJc w:val="left"/>
      <w:pPr>
        <w:ind w:left="1068" w:hanging="708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6108" w:hanging="50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816" w:hanging="50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524" w:hanging="50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8232" w:hanging="50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940" w:hanging="50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9648" w:hanging="50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356" w:hanging="50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064" w:hanging="5040"/>
      </w:pPr>
      <w:rPr>
        <w:rFonts w:hint="default"/>
      </w:rPr>
    </w:lvl>
  </w:abstractNum>
  <w:abstractNum w:abstractNumId="1" w15:restartNumberingAfterBreak="0">
    <w:nsid w:val="789E0D34"/>
    <w:multiLevelType w:val="hybridMultilevel"/>
    <w:tmpl w:val="03809CF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89C"/>
    <w:rsid w:val="000807C6"/>
    <w:rsid w:val="00167F65"/>
    <w:rsid w:val="00212ED2"/>
    <w:rsid w:val="0028079E"/>
    <w:rsid w:val="00372B9C"/>
    <w:rsid w:val="003F289C"/>
    <w:rsid w:val="00536C38"/>
    <w:rsid w:val="00575937"/>
    <w:rsid w:val="005D3587"/>
    <w:rsid w:val="00664E30"/>
    <w:rsid w:val="0071122E"/>
    <w:rsid w:val="008C15A7"/>
    <w:rsid w:val="008D5C3B"/>
    <w:rsid w:val="00A07FD9"/>
    <w:rsid w:val="00A22677"/>
    <w:rsid w:val="00A82F23"/>
    <w:rsid w:val="00E92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CC0C4"/>
  <w15:chartTrackingRefBased/>
  <w15:docId w15:val="{09BAC89F-45B5-4C96-8BC5-5C3E74E4A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6C3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536C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36C38"/>
    <w:rPr>
      <w:i/>
      <w:iCs/>
    </w:rPr>
  </w:style>
  <w:style w:type="character" w:customStyle="1" w:styleId="10">
    <w:name w:val="Заголовок 1 Знак"/>
    <w:basedOn w:val="a0"/>
    <w:link w:val="1"/>
    <w:uiPriority w:val="99"/>
    <w:rsid w:val="00536C38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paragraph" w:styleId="a4">
    <w:name w:val="Balloon Text"/>
    <w:basedOn w:val="a"/>
    <w:link w:val="a5"/>
    <w:uiPriority w:val="99"/>
    <w:semiHidden/>
    <w:unhideWhenUsed/>
    <w:rsid w:val="00A22677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22677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  <w:style w:type="paragraph" w:styleId="a6">
    <w:name w:val="List Paragraph"/>
    <w:basedOn w:val="a"/>
    <w:uiPriority w:val="34"/>
    <w:qFormat/>
    <w:rsid w:val="00280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8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Lenovo</cp:lastModifiedBy>
  <cp:revision>6</cp:revision>
  <cp:lastPrinted>2024-07-23T09:43:00Z</cp:lastPrinted>
  <dcterms:created xsi:type="dcterms:W3CDTF">2024-07-10T08:45:00Z</dcterms:created>
  <dcterms:modified xsi:type="dcterms:W3CDTF">2024-07-23T09:46:00Z</dcterms:modified>
</cp:coreProperties>
</file>