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D9C" w:rsidRDefault="001C7BE1">
      <w:pPr>
        <w:pStyle w:val="30"/>
        <w:framePr w:w="9840" w:h="2966" w:hRule="exact" w:wrap="none" w:vAnchor="page" w:hAnchor="page" w:x="1435" w:y="6032"/>
        <w:shd w:val="clear" w:color="auto" w:fill="auto"/>
        <w:ind w:left="20"/>
      </w:pPr>
      <w:r>
        <w:t>Новая редакция</w:t>
      </w:r>
    </w:p>
    <w:p w:rsidR="00F36D9C" w:rsidRDefault="001C7BE1">
      <w:pPr>
        <w:pStyle w:val="30"/>
        <w:framePr w:w="9840" w:h="2966" w:hRule="exact" w:wrap="none" w:vAnchor="page" w:hAnchor="page" w:x="1435" w:y="6032"/>
        <w:shd w:val="clear" w:color="auto" w:fill="auto"/>
        <w:ind w:left="20"/>
      </w:pPr>
      <w:r>
        <w:t>положений статей 7, 10, 26, 35,37,38,40.1, 54,57,67,70,87 Устава сельского</w:t>
      </w:r>
      <w:r>
        <w:br/>
        <w:t>поселения Севрюкаево муниципального района Ставропольский</w:t>
      </w:r>
      <w:r>
        <w:br/>
        <w:t>Самарской области, принятого решением Собрания представителей</w:t>
      </w:r>
      <w:r>
        <w:br/>
        <w:t>сельского поселения Севрюкаево муниципального</w:t>
      </w:r>
      <w:r>
        <w:t xml:space="preserve"> района Ставропольский</w:t>
      </w:r>
      <w:r>
        <w:br/>
        <w:t>Самарской области от 24.04.2014 №99/95, с изменениями, внесенными</w:t>
      </w:r>
      <w:r>
        <w:br/>
      </w:r>
      <w:r>
        <w:rPr>
          <w:rStyle w:val="31pt"/>
        </w:rPr>
        <w:t xml:space="preserve">решением </w:t>
      </w:r>
      <w:r>
        <w:t>Собрания представителей сельского поселения Севрюкаево</w:t>
      </w:r>
      <w:r>
        <w:br/>
      </w:r>
      <w:r>
        <w:rPr>
          <w:rStyle w:val="31pt"/>
        </w:rPr>
        <w:t xml:space="preserve">муниципального </w:t>
      </w:r>
      <w:r>
        <w:t>района Ставропольский Самарской области от 06.05.2016</w:t>
      </w:r>
    </w:p>
    <w:p w:rsidR="00F36D9C" w:rsidRDefault="001C7BE1">
      <w:pPr>
        <w:pStyle w:val="30"/>
        <w:framePr w:w="9840" w:h="2966" w:hRule="exact" w:wrap="none" w:vAnchor="page" w:hAnchor="page" w:x="1435" w:y="6032"/>
        <w:shd w:val="clear" w:color="auto" w:fill="auto"/>
        <w:ind w:left="20"/>
      </w:pPr>
      <w:r>
        <w:t>года №14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="9926" w:h="274" w:hRule="exact" w:wrap="none" w:vAnchor="page" w:hAnchor="page" w:x="1392" w:y="1061"/>
        <w:shd w:val="clear" w:color="auto" w:fill="auto"/>
        <w:spacing w:line="240" w:lineRule="exact"/>
        <w:ind w:left="720"/>
      </w:pPr>
      <w:r>
        <w:lastRenderedPageBreak/>
        <w:t>Ста</w:t>
      </w:r>
      <w:r>
        <w:t>тья 7. Перечень вопросов местного значения поселения</w:t>
      </w:r>
    </w:p>
    <w:p w:rsidR="00F36D9C" w:rsidRDefault="001C7BE1">
      <w:pPr>
        <w:pStyle w:val="20"/>
        <w:framePr w:w="9926" w:h="13579" w:hRule="exact" w:wrap="none" w:vAnchor="page" w:hAnchor="page" w:x="1392" w:y="1606"/>
        <w:shd w:val="clear" w:color="auto" w:fill="auto"/>
        <w:ind w:firstLine="740"/>
      </w:pPr>
      <w:r>
        <w:t>К вопросам местного значения поселения относятся: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 xml:space="preserve"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</w:t>
      </w:r>
      <w:r>
        <w:t>и утверждение отчета об исполнении бюджета поселения (далее в настоящем Уставе термины</w:t>
      </w:r>
    </w:p>
    <w:p w:rsidR="00F36D9C" w:rsidRDefault="001C7BE1">
      <w:pPr>
        <w:pStyle w:val="20"/>
        <w:framePr w:w="9926" w:h="13579" w:hRule="exact" w:wrap="none" w:vAnchor="page" w:hAnchor="page" w:x="1392" w:y="1606"/>
        <w:shd w:val="clear" w:color="auto" w:fill="auto"/>
        <w:ind w:left="140"/>
        <w:jc w:val="left"/>
      </w:pPr>
      <w:r>
        <w:t>бюджет поселения» и «местный бюджет» используются как равнозначные);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установление, изменение и отмена местных налогов и сборов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владение, пользование и распоря</w:t>
      </w:r>
      <w:r>
        <w:t>жение имуществом, находящимся в муниципальной собственности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организация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</w:t>
      </w:r>
      <w:r>
        <w:t>ссийской Федерации;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 xml:space="preserve">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</w:t>
      </w:r>
      <w:r>
        <w:t>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</w:t>
      </w:r>
      <w:r>
        <w:t>сти в соответствии с законодательством Российской Федерации;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</w:t>
      </w:r>
      <w:r>
        <w:t xml:space="preserve">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законодательством;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 xml:space="preserve">создание условий для предоставления транспортных услуг населению и </w:t>
      </w:r>
      <w:r>
        <w:t>организация транспортного обслуживания населения в границах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02"/>
        </w:tabs>
        <w:ind w:firstLine="740"/>
      </w:pPr>
      <w:r>
        <w:t>создание условий для реал</w:t>
      </w:r>
      <w:r>
        <w:t>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</w:t>
      </w:r>
      <w:r>
        <w:t>жнациональных (межэтнических) конфликтов;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участие в предупреждении и ликвидации последствий чрезвычайных ситуаций в границах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обеспечение первичных мер пожарной безопасности в границах населенных пунктов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создание условий для обеспечени</w:t>
      </w:r>
      <w:r>
        <w:t>я жителей поселения услугами связи, общественного питания, торговли и бытового обслуживания;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создание условий для организаци</w:t>
      </w:r>
      <w:r>
        <w:t>и досуга и обеспечения жителей поселения услугами организаций культуры;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</w:t>
      </w:r>
      <w:r>
        <w:t>мятников истории и культуры) местного (муниципального) значения, расположенных на территории поселения;</w:t>
      </w:r>
    </w:p>
    <w:p w:rsidR="00F36D9C" w:rsidRDefault="001C7BE1">
      <w:pPr>
        <w:pStyle w:val="20"/>
        <w:framePr w:w="9926" w:h="13579" w:hRule="exact" w:wrap="none" w:vAnchor="page" w:hAnchor="page" w:x="1392" w:y="1606"/>
        <w:numPr>
          <w:ilvl w:val="0"/>
          <w:numId w:val="1"/>
        </w:numPr>
        <w:shd w:val="clear" w:color="auto" w:fill="auto"/>
        <w:tabs>
          <w:tab w:val="left" w:pos="1786"/>
        </w:tabs>
        <w:ind w:firstLine="740"/>
      </w:pPr>
      <w:r>
        <w:t>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</w:t>
      </w:r>
      <w:r>
        <w:t>твенных промыслов в поселении;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22"/>
        <w:framePr w:wrap="none" w:vAnchor="page" w:hAnchor="page" w:x="6535" w:y="1114"/>
        <w:shd w:val="clear" w:color="auto" w:fill="auto"/>
        <w:spacing w:line="240" w:lineRule="exact"/>
      </w:pPr>
      <w:r>
        <w:lastRenderedPageBreak/>
        <w:t>3</w:t>
      </w:r>
    </w:p>
    <w:p w:rsidR="00F36D9C" w:rsidRDefault="001C7BE1">
      <w:pPr>
        <w:pStyle w:val="4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обеспечение условий для развития на территории поселения физическое культуры, школьного спорта и массового спорта, организация проведения официальньг физкультурно-оздоровительных и спортивных мероприят</w:t>
      </w:r>
      <w:r>
        <w:t>ий поселения;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создание условий для массового отдыха жителей поселения и организации обустройства мест массового отдыха населения, включая обеспечение свободного доступе граждан к водным объектам общего пользования и их береговым полосам;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 xml:space="preserve">формирование </w:t>
      </w:r>
      <w:r>
        <w:t>архивных фондов поселения;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участие в организации деятельности по сбору (в том числе раздельному сбору) и транспортированию твердых коммунальных отходов;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утверждение правил благоустройства территории поселения, устанавливающих в том числе требования по соде</w:t>
      </w:r>
      <w:r>
        <w:t>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</w:t>
      </w:r>
      <w:r>
        <w:t xml:space="preserve">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улиц, озеленение территории, установку указателей с наименованиями улиц и номерами до</w:t>
      </w:r>
      <w:r>
        <w:t>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утверждение генеральных план</w:t>
      </w:r>
      <w:r>
        <w:t>ов поселения, правил землепользования и застройки,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</w:t>
      </w:r>
      <w:r>
        <w:t>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присвоение адресов объектам адресации, изменение, аннулирование адресов, присвоение наименований</w:t>
      </w:r>
      <w:r>
        <w:t xml:space="preserve">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</w:t>
      </w:r>
      <w:r>
        <w:t xml:space="preserve"> поселения, изменение, аннулирование таких наименований, размещение информации в государственном адресном реестре;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организация ритуальных услуг и содержание мест захоронения;</w:t>
      </w:r>
    </w:p>
    <w:p w:rsidR="00F36D9C" w:rsidRDefault="001C7BE1">
      <w:pPr>
        <w:pStyle w:val="1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bookmarkStart w:id="0" w:name="bookmark0"/>
      <w:r>
        <w:t>признан утратившим силу;</w:t>
      </w:r>
      <w:bookmarkEnd w:id="0"/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создание, содержание и организация деятельности аварийно</w:t>
      </w:r>
      <w:r>
        <w:t>-спасательных служб и (или) аварийно-спасательных формирований на территории поселения;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осуществление мероприятий по обеспечению безопасности людей на водных объектах, охране их жизни и здоровья;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создание, развитие и обеспечение охраны лечебно-оздоровитель</w:t>
      </w:r>
      <w:r>
        <w:t>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содействие в развитии сельскохозяйственного произво</w:t>
      </w:r>
      <w:r>
        <w:t>дства, создание условий для развития малого и среднего предпринимательства;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ind w:firstLine="740"/>
      </w:pPr>
      <w:r>
        <w:t>организация и осуществление мероприятий по работе с детьми и молодежью в поселении;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spacing w:line="278" w:lineRule="exact"/>
        <w:ind w:firstLine="740"/>
      </w:pPr>
      <w:r>
        <w:t xml:space="preserve">осуществление в пределах, установленных водным законодательством Российской Федерации, </w:t>
      </w:r>
      <w:r>
        <w:t>полномочий собственника водных объектов, информирование населения об ограничениях их использования;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spacing w:line="278" w:lineRule="exact"/>
        <w:ind w:firstLine="740"/>
      </w:pPr>
      <w:r>
        <w:t>осуществление муниципального лесного контроля;</w:t>
      </w:r>
    </w:p>
    <w:p w:rsidR="00F36D9C" w:rsidRDefault="001C7BE1">
      <w:pPr>
        <w:pStyle w:val="20"/>
        <w:framePr w:w="9931" w:h="14460" w:hRule="exact" w:wrap="none" w:vAnchor="page" w:hAnchor="page" w:x="1389" w:y="1500"/>
        <w:numPr>
          <w:ilvl w:val="0"/>
          <w:numId w:val="1"/>
        </w:numPr>
        <w:shd w:val="clear" w:color="auto" w:fill="auto"/>
        <w:tabs>
          <w:tab w:val="left" w:pos="1796"/>
        </w:tabs>
        <w:spacing w:line="278" w:lineRule="exact"/>
        <w:ind w:firstLine="740"/>
      </w:pPr>
      <w:r>
        <w:t xml:space="preserve">оказание поддержки гражданам и их объединениям, участвующим в охране общественного порядка, создание условий </w:t>
      </w:r>
      <w:r>
        <w:t>для деятельности народных дружин;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533" w:y="1114"/>
        <w:shd w:val="clear" w:color="auto" w:fill="auto"/>
        <w:spacing w:line="240" w:lineRule="exact"/>
      </w:pPr>
      <w:r>
        <w:lastRenderedPageBreak/>
        <w:t>4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1"/>
        </w:numPr>
        <w:shd w:val="clear" w:color="auto" w:fill="auto"/>
        <w:tabs>
          <w:tab w:val="left" w:pos="1767"/>
        </w:tabs>
        <w:ind w:firstLine="740"/>
      </w:pPr>
      <w:r>
        <w:t>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1"/>
        </w:numPr>
        <w:shd w:val="clear" w:color="auto" w:fill="auto"/>
        <w:tabs>
          <w:tab w:val="left" w:pos="1767"/>
        </w:tabs>
        <w:ind w:firstLine="740"/>
      </w:pPr>
      <w:r>
        <w:t xml:space="preserve">до 1 января 2017 года предоставление </w:t>
      </w:r>
      <w:r>
        <w:t>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1"/>
        </w:numPr>
        <w:shd w:val="clear" w:color="auto" w:fill="auto"/>
        <w:tabs>
          <w:tab w:val="left" w:pos="1767"/>
        </w:tabs>
        <w:ind w:firstLine="740"/>
      </w:pPr>
      <w:r>
        <w:t>оказание поддержки социально ориентированным некоммерческим организациям в пред</w:t>
      </w:r>
      <w:r>
        <w:t>елах полномочий, установленных статьями 31.1 и 31.3 Федерального закона от 12.01.1996 № 7-ФЗ «О некоммерческих организациях»;</w:t>
      </w:r>
    </w:p>
    <w:p w:rsidR="00F36D9C" w:rsidRDefault="001C7BE1">
      <w:pPr>
        <w:pStyle w:val="20"/>
        <w:framePr w:w="9926" w:h="11074" w:hRule="exact" w:wrap="none" w:vAnchor="page" w:hAnchor="page" w:x="1392" w:y="1495"/>
        <w:shd w:val="clear" w:color="auto" w:fill="auto"/>
        <w:ind w:firstLine="1820"/>
      </w:pPr>
      <w:r>
        <w:t>признан утратившим силу решением Собрания представителей сельского поселения Севрюкаево муниципального района Ставропольский Самар</w:t>
      </w:r>
      <w:r>
        <w:t>ской области от 02.07.2015 №135/131;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2"/>
        </w:numPr>
        <w:shd w:val="clear" w:color="auto" w:fill="auto"/>
        <w:tabs>
          <w:tab w:val="left" w:pos="1767"/>
        </w:tabs>
        <w:ind w:firstLine="740"/>
      </w:pPr>
      <w:r>
        <w:t>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</w:t>
      </w:r>
      <w:r>
        <w:t>ствии с федеральным законом;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2"/>
        </w:numPr>
        <w:shd w:val="clear" w:color="auto" w:fill="auto"/>
        <w:tabs>
          <w:tab w:val="left" w:pos="1767"/>
        </w:tabs>
        <w:ind w:firstLine="740"/>
      </w:pPr>
      <w:r>
        <w:t>осуществление мер по противодействию коррупции в границах поселения.</w:t>
      </w:r>
    </w:p>
    <w:p w:rsidR="00F36D9C" w:rsidRDefault="001C7BE1">
      <w:pPr>
        <w:pStyle w:val="20"/>
        <w:framePr w:w="9926" w:h="11074" w:hRule="exact" w:wrap="none" w:vAnchor="page" w:hAnchor="page" w:x="1392" w:y="1495"/>
        <w:numPr>
          <w:ilvl w:val="0"/>
          <w:numId w:val="2"/>
        </w:numPr>
        <w:shd w:val="clear" w:color="auto" w:fill="auto"/>
        <w:tabs>
          <w:tab w:val="left" w:pos="1767"/>
          <w:tab w:val="left" w:pos="9169"/>
        </w:tabs>
        <w:ind w:firstLine="740"/>
      </w:pPr>
      <w:r>
        <w:t>участие в соответствии с Федеральным законом от 24.07.2007</w:t>
      </w:r>
      <w:r>
        <w:tab/>
        <w:t>№ 221 -</w:t>
      </w:r>
    </w:p>
    <w:p w:rsidR="00F36D9C" w:rsidRDefault="001C7BE1">
      <w:pPr>
        <w:pStyle w:val="20"/>
        <w:framePr w:w="9926" w:h="11074" w:hRule="exact" w:wrap="none" w:vAnchor="page" w:hAnchor="page" w:x="1392" w:y="1495"/>
        <w:shd w:val="clear" w:color="auto" w:fill="auto"/>
      </w:pPr>
      <w:r>
        <w:t>ФЗ «О государственном кадастре недвижимости» в выполнении комплексных кадастровых работ.</w:t>
      </w:r>
    </w:p>
    <w:p w:rsidR="00F36D9C" w:rsidRDefault="001C7BE1">
      <w:pPr>
        <w:pStyle w:val="20"/>
        <w:framePr w:w="9926" w:h="11074" w:hRule="exact" w:wrap="none" w:vAnchor="page" w:hAnchor="page" w:x="1392" w:y="1495"/>
        <w:shd w:val="clear" w:color="auto" w:fill="auto"/>
        <w:spacing w:after="240"/>
        <w:ind w:firstLine="740"/>
      </w:pPr>
      <w:r>
        <w:t>Полномочия по утверждению подготовленной на основе генеральных планов поселения документации по планировке территории, выдаче разрешений на строительство (за исключением случаев, предусмотренных Градостроительным кодексом Российской Федерации, иными федера</w:t>
      </w:r>
      <w:r>
        <w:t>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утверждению местных нормативов градостроительного проектирования поселен</w:t>
      </w:r>
      <w:r>
        <w:t>ий осуществляются в соответствии с Законом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</w:t>
      </w:r>
      <w:r>
        <w:t xml:space="preserve"> на территории Самарской области, определении полномочий органов государственной власти Самарской области по предметам ведения субъектов Российской Федерации, наделении органов местного самоуправления отдельными государственными полномочиями в сфере градос</w:t>
      </w:r>
      <w:r>
        <w:t>троительной деятельности на территории Самарской области и внесении изменения в статью 1 Закона Самарской области «О закреплении вопросов местного значения за сельскими поселениями Самарской области».</w:t>
      </w:r>
    </w:p>
    <w:p w:rsidR="00F36D9C" w:rsidRDefault="001C7BE1">
      <w:pPr>
        <w:pStyle w:val="40"/>
        <w:framePr w:w="9926" w:h="11074" w:hRule="exact" w:wrap="none" w:vAnchor="page" w:hAnchor="page" w:x="1392" w:y="1495"/>
        <w:shd w:val="clear" w:color="auto" w:fill="auto"/>
        <w:ind w:firstLine="740"/>
      </w:pPr>
      <w:r>
        <w:t>Статья 10. Полномочия органов местного самоуправления п</w:t>
      </w:r>
      <w:r>
        <w:t>оселения по решению вопросов местного значения. Наделение органов местного самоуправления поселения отдельными государственными полномочиями, участие в осуществлении государственных полномочий, не переданных органам местного самоуправления поселения</w:t>
      </w:r>
    </w:p>
    <w:p w:rsidR="00F36D9C" w:rsidRDefault="001C7BE1">
      <w:pPr>
        <w:pStyle w:val="20"/>
        <w:framePr w:w="9926" w:h="2835" w:hRule="exact" w:wrap="none" w:vAnchor="page" w:hAnchor="page" w:x="1392" w:y="12809"/>
        <w:numPr>
          <w:ilvl w:val="0"/>
          <w:numId w:val="3"/>
        </w:numPr>
        <w:shd w:val="clear" w:color="auto" w:fill="auto"/>
        <w:tabs>
          <w:tab w:val="left" w:pos="1630"/>
        </w:tabs>
        <w:ind w:firstLine="740"/>
      </w:pPr>
      <w:r>
        <w:t>В целя</w:t>
      </w:r>
      <w:r>
        <w:t>х решения вопросов местного значения органы местного самоуправления</w:t>
      </w:r>
    </w:p>
    <w:p w:rsidR="00F36D9C" w:rsidRDefault="001C7BE1">
      <w:pPr>
        <w:pStyle w:val="20"/>
        <w:framePr w:w="9926" w:h="2835" w:hRule="exact" w:wrap="none" w:vAnchor="page" w:hAnchor="page" w:x="1392" w:y="12809"/>
        <w:shd w:val="clear" w:color="auto" w:fill="auto"/>
      </w:pPr>
      <w:r>
        <w:t>поселения обладают следующими полномочиями:</w:t>
      </w:r>
    </w:p>
    <w:p w:rsidR="00F36D9C" w:rsidRDefault="001C7BE1">
      <w:pPr>
        <w:pStyle w:val="20"/>
        <w:framePr w:w="9926" w:h="2835" w:hRule="exact" w:wrap="none" w:vAnchor="page" w:hAnchor="page" w:x="1392" w:y="12809"/>
        <w:numPr>
          <w:ilvl w:val="0"/>
          <w:numId w:val="4"/>
        </w:numPr>
        <w:shd w:val="clear" w:color="auto" w:fill="auto"/>
        <w:tabs>
          <w:tab w:val="left" w:pos="1630"/>
        </w:tabs>
        <w:ind w:firstLine="740"/>
      </w:pPr>
      <w:r>
        <w:t>принятие устава поселения и внесение в него изменений и дополнений, издание муниципальных правовых актов;</w:t>
      </w:r>
    </w:p>
    <w:p w:rsidR="00F36D9C" w:rsidRDefault="001C7BE1">
      <w:pPr>
        <w:pStyle w:val="20"/>
        <w:framePr w:w="9926" w:h="2835" w:hRule="exact" w:wrap="none" w:vAnchor="page" w:hAnchor="page" w:x="1392" w:y="12809"/>
        <w:numPr>
          <w:ilvl w:val="0"/>
          <w:numId w:val="4"/>
        </w:numPr>
        <w:shd w:val="clear" w:color="auto" w:fill="auto"/>
        <w:tabs>
          <w:tab w:val="left" w:pos="1630"/>
        </w:tabs>
        <w:ind w:firstLine="740"/>
      </w:pPr>
      <w:r>
        <w:t>установление официальных символов посе</w:t>
      </w:r>
      <w:r>
        <w:t>ления;</w:t>
      </w:r>
    </w:p>
    <w:p w:rsidR="00F36D9C" w:rsidRDefault="001C7BE1">
      <w:pPr>
        <w:pStyle w:val="40"/>
        <w:framePr w:w="9926" w:h="2835" w:hRule="exact" w:wrap="none" w:vAnchor="page" w:hAnchor="page" w:x="1392" w:y="12809"/>
        <w:numPr>
          <w:ilvl w:val="0"/>
          <w:numId w:val="4"/>
        </w:numPr>
        <w:shd w:val="clear" w:color="auto" w:fill="auto"/>
        <w:tabs>
          <w:tab w:val="left" w:pos="1630"/>
        </w:tabs>
        <w:ind w:firstLine="740"/>
      </w:pPr>
      <w:r>
        <w:t>создание муниципальных предприятий и учреждений,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учреждениями, а</w:t>
      </w:r>
      <w:r>
        <w:t xml:space="preserve"> также осуществление закупок товаров, работ, услуг для обеспечения муниципальных нужд;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537" w:y="1114"/>
        <w:shd w:val="clear" w:color="auto" w:fill="auto"/>
        <w:spacing w:line="240" w:lineRule="exact"/>
      </w:pPr>
      <w:r>
        <w:lastRenderedPageBreak/>
        <w:t>5</w:t>
      </w:r>
    </w:p>
    <w:p w:rsidR="00F36D9C" w:rsidRDefault="001C7BE1">
      <w:pPr>
        <w:pStyle w:val="4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установление тарифов на услуги, предоставляемые муниципальными предприятиями и учреждениями, и работы, выполняемые муниципальными предприятиями и</w:t>
      </w:r>
      <w:r>
        <w:t xml:space="preserve"> учреждениями, если иное не предусмотрено федеральными законами;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регулирование тарифов на подключение к системе коммунальной инфраструктуры, тарифов организаций коммунального комплекса на подключение, надбавок к тарифам на товары и услуги организаций комму</w:t>
      </w:r>
      <w:r>
        <w:t>нального комплекса, надбавок к ценам (тарифам) для потребителей.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  <w:tab w:val="left" w:pos="3466"/>
        </w:tabs>
        <w:ind w:firstLine="740"/>
      </w:pPr>
      <w:r>
        <w:t>полномочиями</w:t>
      </w:r>
      <w:r>
        <w:tab/>
        <w:t>по организации теплоснабжения, предусмотренными</w:t>
      </w:r>
    </w:p>
    <w:p w:rsidR="00F36D9C" w:rsidRDefault="001C7BE1">
      <w:pPr>
        <w:pStyle w:val="20"/>
        <w:framePr w:w="9936" w:h="14451" w:hRule="exact" w:wrap="none" w:vAnchor="page" w:hAnchor="page" w:x="1387" w:y="1509"/>
        <w:shd w:val="clear" w:color="auto" w:fill="auto"/>
        <w:jc w:val="left"/>
      </w:pPr>
      <w:r>
        <w:t>Федеральным законом «О теплоснабжении»;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полномочиями в сфере водоснабжения и водоотведения, предусмотренными Федеральным законом «</w:t>
      </w:r>
      <w:r>
        <w:t>О водоснабжении и водоотведении»;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организационное и материально-техническое обеспечение подготовки и проведения муниципальных выборов, местного референдума, голосования по отзыву депутата Собрания представителей поселения, голосования по отзыву Главы сельс</w:t>
      </w:r>
      <w:r>
        <w:t>кого поселения Севрюкаево муниципального района Ставропольский Самарской области (далее - Глава поселения), голосования по вопросам изменения границ поселения, преобразования поселения;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принятие и организация выполнения планов и программ комплексного социа</w:t>
      </w:r>
      <w:r>
        <w:t>льно-экономического развития поселения, а также организация сбора статистических показателей, характеризующих состояние экономики и социальной сферы поселения, и предоставление указанных данных органам государственной власти в порядке, установленном Правит</w:t>
      </w:r>
      <w:r>
        <w:t>ельством Российской Федерации;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644"/>
        </w:tabs>
        <w:ind w:firstLine="740"/>
      </w:pPr>
      <w:r>
        <w:t>разработка и утверждение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</w:t>
      </w:r>
      <w:r>
        <w:t>уры поселения, требования к которым устанавливаются Правительством Российской Федерации;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791"/>
        </w:tabs>
        <w:ind w:firstLine="740"/>
      </w:pPr>
      <w:r>
        <w:t>учреждение печатного средства массовой информации для опубликования муниципальных правовых актов, обсуждения проектов муниципальных правовых актов по вопросам местного</w:t>
      </w:r>
      <w:r>
        <w:t xml:space="preserve"> значения, доведения до сведения жителей муниципального образования официальной информации о социально-экономическом и культурном развитии поселения, о развитии его общественной инфраструктуры и иной официальной информации;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791"/>
        </w:tabs>
        <w:ind w:firstLine="740"/>
      </w:pPr>
      <w:r>
        <w:t>осуществление международных и вн</w:t>
      </w:r>
      <w:r>
        <w:t>ешнеэкономических связей в соответствии с федеральными законами;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791"/>
        </w:tabs>
        <w:ind w:firstLine="740"/>
      </w:pPr>
      <w:r>
        <w:t>организация профессионального образования и дополнительного профессионального образования депутатов Собрания представителей поселения, в том числе председателя Собрания представителей сельско</w:t>
      </w:r>
      <w:r>
        <w:t>го поселения Севрюкаево муниципального района Ставропольский Самарской области (далее также - председатель Собрания представителей поселения), а также Г лавы поселения, муниципальных служащих и работников муниципальных учреждений поселения, организация под</w:t>
      </w:r>
      <w:r>
        <w:t>готовки кадров для муниципальной службы в порядке, предусмотренном законодательством Российской Федерации об образовании и законодательством Российской Федерации о муниципальной службе;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791"/>
        </w:tabs>
        <w:ind w:firstLine="740"/>
      </w:pPr>
      <w:r>
        <w:t>утверждение и реализация муниципальных программ в области энергосбереж</w:t>
      </w:r>
      <w:r>
        <w:t>ения и повышения энергетической эффективности, организация проведения энергетического обследования многоквартирных домов, помещения в которых составляют муниципальный жилищный фонд в границах поселения, организация и проведение иных мероприятий, предусмотр</w:t>
      </w:r>
      <w:r>
        <w:t>енных законодательством об энергосбережении и о повышении энергетической эффективности;</w:t>
      </w:r>
    </w:p>
    <w:p w:rsidR="00F36D9C" w:rsidRDefault="001C7BE1">
      <w:pPr>
        <w:pStyle w:val="20"/>
        <w:framePr w:w="9936" w:h="14451" w:hRule="exact" w:wrap="none" w:vAnchor="page" w:hAnchor="page" w:x="1387" w:y="1509"/>
        <w:numPr>
          <w:ilvl w:val="0"/>
          <w:numId w:val="4"/>
        </w:numPr>
        <w:shd w:val="clear" w:color="auto" w:fill="auto"/>
        <w:tabs>
          <w:tab w:val="left" w:pos="1791"/>
        </w:tabs>
        <w:spacing w:line="278" w:lineRule="exact"/>
        <w:ind w:firstLine="740"/>
      </w:pPr>
      <w:r>
        <w:t>иными полномочиями в соответствии с Федеральным законом от 06.10.2003 № 131-ФЗ «Об общих принципах организации местного самоуправления в Российской Федерации», иными фе</w:t>
      </w:r>
      <w:r>
        <w:t>деральными законами и настоящим Уставом.</w:t>
      </w:r>
    </w:p>
    <w:p w:rsidR="00F36D9C" w:rsidRDefault="001C7BE1">
      <w:pPr>
        <w:pStyle w:val="20"/>
        <w:framePr w:w="9936" w:h="14451" w:hRule="exact" w:wrap="none" w:vAnchor="page" w:hAnchor="page" w:x="1387" w:y="1509"/>
        <w:shd w:val="clear" w:color="auto" w:fill="auto"/>
        <w:spacing w:line="278" w:lineRule="exact"/>
        <w:ind w:firstLine="740"/>
      </w:pPr>
      <w:r>
        <w:t>1.1. Законами Самарской области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</w:t>
      </w:r>
      <w:r>
        <w:t>ераспределению, установленных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540" w:y="1114"/>
        <w:shd w:val="clear" w:color="auto" w:fill="auto"/>
        <w:spacing w:line="240" w:lineRule="exact"/>
      </w:pPr>
      <w:r>
        <w:lastRenderedPageBreak/>
        <w:t>6</w:t>
      </w:r>
    </w:p>
    <w:p w:rsidR="00F36D9C" w:rsidRDefault="001C7BE1">
      <w:pPr>
        <w:pStyle w:val="20"/>
        <w:framePr w:w="9941" w:h="14156" w:hRule="exact" w:wrap="none" w:vAnchor="page" w:hAnchor="page" w:x="1385" w:y="1505"/>
        <w:shd w:val="clear" w:color="auto" w:fill="auto"/>
      </w:pPr>
      <w:r>
        <w:t>Федеральным законом от 06.10.2003 № 131-ФЗ «Об общих принципах организации местного самоуправления в Российской Федерации».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3"/>
        </w:numPr>
        <w:shd w:val="clear" w:color="auto" w:fill="auto"/>
        <w:tabs>
          <w:tab w:val="left" w:pos="1602"/>
        </w:tabs>
        <w:ind w:firstLine="740"/>
      </w:pPr>
      <w:r>
        <w:t xml:space="preserve">Органы местного самоуправления поселения вправе принимать решение о </w:t>
      </w:r>
      <w:r>
        <w:t>привлечении граждан к выполнению на добровольной основе социально значимых для поселения работ (в том числе дежурств) в целях решения вопросов местного значения поселений, предусмотренных пунктами 8 - 11, 18 и 21 статьи 7 настоящего Устава.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3"/>
        </w:numPr>
        <w:shd w:val="clear" w:color="auto" w:fill="auto"/>
        <w:tabs>
          <w:tab w:val="left" w:pos="1602"/>
        </w:tabs>
        <w:ind w:firstLine="740"/>
      </w:pPr>
      <w:r>
        <w:t>К социально зна</w:t>
      </w:r>
      <w:r>
        <w:t>чимым работам могут быть отнесены только работы, не требующие специальной профессиональной подготовки.</w:t>
      </w:r>
    </w:p>
    <w:p w:rsidR="00F36D9C" w:rsidRDefault="001C7BE1">
      <w:pPr>
        <w:pStyle w:val="20"/>
        <w:framePr w:w="9941" w:h="14156" w:hRule="exact" w:wrap="none" w:vAnchor="page" w:hAnchor="page" w:x="1385" w:y="1505"/>
        <w:shd w:val="clear" w:color="auto" w:fill="auto"/>
        <w:ind w:firstLine="1640"/>
      </w:pPr>
      <w:r>
        <w:t xml:space="preserve">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</w:t>
      </w:r>
      <w:r>
        <w:t>на безвозмездной основе не более чем один раз в три месяца. При этом продолжительность социально значимых работ не может составлять более четырех часов подряд.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602"/>
        </w:tabs>
        <w:ind w:firstLine="740"/>
      </w:pPr>
      <w:r>
        <w:t>Федеральными законами и законами Самарской области органы местного самоуправления поселения могу</w:t>
      </w:r>
      <w:r>
        <w:t>т наделяться отдельными государственными полномочиями.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602"/>
        </w:tabs>
        <w:ind w:firstLine="740"/>
      </w:pPr>
      <w:r>
        <w:t>Финансовое обеспечение отдельных государственных полномочий, переданных органам местного самоуправления поселения, осуществляется только за счет предоставляемых местному бюджету субвенций из соответств</w:t>
      </w:r>
      <w:r>
        <w:t>ующих бюджетов.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602"/>
        </w:tabs>
        <w:ind w:firstLine="740"/>
      </w:pPr>
      <w:r>
        <w:t>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</w:t>
      </w:r>
      <w:r>
        <w:t>авителей поселения.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</w:t>
      </w:r>
      <w:r>
        <w:t>еречисления либо неперечисления местному бюджету субвенций из соответствующих бюджетов и при условии отсутствия дефицита бюджета.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602"/>
        </w:tabs>
        <w:ind w:firstLine="740"/>
      </w:pPr>
      <w:r>
        <w:t>Органы местного самоуправления поселения участвуют в осуществлении государственных полномочий, не переданных им в соответствии</w:t>
      </w:r>
      <w:r>
        <w:t xml:space="preserve"> со статьей 19 Федерального закона от 06.10.2003 № 131-ФЗ «Об общих принципах организации местного самоуправления в Российской Федерации», в случае принятия Собранием представителей поселения решения о реализации права на участие в осуществлении указанных </w:t>
      </w:r>
      <w:r>
        <w:t>полномочий.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602"/>
        </w:tabs>
        <w:ind w:firstLine="740"/>
      </w:pPr>
      <w:r>
        <w:t>Органы местного самоуправления поселения вправе осуществлять расходы за счет средств бюджета поселения (за исключением финансовых средств, передаваемых бюджету поселения на осуществление целевых расходов) на осуществление полномочий, не передан</w:t>
      </w:r>
      <w:r>
        <w:t>ных им в соответствии со статьей 19 Федерального закона от 06.10.2003 № 131-ФЗ «Об общих принципах организации местного самоуправления в Российской Федерации», если возможность осуществления таких расходов предусмотрена федеральными законами.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790"/>
        </w:tabs>
        <w:ind w:firstLine="740"/>
      </w:pPr>
      <w:r>
        <w:t>Органы местно</w:t>
      </w:r>
      <w:r>
        <w:t>го самоуправления поселения вправе устанавливать за счет средств бюджета поселения (за исключением финансовых средств, передаваемых бюджету поселения на осуществление целевых расходов) дополнительные меры социальной поддержки и социальной помощи для отдель</w:t>
      </w:r>
      <w:r>
        <w:t>ных категорий граждан вне зависимости от наличия в федеральных законах положений, устанавливающих указанное право.</w:t>
      </w:r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5"/>
        </w:numPr>
        <w:shd w:val="clear" w:color="auto" w:fill="auto"/>
        <w:tabs>
          <w:tab w:val="left" w:pos="1790"/>
        </w:tabs>
        <w:spacing w:after="267"/>
        <w:ind w:firstLine="740"/>
      </w:pPr>
      <w:r>
        <w:t xml:space="preserve">Финансирование полномочий, предусмотренное пунктами 9 и 10 настоящей статьи, не является обязанностью поселения и осуществляется при наличии </w:t>
      </w:r>
      <w:r>
        <w:t>возможности.</w:t>
      </w:r>
    </w:p>
    <w:p w:rsidR="00F36D9C" w:rsidRDefault="001C7BE1">
      <w:pPr>
        <w:pStyle w:val="10"/>
        <w:framePr w:w="9941" w:h="14156" w:hRule="exact" w:wrap="none" w:vAnchor="page" w:hAnchor="page" w:x="1385" w:y="1505"/>
        <w:shd w:val="clear" w:color="auto" w:fill="auto"/>
        <w:spacing w:after="225" w:line="240" w:lineRule="exact"/>
        <w:ind w:firstLine="740"/>
      </w:pPr>
      <w:bookmarkStart w:id="1" w:name="bookmark1"/>
      <w:r>
        <w:t>Статья 26. Публичные слушания поселения</w:t>
      </w:r>
      <w:bookmarkEnd w:id="1"/>
    </w:p>
    <w:p w:rsidR="00F36D9C" w:rsidRDefault="001C7BE1">
      <w:pPr>
        <w:pStyle w:val="20"/>
        <w:framePr w:w="9941" w:h="14156" w:hRule="exact" w:wrap="none" w:vAnchor="page" w:hAnchor="page" w:x="1385" w:y="1505"/>
        <w:numPr>
          <w:ilvl w:val="0"/>
          <w:numId w:val="6"/>
        </w:numPr>
        <w:shd w:val="clear" w:color="auto" w:fill="auto"/>
        <w:tabs>
          <w:tab w:val="left" w:pos="1602"/>
        </w:tabs>
        <w:ind w:firstLine="740"/>
      </w:pPr>
      <w:r>
        <w:t>Для обсуждения проектов муниципальных правовых актов по вопросам</w:t>
      </w:r>
    </w:p>
    <w:p w:rsidR="00F36D9C" w:rsidRDefault="001C7BE1">
      <w:pPr>
        <w:pStyle w:val="20"/>
        <w:framePr w:w="9941" w:h="14156" w:hRule="exact" w:wrap="none" w:vAnchor="page" w:hAnchor="page" w:x="1385" w:y="1505"/>
        <w:shd w:val="clear" w:color="auto" w:fill="auto"/>
      </w:pPr>
      <w:r>
        <w:t xml:space="preserve">местного значения с участием жителей поселения Собранием представителей поселения, Главой поселения могут проводиться публичные слушания </w:t>
      </w:r>
      <w:r>
        <w:t>поселения (далее - публичные слушания).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665" w:y="1411"/>
        <w:shd w:val="clear" w:color="auto" w:fill="auto"/>
        <w:spacing w:line="240" w:lineRule="exact"/>
      </w:pPr>
      <w:r>
        <w:lastRenderedPageBreak/>
        <w:t>7</w:t>
      </w:r>
    </w:p>
    <w:p w:rsidR="00F36D9C" w:rsidRDefault="001C7BE1">
      <w:pPr>
        <w:pStyle w:val="10"/>
        <w:framePr w:w="9936" w:h="13878" w:hRule="exact" w:wrap="none" w:vAnchor="page" w:hAnchor="page" w:x="1524" w:y="1801"/>
        <w:numPr>
          <w:ilvl w:val="0"/>
          <w:numId w:val="6"/>
        </w:numPr>
        <w:shd w:val="clear" w:color="auto" w:fill="auto"/>
        <w:tabs>
          <w:tab w:val="left" w:pos="1671"/>
        </w:tabs>
        <w:ind w:firstLine="740"/>
      </w:pPr>
      <w:bookmarkStart w:id="2" w:name="bookmark2"/>
      <w:r>
        <w:t>Порядок организации и проведения публичных слушаний определяется</w:t>
      </w:r>
      <w:bookmarkEnd w:id="2"/>
    </w:p>
    <w:p w:rsidR="00F36D9C" w:rsidRDefault="001C7BE1">
      <w:pPr>
        <w:pStyle w:val="40"/>
        <w:framePr w:w="9936" w:h="13878" w:hRule="exact" w:wrap="none" w:vAnchor="page" w:hAnchor="page" w:x="1524" w:y="1801"/>
        <w:shd w:val="clear" w:color="auto" w:fill="auto"/>
        <w:spacing w:after="267"/>
      </w:pPr>
      <w:r>
        <w:t>решением Собрания представителей поселения в соответствии с Федеральным законом от 06.10.2003 № 131-ФЗ «Об общих принципах орга</w:t>
      </w:r>
      <w:r>
        <w:t>низации местного самоуправления в Российской Федерации» и должен предусматривать заблаговременное оповещение жителей поселения о времени и месте проведения публичных слушаний, заблаговременное ознакомление с проектом муниципального правового акта, другие м</w:t>
      </w:r>
      <w:r>
        <w:t>еры, обеспечивающие участие в публичных слушаниях жителей поселения, опубликование (обнародование) результатов публичных слушаний, включая мотивированное обоснование принятых решений.</w:t>
      </w:r>
    </w:p>
    <w:p w:rsidR="00F36D9C" w:rsidRDefault="001C7BE1">
      <w:pPr>
        <w:pStyle w:val="10"/>
        <w:framePr w:w="9936" w:h="13878" w:hRule="exact" w:wrap="none" w:vAnchor="page" w:hAnchor="page" w:x="1524" w:y="1801"/>
        <w:shd w:val="clear" w:color="auto" w:fill="auto"/>
        <w:spacing w:after="196" w:line="240" w:lineRule="exact"/>
        <w:ind w:firstLine="740"/>
      </w:pPr>
      <w:bookmarkStart w:id="3" w:name="bookmark3"/>
      <w:r>
        <w:t>Статья 35. Компетенция Собрания представителей поселения</w:t>
      </w:r>
      <w:bookmarkEnd w:id="3"/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7"/>
        </w:numPr>
        <w:shd w:val="clear" w:color="auto" w:fill="auto"/>
        <w:tabs>
          <w:tab w:val="left" w:pos="1671"/>
        </w:tabs>
        <w:ind w:firstLine="740"/>
      </w:pPr>
      <w:r>
        <w:t xml:space="preserve">В </w:t>
      </w:r>
      <w:r>
        <w:t>исключительной компетенции Собрания представителей поселения находится: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431"/>
        </w:tabs>
        <w:ind w:firstLine="740"/>
      </w:pPr>
      <w:r>
        <w:t>- принятие устава поселения и внесение в него изменений и дополнений;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утверждение бюджета поселения и отчета о его исполнении;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установление, изменение и отмена местных налогов и сборов</w:t>
      </w:r>
      <w:r>
        <w:t xml:space="preserve"> в соответствии с законодательством Российской Федерации о налогах и сборах;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принятие планов и программ развития поселения, утверждение отчетов об их исполнении;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определение порядка управления и распоряжения имуществом, находящимся в собственности поселени</w:t>
      </w:r>
      <w:r>
        <w:t>я;</w:t>
      </w:r>
    </w:p>
    <w:p w:rsidR="00F36D9C" w:rsidRDefault="001C7BE1">
      <w:pPr>
        <w:pStyle w:val="4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определение порядка принятия решений о создании, реорганизации и ликвидации муниципальных предприятий, а также об установлении тарифов на услуги муниципальных предприятий и учреждений, выполнение работ, за исключением случаев, предусмотренных федеральны</w:t>
      </w:r>
      <w:r>
        <w:t>ми законами;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определение порядка участия поселения в организациях межмуниципального сотрудничества;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определение порядка материально-технического и организационного обеспечения деятельности органов местного самоуправления поселения;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 xml:space="preserve">контроль за исполнением </w:t>
      </w:r>
      <w:r>
        <w:t>органами местного самоуправления и должностными лицами местного самоуправления поселения полномочий по решению вопросов местного значения;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8"/>
        </w:numPr>
        <w:shd w:val="clear" w:color="auto" w:fill="auto"/>
        <w:tabs>
          <w:tab w:val="left" w:pos="1671"/>
        </w:tabs>
        <w:ind w:firstLine="740"/>
      </w:pPr>
      <w:r>
        <w:t>принятие решения об удалении Главы поселения в отставку.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7"/>
        </w:numPr>
        <w:shd w:val="clear" w:color="auto" w:fill="auto"/>
        <w:tabs>
          <w:tab w:val="left" w:pos="1671"/>
        </w:tabs>
        <w:ind w:firstLine="740"/>
      </w:pPr>
      <w:r>
        <w:t>Иные полномочия Собрания представителей поселения: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установле</w:t>
      </w:r>
      <w:r>
        <w:t>ние официальных символов поселения и порядка официального использования указанных символов;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избрание Главы поселения из числа кандидатов, представленных конкурсной комиссией по результатам конкурса;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назначение местного референдума;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 xml:space="preserve">выдвижение инициативы о </w:t>
      </w:r>
      <w:r>
        <w:t>проведении местного референдума совместно с Главой поселения;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назначение муниципальных выборов;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назначение голосования по вопросам изменения границ поселения, преобразования поселения;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  <w:tab w:val="right" w:pos="9030"/>
        </w:tabs>
        <w:ind w:firstLine="740"/>
      </w:pPr>
      <w:r>
        <w:t>выдвижение инициативы о проведении публичных</w:t>
      </w:r>
      <w:r>
        <w:tab/>
        <w:t>слушаний, опросов;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назначе</w:t>
      </w:r>
      <w:r>
        <w:t>ние публичных слушаний, проводимых по инициативе населения или по инициативе Собрания представителей поселения;</w:t>
      </w:r>
    </w:p>
    <w:p w:rsidR="00F36D9C" w:rsidRDefault="001C7BE1">
      <w:pPr>
        <w:pStyle w:val="20"/>
        <w:framePr w:w="9936" w:h="13878" w:hRule="exact" w:wrap="none" w:vAnchor="page" w:hAnchor="page" w:x="1524" w:y="1801"/>
        <w:numPr>
          <w:ilvl w:val="0"/>
          <w:numId w:val="9"/>
        </w:numPr>
        <w:shd w:val="clear" w:color="auto" w:fill="auto"/>
        <w:tabs>
          <w:tab w:val="left" w:pos="1671"/>
        </w:tabs>
        <w:ind w:firstLine="740"/>
      </w:pPr>
      <w:r>
        <w:t>утверждение структуры Администрации поселения по представлению Главы поселения;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626" w:y="1694"/>
        <w:shd w:val="clear" w:color="auto" w:fill="auto"/>
        <w:spacing w:line="240" w:lineRule="exact"/>
      </w:pPr>
      <w:r>
        <w:lastRenderedPageBreak/>
        <w:t>8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 xml:space="preserve">принятие по представлению Главы </w:t>
      </w:r>
      <w:r>
        <w:t>поселения решения об учреждении органов Администрации поселения в форме муниципальных казенных учреждений и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утверждение положений о них;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  <w:tab w:val="right" w:pos="5810"/>
          <w:tab w:val="right" w:pos="6828"/>
        </w:tabs>
        <w:ind w:firstLine="740"/>
      </w:pPr>
      <w:r>
        <w:t>принятие решений об</w:t>
      </w:r>
      <w:r>
        <w:tab/>
        <w:t>учреждении</w:t>
      </w:r>
      <w:r>
        <w:tab/>
        <w:t>межмуниципальных хозяйственных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обществ, принятие решений о создании автономных некоммерч</w:t>
      </w:r>
      <w:r>
        <w:t>еских организаций и фондов;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заслушивание ежегодных отчетов Главы поселения о результатах его деятельности, деятельности Администрации поселения и иных подведомственных Главе поселения органов местного самоуправления поселения, в том числе о решении вопросо</w:t>
      </w:r>
      <w:r>
        <w:t>в, поставленных Собранием представителей 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26.12.2008 № 294-ФЗ «О защите прав юридических лиц и ин</w:t>
      </w:r>
      <w:r>
        <w:t>дивидуальных предпринимателей при осуществлении государственного контроля (надзора) и муниципального контроля»;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признан утратившим силу;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определение в соответствии с федеральными законами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  <w:tabs>
          <w:tab w:val="left" w:pos="3053"/>
          <w:tab w:val="left" w:pos="6485"/>
          <w:tab w:val="left" w:pos="7411"/>
        </w:tabs>
      </w:pPr>
      <w:r>
        <w:t>порядка использования</w:t>
      </w:r>
      <w:r>
        <w:tab/>
        <w:t>земельных участков,</w:t>
      </w:r>
      <w:r>
        <w:tab/>
        <w:t>на</w:t>
      </w:r>
      <w:r>
        <w:tab/>
        <w:t>которые действие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градос</w:t>
      </w:r>
      <w:r>
        <w:t>троительных регламентов не распространяется или для которых градостроительные регламенты не устанавливаются;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признан утратившим силу;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определение порядка сбора отходов на территории 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  <w:tab w:val="right" w:pos="5810"/>
          <w:tab w:val="right" w:pos="6828"/>
          <w:tab w:val="right" w:pos="9865"/>
        </w:tabs>
        <w:ind w:firstLine="740"/>
      </w:pPr>
      <w:r>
        <w:t>определение размеров</w:t>
      </w:r>
      <w:r>
        <w:tab/>
        <w:t>и условий</w:t>
      </w:r>
      <w:r>
        <w:tab/>
        <w:t>оплаты</w:t>
      </w:r>
      <w:r>
        <w:tab/>
        <w:t>труда Главы поселения,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  <w:tabs>
          <w:tab w:val="center" w:pos="5684"/>
          <w:tab w:val="center" w:pos="7061"/>
        </w:tabs>
      </w:pPr>
      <w:r>
        <w:t>муниципальных служащих с соблюдением</w:t>
      </w:r>
      <w:r>
        <w:tab/>
        <w:t>требований</w:t>
      </w:r>
      <w:r>
        <w:tab/>
        <w:t>действующего законодательства,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применяется после вступления в должность Главы поселения, избранного Собранием представителей поселения из числа кандидатов, представленных конкурсной комиссией по результатам к</w:t>
      </w:r>
      <w:r>
        <w:t>онкурса;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признан утратившим силу;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  <w:tab w:val="right" w:pos="5810"/>
          <w:tab w:val="right" w:pos="6828"/>
          <w:tab w:val="right" w:pos="9865"/>
        </w:tabs>
        <w:ind w:firstLine="740"/>
      </w:pPr>
      <w:r>
        <w:t>установление порядка</w:t>
      </w:r>
      <w:r>
        <w:tab/>
        <w:t>определения</w:t>
      </w:r>
      <w:r>
        <w:tab/>
        <w:t>размера</w:t>
      </w:r>
      <w:r>
        <w:tab/>
        <w:t>арендной платы, порядка,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условий и сроков внесения арендной платы за земли, находящиеся в муниципальной собственности 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установление порядка осуществления муниципального зе</w:t>
      </w:r>
      <w:r>
        <w:t>мельного контроля в границах 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  <w:tab w:val="center" w:pos="5684"/>
        </w:tabs>
        <w:ind w:firstLine="740"/>
      </w:pPr>
      <w:r>
        <w:t>регулирование вопросов</w:t>
      </w:r>
      <w:r>
        <w:tab/>
        <w:t>организационно-правового, финансового,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материально-технического обеспечения первичных мер пожарной безопасности в границах</w:t>
      </w:r>
    </w:p>
    <w:p w:rsidR="00F36D9C" w:rsidRDefault="001C7BE1">
      <w:pPr>
        <w:pStyle w:val="20"/>
        <w:framePr w:w="9926" w:h="14405" w:hRule="exact" w:wrap="none" w:vAnchor="page" w:hAnchor="page" w:x="1499" w:y="2075"/>
        <w:shd w:val="clear" w:color="auto" w:fill="auto"/>
      </w:pPr>
      <w:r>
        <w:t>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установление дополнительных мер социальной поддержки и соци</w:t>
      </w:r>
      <w:r>
        <w:t>альной помощи для отдельных категорий граждан;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 xml:space="preserve">осуществление контроля за исполнением местного бюджета, соблюдением установленного порядка подготовки и рассмотрения проекта местного бюджета, отчета о его исполнении, а также контроля за соблюдением </w:t>
      </w:r>
      <w:r>
        <w:t>установленного порядка управления и распоряжения имуществом, находящимся в собственности поселения;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установление порядка управления находящимися в муниципальной собственности поселения акциями открытых акционерных обществ, созданных в процессе приватизации</w:t>
      </w:r>
      <w:r>
        <w:t>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установление ставок платы за пользование водными объектами, находящимися в собственности поселения, порядка расчета и взимания такой платы;</w:t>
      </w:r>
    </w:p>
    <w:p w:rsidR="00F36D9C" w:rsidRDefault="001C7BE1">
      <w:pPr>
        <w:pStyle w:val="20"/>
        <w:framePr w:w="9926" w:h="14405" w:hRule="exact" w:wrap="none" w:vAnchor="page" w:hAnchor="page" w:x="1499" w:y="2075"/>
        <w:numPr>
          <w:ilvl w:val="0"/>
          <w:numId w:val="9"/>
        </w:numPr>
        <w:shd w:val="clear" w:color="auto" w:fill="auto"/>
        <w:tabs>
          <w:tab w:val="left" w:pos="1793"/>
        </w:tabs>
        <w:ind w:firstLine="740"/>
      </w:pPr>
      <w:r>
        <w:t>принятие решений, устанавливающих правила, обязательные для исполнения на территории поселения, по вопросам, отнес</w:t>
      </w:r>
      <w:r>
        <w:t xml:space="preserve">енным к компетенции представительного органа местного самоуправления поселения федеральными законами, законами Самарской области, настоящим Уставом, а также решений по вопросам организации деятельности Собрания представителей поселения и по иным вопросам, </w:t>
      </w:r>
      <w:r>
        <w:t>отнесенным к компетенции представительного органа местного самоуправления поселения федеральными законами, законами Самарской области, настоящим Уставом;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6623" w:y="1612"/>
        <w:shd w:val="clear" w:color="auto" w:fill="auto"/>
        <w:spacing w:line="240" w:lineRule="exact"/>
      </w:pPr>
      <w:r>
        <w:lastRenderedPageBreak/>
        <w:t>9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  <w:tabs>
          <w:tab w:val="left" w:pos="1830"/>
        </w:tabs>
        <w:ind w:firstLine="740"/>
      </w:pPr>
      <w:r>
        <w:t>28</w:t>
      </w:r>
      <w:r w:rsidRPr="00694D04">
        <w:rPr>
          <w:rStyle w:val="2Tahoma7pt"/>
          <w:lang w:eastAsia="en-US" w:bidi="en-US"/>
        </w:rPr>
        <w:t>1</w:t>
      </w:r>
      <w:r w:rsidRPr="00694D04">
        <w:rPr>
          <w:lang w:eastAsia="en-US" w:bidi="en-US"/>
        </w:rPr>
        <w:tab/>
      </w:r>
      <w:r>
        <w:t>принятие решений, устанавливающих правила, обязательные для исполнения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</w:pPr>
      <w:r>
        <w:t>■:а</w:t>
      </w:r>
      <w:r>
        <w:t xml:space="preserve"> территории поселения, по вопросам, подлежащим регулированию в муниципальных правовых актах, в отношении которых федеральными законами, законами Самарской области, настоящим Уставом не определен конкретный орган местного самоуправления, правомочный :т. при</w:t>
      </w:r>
      <w:r>
        <w:t>нимать (издавать), за исключением случаев, когда соответствующие правила _ : заловлены Администрацией поселения в соответствии с пунктом 25 статьи 44 настоящего Устава.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7"/>
        </w:numPr>
        <w:shd w:val="clear" w:color="auto" w:fill="auto"/>
        <w:tabs>
          <w:tab w:val="left" w:pos="1637"/>
        </w:tabs>
        <w:ind w:firstLine="740"/>
      </w:pPr>
      <w:r>
        <w:t>Собрание представителей поселения в своей деятельности подотчетно населению поселения.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7"/>
        </w:numPr>
        <w:shd w:val="clear" w:color="auto" w:fill="auto"/>
        <w:tabs>
          <w:tab w:val="left" w:pos="1637"/>
        </w:tabs>
        <w:ind w:firstLine="740"/>
      </w:pPr>
      <w:r>
        <w:t>Собрание представителей поселения вправе заключать соглашения с представительным органом муниципального района о передаче контрольно-счетному органу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  <w:spacing w:after="267"/>
        <w:ind w:firstLine="140"/>
        <w:jc w:val="left"/>
      </w:pPr>
      <w:r>
        <w:rPr>
          <w:rStyle w:val="2Tahoma9pt"/>
        </w:rPr>
        <w:t xml:space="preserve">п </w:t>
      </w:r>
      <w:r>
        <w:t xml:space="preserve">н щипального района полномочий контрольно-счетного органа поселения по : :р ществлению внешнего </w:t>
      </w:r>
      <w:r>
        <w:t>муниципального финансового контроля.</w:t>
      </w:r>
    </w:p>
    <w:p w:rsidR="00F36D9C" w:rsidRDefault="001C7BE1">
      <w:pPr>
        <w:pStyle w:val="40"/>
        <w:framePr w:w="9912" w:h="14459" w:hRule="exact" w:wrap="none" w:vAnchor="page" w:hAnchor="page" w:x="1506" w:y="1988"/>
        <w:shd w:val="clear" w:color="auto" w:fill="auto"/>
        <w:spacing w:line="240" w:lineRule="exact"/>
        <w:ind w:firstLine="740"/>
      </w:pPr>
      <w:r>
        <w:t>Статья 37. Основания и порядок досрочного прекращения полномочий Собрания</w:t>
      </w:r>
    </w:p>
    <w:p w:rsidR="00F36D9C" w:rsidRDefault="001C7BE1">
      <w:pPr>
        <w:pStyle w:val="40"/>
        <w:framePr w:w="9912" w:h="14459" w:hRule="exact" w:wrap="none" w:vAnchor="page" w:hAnchor="page" w:x="1506" w:y="1988"/>
        <w:shd w:val="clear" w:color="auto" w:fill="auto"/>
        <w:spacing w:after="251" w:line="240" w:lineRule="exact"/>
        <w:ind w:left="220"/>
        <w:jc w:val="left"/>
      </w:pPr>
      <w:r>
        <w:t>представителей поселения</w:t>
      </w:r>
    </w:p>
    <w:p w:rsidR="00F36D9C" w:rsidRDefault="001C7BE1">
      <w:pPr>
        <w:pStyle w:val="40"/>
        <w:framePr w:w="9912" w:h="14459" w:hRule="exact" w:wrap="none" w:vAnchor="page" w:hAnchor="page" w:x="1506" w:y="1988"/>
        <w:numPr>
          <w:ilvl w:val="0"/>
          <w:numId w:val="10"/>
        </w:numPr>
        <w:shd w:val="clear" w:color="auto" w:fill="auto"/>
        <w:tabs>
          <w:tab w:val="left" w:pos="1637"/>
        </w:tabs>
        <w:ind w:firstLine="740"/>
      </w:pPr>
      <w:r>
        <w:t xml:space="preserve">Полномочия Собрания представителей поселения независимо от порядка </w:t>
      </w:r>
      <w:r>
        <w:rPr>
          <w:rStyle w:val="41"/>
        </w:rPr>
        <w:t xml:space="preserve">его </w:t>
      </w:r>
      <w:r>
        <w:t>формирования могут быть прекращены досрочно в пор</w:t>
      </w:r>
      <w:r>
        <w:t>ядке и по основаниям, которые предусмотрены статьей 73 Федерального закона от 06.10.2003 № 131-ФЗ «Об</w:t>
      </w:r>
    </w:p>
    <w:p w:rsidR="00F36D9C" w:rsidRDefault="001C7BE1">
      <w:pPr>
        <w:pStyle w:val="40"/>
        <w:framePr w:w="9912" w:h="14459" w:hRule="exact" w:wrap="none" w:vAnchor="page" w:hAnchor="page" w:x="1506" w:y="1988"/>
        <w:shd w:val="clear" w:color="auto" w:fill="auto"/>
        <w:ind w:firstLine="140"/>
        <w:jc w:val="left"/>
      </w:pPr>
      <w:r>
        <w:rPr>
          <w:rStyle w:val="4Tahoma10pt"/>
        </w:rPr>
        <w:t>б</w:t>
      </w:r>
      <w:r>
        <w:t xml:space="preserve"> тих принципах организации местного самоуправления в Российской Федерации». П лномочия Собрания представителей поселения также прекращаются: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>в случае при</w:t>
      </w:r>
      <w:r>
        <w:t>нятия двумя третями или более голосов от установленной численности депутатов Собрания представителей поселения решения о самороспуске;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>в случае вступления в силу решения Самарского областного суда о неправомочности данного состава депутатов Собрания предст</w:t>
      </w:r>
      <w:r>
        <w:t>авителей поселения, в том числе в связи со сложением депутатами своих полномочий;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>в случае преобразования поселения, осуществляемого в соответствии с Федеральным законом от 06.10.2003 № 131-ФЗ «Об общих принципах организации местного самоуправления в Росси</w:t>
      </w:r>
      <w:r>
        <w:t>йской Федерации», а также в случае упразднения поселения;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>в случае утраты поселением статуса муниципального образования в связи с его объединением с городским округом;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 xml:space="preserve">в случае увеличения численности избирателей поселения более чем на 25 процентов, </w:t>
      </w:r>
      <w:r>
        <w:t>произошедшего вследствие изменения границ поселения;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1"/>
        </w:numPr>
        <w:shd w:val="clear" w:color="auto" w:fill="auto"/>
        <w:tabs>
          <w:tab w:val="left" w:pos="1637"/>
        </w:tabs>
        <w:ind w:firstLine="740"/>
      </w:pPr>
      <w:r>
        <w:t>в случае нарушения Собранием представителей поселения срока принятия решения Собрания представителей поселения, требуемого для реализации решения, принятого путем прямого волеизъявления граждан.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0"/>
        </w:numPr>
        <w:shd w:val="clear" w:color="auto" w:fill="auto"/>
        <w:tabs>
          <w:tab w:val="left" w:pos="1637"/>
        </w:tabs>
        <w:ind w:firstLine="740"/>
      </w:pPr>
      <w:r>
        <w:t>Досрочно</w:t>
      </w:r>
      <w:r>
        <w:t>е прекращение полномочий Собрания представителей поселения влечет досрочное прекращение полномочий его депутатов.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0"/>
        </w:numPr>
        <w:shd w:val="clear" w:color="auto" w:fill="auto"/>
        <w:tabs>
          <w:tab w:val="left" w:pos="1637"/>
        </w:tabs>
        <w:spacing w:after="240"/>
        <w:ind w:firstLine="740"/>
      </w:pPr>
      <w:r>
        <w:t xml:space="preserve">В случае досрочного прекращения полномочий Собрания представителей поселения в сроки, установленные федеральным законом, проводятся досрочные </w:t>
      </w:r>
      <w:r>
        <w:t>муниципальные выборы в Собрание представителей поселения.</w:t>
      </w:r>
    </w:p>
    <w:p w:rsidR="00F36D9C" w:rsidRDefault="001C7BE1">
      <w:pPr>
        <w:pStyle w:val="40"/>
        <w:framePr w:w="9912" w:h="14459" w:hRule="exact" w:wrap="none" w:vAnchor="page" w:hAnchor="page" w:x="1506" w:y="1988"/>
        <w:shd w:val="clear" w:color="auto" w:fill="auto"/>
        <w:spacing w:after="240"/>
        <w:ind w:firstLine="740"/>
      </w:pPr>
      <w:r>
        <w:t>Статья 38. Основания досрочного прекращения полномочий депутата Собрания представителей поселения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2"/>
        </w:numPr>
        <w:shd w:val="clear" w:color="auto" w:fill="auto"/>
        <w:tabs>
          <w:tab w:val="left" w:pos="1637"/>
          <w:tab w:val="center" w:pos="7703"/>
          <w:tab w:val="right" w:pos="9858"/>
        </w:tabs>
        <w:ind w:left="580"/>
      </w:pPr>
      <w:r>
        <w:t>Полномочия депутата Собрания представителей</w:t>
      </w:r>
      <w:r>
        <w:tab/>
        <w:t>поселения</w:t>
      </w:r>
      <w:r>
        <w:tab/>
        <w:t>прекращаются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</w:pPr>
      <w:r>
        <w:t>досрочно в случае: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3"/>
        </w:numPr>
        <w:shd w:val="clear" w:color="auto" w:fill="auto"/>
        <w:tabs>
          <w:tab w:val="left" w:pos="1637"/>
        </w:tabs>
        <w:ind w:left="580"/>
      </w:pPr>
      <w:r>
        <w:t>смерти:</w:t>
      </w:r>
    </w:p>
    <w:p w:rsidR="00F36D9C" w:rsidRDefault="001C7BE1">
      <w:pPr>
        <w:pStyle w:val="20"/>
        <w:framePr w:w="9912" w:h="14459" w:hRule="exact" w:wrap="none" w:vAnchor="page" w:hAnchor="page" w:x="1506" w:y="1988"/>
        <w:numPr>
          <w:ilvl w:val="0"/>
          <w:numId w:val="13"/>
        </w:numPr>
        <w:shd w:val="clear" w:color="auto" w:fill="auto"/>
        <w:tabs>
          <w:tab w:val="left" w:pos="1637"/>
        </w:tabs>
        <w:spacing w:line="278" w:lineRule="exact"/>
        <w:ind w:left="580"/>
      </w:pPr>
      <w:r>
        <w:t>отставки по собственному желанию;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  <w:tabs>
          <w:tab w:val="left" w:pos="1637"/>
          <w:tab w:val="center" w:pos="6556"/>
        </w:tabs>
        <w:spacing w:line="278" w:lineRule="exact"/>
        <w:ind w:left="580"/>
      </w:pPr>
      <w:r>
        <w:t>3</w:t>
      </w:r>
      <w:r>
        <w:tab/>
        <w:t>признания его судом недееспособным или</w:t>
      </w:r>
      <w:r>
        <w:tab/>
        <w:t>ограниченно дееспособным;</w:t>
      </w:r>
    </w:p>
    <w:p w:rsidR="00F36D9C" w:rsidRDefault="001C7BE1">
      <w:pPr>
        <w:pStyle w:val="20"/>
        <w:framePr w:w="9912" w:h="14459" w:hRule="exact" w:wrap="none" w:vAnchor="page" w:hAnchor="page" w:x="1506" w:y="1988"/>
        <w:shd w:val="clear" w:color="auto" w:fill="auto"/>
        <w:tabs>
          <w:tab w:val="left" w:pos="1637"/>
        </w:tabs>
        <w:spacing w:line="278" w:lineRule="exact"/>
        <w:ind w:left="580"/>
      </w:pPr>
      <w:r>
        <w:t>4)</w:t>
      </w:r>
      <w:r>
        <w:tab/>
        <w:t>признания его судом безвестно отсутствующим или объявления умершим: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32"/>
        <w:framePr w:wrap="none" w:vAnchor="page" w:hAnchor="page" w:x="4580" w:y="578"/>
        <w:shd w:val="clear" w:color="auto" w:fill="auto"/>
        <w:spacing w:line="230" w:lineRule="exact"/>
      </w:pPr>
      <w:r>
        <w:lastRenderedPageBreak/>
        <w:t>10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spacing w:after="196" w:line="240" w:lineRule="exact"/>
        <w:ind w:firstLine="740"/>
        <w:jc w:val="left"/>
      </w:pPr>
      <w:r>
        <w:t xml:space="preserve">вступления в отношении него в законную силу обвинительного </w:t>
      </w:r>
      <w:r>
        <w:t>приговора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right="960" w:firstLine="740"/>
        <w:jc w:val="left"/>
      </w:pPr>
      <w:r>
        <w:t xml:space="preserve">выезда за пределы Российской Федерации на постоянное место жительства; прекращения гражданства Российской Федерации, прекращения гражданства 'о государства - участника международного договора Российской Федерации, в и с которым иностранный </w:t>
      </w:r>
      <w:r>
        <w:t>гражданин имеет право быть избранным в органы змоуправления, приобретения им гражданства иностранного государства либо им вида на жительство или иного документа, подтверждающего право на проживание гражданина Российской Федерации на территории иностранного</w:t>
      </w:r>
      <w:r>
        <w:t xml:space="preserve"> , не являющегося участником международного договора Российской Федерации, в и с которым гражданин Российской Федерации, имеющий гражданство го государства, имеет право быть избранным в органы местного самоуправления; отзыва избирателями;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right="960" w:firstLine="740"/>
        <w:jc w:val="left"/>
      </w:pPr>
      <w:r>
        <w:t>досрочного прекра</w:t>
      </w:r>
      <w:r>
        <w:t>щения полномочий Собрания представителей поселения; призыва на военную службу или направления на заменяющую ее зную гражданскую службу;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firstLine="740"/>
        <w:jc w:val="left"/>
      </w:pPr>
      <w:r>
        <w:t>в иных случаях, установленных федеральными законами;</w:t>
      </w:r>
    </w:p>
    <w:p w:rsidR="00F36D9C" w:rsidRDefault="001C7BE1">
      <w:pPr>
        <w:pStyle w:val="40"/>
        <w:framePr w:w="9912" w:h="13861" w:hRule="exact" w:wrap="none" w:vAnchor="page" w:hAnchor="page" w:x="428" w:y="993"/>
        <w:shd w:val="clear" w:color="auto" w:fill="auto"/>
        <w:ind w:left="280" w:right="960" w:firstLine="620"/>
      </w:pPr>
      <w:r>
        <w:t>несоблюдения ограничений, установленных Федеральным законом от № 13</w:t>
      </w:r>
      <w:r>
        <w:t>1-ФЗ «Об общих принципах организации местного самоуправления в й Федерации.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spacing w:after="267"/>
        <w:ind w:right="960" w:firstLine="740"/>
        <w:jc w:val="left"/>
      </w:pPr>
      <w:r>
        <w:t>Решение Собрания представителей поселения о досрочном прекращении й депутата Собрания представителей поселения принимается не позднее чем через ) дня появления основания для досроч</w:t>
      </w:r>
      <w:r>
        <w:t>ного прекращения полномочий, а если это появилось в период между сессиями Собрания представителей поселения, - не м через три месяца со дня появления такого основания.</w:t>
      </w:r>
    </w:p>
    <w:p w:rsidR="00F36D9C" w:rsidRDefault="001C7BE1">
      <w:pPr>
        <w:pStyle w:val="10"/>
        <w:framePr w:w="9912" w:h="13861" w:hRule="exact" w:wrap="none" w:vAnchor="page" w:hAnchor="page" w:x="428" w:y="993"/>
        <w:shd w:val="clear" w:color="auto" w:fill="auto"/>
        <w:spacing w:after="62" w:line="240" w:lineRule="exact"/>
        <w:jc w:val="left"/>
      </w:pPr>
      <w:bookmarkStart w:id="4" w:name="bookmark4"/>
      <w:r>
        <w:t>тья 40.1. Глава поселения: общие положения, порядок избрания и вступления в</w:t>
      </w:r>
      <w:bookmarkEnd w:id="4"/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spacing w:after="196" w:line="240" w:lineRule="exact"/>
        <w:jc w:val="left"/>
      </w:pPr>
      <w:r>
        <w:t>&gt;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right="960" w:firstLine="280"/>
      </w:pPr>
      <w:r>
        <w:t xml:space="preserve">Глава </w:t>
      </w:r>
      <w:r>
        <w:t>поселения является высшим выборным должностным лицом поселения и [ настоящим Уставом в соответствии с Федеральным законом от 06.10.2003 № 131- Зщих принципах организации местного самоуправления в Российской Федерации» ыми полномочиями по решению вопросов м</w:t>
      </w:r>
      <w:r>
        <w:t>естного значения.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right="960"/>
        <w:jc w:val="left"/>
      </w:pPr>
      <w:r>
        <w:t>лава поселения избирается Собранием представителей поселения из числа в, представленных конкурсной комиссией по результатам конкурса, сроком на 5 , возглавляет Администрацию поселения.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ind w:right="960"/>
        <w:jc w:val="left"/>
      </w:pPr>
      <w:r>
        <w:t>Зорядок проведения конкурса по отбору кандидатур на д</w:t>
      </w:r>
      <w:r>
        <w:t xml:space="preserve">олжность Г лавы поселения вается решением Собрания представителей поселения. Порядок проведения конкурса редусматривать опубликование условий конкурса, сведений о дате, времени и месте дения не позднее чем за 20 (двадцать) дней до дня проведения конкурса, </w:t>
      </w:r>
      <w:r>
        <w:t>шее число членов конкурсной комиссии устанавливается Собранием представителей</w:t>
      </w:r>
    </w:p>
    <w:p w:rsidR="00F36D9C" w:rsidRDefault="001C7BE1">
      <w:pPr>
        <w:pStyle w:val="20"/>
        <w:framePr w:w="9912" w:h="13861" w:hRule="exact" w:wrap="none" w:vAnchor="page" w:hAnchor="page" w:x="428" w:y="993"/>
        <w:numPr>
          <w:ilvl w:val="0"/>
          <w:numId w:val="14"/>
        </w:numPr>
        <w:shd w:val="clear" w:color="auto" w:fill="auto"/>
        <w:tabs>
          <w:tab w:val="left" w:pos="269"/>
        </w:tabs>
        <w:spacing w:after="236"/>
        <w:ind w:right="960"/>
        <w:jc w:val="left"/>
      </w:pPr>
      <w:r>
        <w:t>Половина членов конкурсной комиссии назначается Собранием представителей а, другая половина - главой муниципального района Ставропольский Самарской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spacing w:line="278" w:lineRule="exact"/>
        <w:jc w:val="left"/>
      </w:pPr>
      <w:r>
        <w:t>Глава поселения осуществляет с</w:t>
      </w:r>
      <w:r>
        <w:t>вои полномочия на постоянной основе.</w:t>
      </w:r>
    </w:p>
    <w:p w:rsidR="00F36D9C" w:rsidRDefault="001C7BE1">
      <w:pPr>
        <w:pStyle w:val="20"/>
        <w:framePr w:w="9912" w:h="13861" w:hRule="exact" w:wrap="none" w:vAnchor="page" w:hAnchor="page" w:x="428" w:y="993"/>
        <w:shd w:val="clear" w:color="auto" w:fill="auto"/>
        <w:spacing w:line="278" w:lineRule="exact"/>
        <w:ind w:right="960"/>
      </w:pPr>
      <w:r>
        <w:t>Глава поселения в пределах своих полномочий вправе от имени поселения ать и осуществлять имущественные и иные права и обязанности, выступать в суде без ости.</w:t>
      </w:r>
    </w:p>
    <w:p w:rsidR="00F36D9C" w:rsidRDefault="001C7BE1">
      <w:pPr>
        <w:pStyle w:val="40"/>
        <w:framePr w:w="9912" w:h="13861" w:hRule="exact" w:wrap="none" w:vAnchor="page" w:hAnchor="page" w:x="428" w:y="993"/>
        <w:shd w:val="clear" w:color="auto" w:fill="auto"/>
        <w:spacing w:line="278" w:lineRule="exact"/>
        <w:ind w:right="960" w:firstLine="280"/>
        <w:jc w:val="left"/>
      </w:pPr>
      <w:r>
        <w:t>Глава поселения подконтролен и подотчетен населению и Собрани</w:t>
      </w:r>
      <w:r>
        <w:t>ю штелей поселения.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5516" w:y="571"/>
        <w:shd w:val="clear" w:color="auto" w:fill="auto"/>
        <w:spacing w:line="240" w:lineRule="exact"/>
      </w:pPr>
      <w:r>
        <w:lastRenderedPageBreak/>
        <w:t>11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980"/>
        </w:tabs>
        <w:ind w:firstLine="760"/>
      </w:pPr>
      <w:r>
        <w:t>Полномочия Главы поселения начинаются со дня его вступления в должность и прекращаются в день вступления в должность вновь избранного Главы поселения, за исключением случаев досрочного прекращения полномочий.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985"/>
        </w:tabs>
        <w:ind w:firstLine="760"/>
      </w:pPr>
      <w:r>
        <w:t xml:space="preserve">В </w:t>
      </w:r>
      <w:r>
        <w:t>случае досрочного прекращения полномочий Главы поселения в двухмесячный срок со дня досрочного прекращения полномочий Главы поселения проводится конкурс по отбору кандидатур на должность Главы поселения.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975"/>
        </w:tabs>
        <w:ind w:firstLine="760"/>
      </w:pPr>
      <w:r>
        <w:t>Глава поселения считается вступившим в должность с м</w:t>
      </w:r>
      <w:r>
        <w:t>омента принесения присяги на первом после его избрания заседании Собрания представителей поселения.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1145"/>
        </w:tabs>
        <w:ind w:firstLine="760"/>
      </w:pPr>
      <w:r>
        <w:t>При вступлении в должность Глава поселения приносит торжественную присягу:</w:t>
      </w:r>
    </w:p>
    <w:p w:rsidR="00F36D9C" w:rsidRDefault="001C7BE1">
      <w:pPr>
        <w:pStyle w:val="20"/>
        <w:framePr w:w="9922" w:h="14454" w:hRule="exact" w:wrap="none" w:vAnchor="page" w:hAnchor="page" w:x="423" w:y="967"/>
        <w:shd w:val="clear" w:color="auto" w:fill="auto"/>
        <w:ind w:firstLine="760"/>
      </w:pPr>
      <w:r>
        <w:t>«Клянусь при осуществлении полномочий Главы сельского поселения Севрюкаево</w:t>
      </w:r>
    </w:p>
    <w:p w:rsidR="00F36D9C" w:rsidRDefault="001C7BE1">
      <w:pPr>
        <w:pStyle w:val="20"/>
        <w:framePr w:w="9922" w:h="14454" w:hRule="exact" w:wrap="none" w:vAnchor="page" w:hAnchor="page" w:x="423" w:y="967"/>
        <w:shd w:val="clear" w:color="auto" w:fill="auto"/>
      </w:pPr>
      <w:r>
        <w:t xml:space="preserve">муниципального района Ставропольский Самарской области уважать и охранять права и свободы человека и гражданина, действовать в интересах населения сельского поселения Севрюкаево муниципального района Ставропольский Самарской области, соблюдать Конституцию </w:t>
      </w:r>
      <w:r>
        <w:t>Российской Федерации, федеральное законодательство и законодательство Самарской области, Устав и иные муниципальные правовые акты сельского поселения Севрюкаево муниципального района Ставропольский Самарской области».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1105"/>
        </w:tabs>
        <w:ind w:firstLine="760"/>
      </w:pPr>
      <w:r>
        <w:t>В случае временного отсутствия Главы п</w:t>
      </w:r>
      <w:r>
        <w:t>оселения, невозможности выполнения им своих обязанностей (отпуск, служебная командировка, болезнь и др.) его обязанности по осуществлению полномочий Главы поселения выполняет заместитель Главы поселения.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1105"/>
        </w:tabs>
        <w:ind w:firstLine="760"/>
      </w:pPr>
      <w:r>
        <w:t>В случае отсутствия Главы поселения и заместителя Гл</w:t>
      </w:r>
      <w:r>
        <w:t>авы поселения обязанности по осуществлению полномочий Главы поселения выполняет лицо, назначенное в соответствии с распоряжением Администрации поселения.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5"/>
        </w:numPr>
        <w:shd w:val="clear" w:color="auto" w:fill="auto"/>
        <w:tabs>
          <w:tab w:val="left" w:pos="1105"/>
        </w:tabs>
        <w:spacing w:after="240"/>
        <w:ind w:firstLine="760"/>
      </w:pPr>
      <w:r>
        <w:t>Глава поселения должен соблюдать ограничения и запреты и исполнять обязанности, которые установлены Фе</w:t>
      </w:r>
      <w:r>
        <w:t>деральным законом от 25.12.2008 № 273-ФЗ «О противодействии коррупции» и другими федеральными законами.</w:t>
      </w:r>
    </w:p>
    <w:p w:rsidR="00F36D9C" w:rsidRDefault="001C7BE1">
      <w:pPr>
        <w:pStyle w:val="10"/>
        <w:framePr w:w="9922" w:h="14454" w:hRule="exact" w:wrap="none" w:vAnchor="page" w:hAnchor="page" w:x="423" w:y="967"/>
        <w:shd w:val="clear" w:color="auto" w:fill="auto"/>
        <w:spacing w:after="236"/>
        <w:ind w:firstLine="760"/>
      </w:pPr>
      <w:bookmarkStart w:id="5" w:name="bookmark5"/>
      <w:r>
        <w:t>Статья 54. Гарантии осуществления полномочий депутата Собрания представителей поселения.</w:t>
      </w:r>
      <w:bookmarkEnd w:id="5"/>
    </w:p>
    <w:p w:rsidR="00F36D9C" w:rsidRDefault="001C7BE1">
      <w:pPr>
        <w:pStyle w:val="20"/>
        <w:framePr w:w="9922" w:h="14454" w:hRule="exact" w:wrap="none" w:vAnchor="page" w:hAnchor="page" w:x="423" w:y="967"/>
        <w:shd w:val="clear" w:color="auto" w:fill="auto"/>
        <w:tabs>
          <w:tab w:val="left" w:pos="1652"/>
        </w:tabs>
        <w:spacing w:line="278" w:lineRule="exact"/>
        <w:ind w:firstLine="760"/>
      </w:pPr>
      <w:r>
        <w:t>1.</w:t>
      </w:r>
      <w:r>
        <w:tab/>
        <w:t>Гарантиями осуществления полномочий депутата Собрания предст</w:t>
      </w:r>
      <w:r>
        <w:t>авителей</w:t>
      </w:r>
    </w:p>
    <w:p w:rsidR="00F36D9C" w:rsidRDefault="001C7BE1">
      <w:pPr>
        <w:pStyle w:val="20"/>
        <w:framePr w:w="9922" w:h="14454" w:hRule="exact" w:wrap="none" w:vAnchor="page" w:hAnchor="page" w:x="423" w:y="967"/>
        <w:shd w:val="clear" w:color="auto" w:fill="auto"/>
        <w:spacing w:line="278" w:lineRule="exact"/>
      </w:pPr>
      <w:r>
        <w:t>поселения являются: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6"/>
        </w:numPr>
        <w:shd w:val="clear" w:color="auto" w:fill="auto"/>
        <w:tabs>
          <w:tab w:val="left" w:pos="1652"/>
        </w:tabs>
        <w:spacing w:line="278" w:lineRule="exact"/>
        <w:ind w:firstLine="760"/>
      </w:pPr>
      <w:r>
        <w:t xml:space="preserve">право депутата Собрания представителей поселения на правотворческую инициативу, осуществляемую в форме внесения на рассмотрение Собрания представителей поселения или должностного лица местного самоуправления поселения проектов </w:t>
      </w:r>
      <w:r>
        <w:t>муниципальных правовых актов, а также поправок к ним, право на обязательное рассмотрение на очередном заседании Собрания представителей поселения проекта муниципального правового акта, внесенного соответствующим депутатом Собрания представителей поселения,</w:t>
      </w:r>
      <w:r>
        <w:t xml:space="preserve"> обязательная постановка на голосование всех внесенных соответствующим депутатом Собрания представителей поселения поправок к проектам решений, рассматриваемым Собранием представителей поселения;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6"/>
        </w:numPr>
        <w:shd w:val="clear" w:color="auto" w:fill="auto"/>
        <w:tabs>
          <w:tab w:val="left" w:pos="1652"/>
        </w:tabs>
        <w:spacing w:line="278" w:lineRule="exact"/>
        <w:ind w:firstLine="760"/>
      </w:pPr>
      <w:r>
        <w:t>право депутата Собрания представителей поселения принимать у</w:t>
      </w:r>
      <w:r>
        <w:t>частие в заседаниях Собрания представителей поселения, а также право принимать участие в работе иных органов местного самоуправления, расположенных на территории поселения;</w:t>
      </w:r>
    </w:p>
    <w:p w:rsidR="00F36D9C" w:rsidRDefault="001C7BE1">
      <w:pPr>
        <w:pStyle w:val="20"/>
        <w:framePr w:w="9922" w:h="14454" w:hRule="exact" w:wrap="none" w:vAnchor="page" w:hAnchor="page" w:x="423" w:y="967"/>
        <w:numPr>
          <w:ilvl w:val="0"/>
          <w:numId w:val="16"/>
        </w:numPr>
        <w:shd w:val="clear" w:color="auto" w:fill="auto"/>
        <w:tabs>
          <w:tab w:val="left" w:pos="1652"/>
        </w:tabs>
        <w:spacing w:line="278" w:lineRule="exact"/>
        <w:ind w:firstLine="760"/>
      </w:pPr>
      <w:r>
        <w:t xml:space="preserve">право депутата Собрания представителей поселения на депутатский запрос, то есть по </w:t>
      </w:r>
      <w:r>
        <w:t>решению Собрания представителей поселения обращение депутата или обращение от группы депутатов, оформленное в письменном виде, в государственные органы Самарской области, органы местного самоуправления муниципальных образований в Самарской области, к должн</w:t>
      </w:r>
      <w:r>
        <w:t>остным лицам Самарской области, должностным лицам местного самоуправления в Самарской области, руководителям и (или) должностным лицам предприятий, учреждений и иных организаций независимо от их организационно - правовых форм и форм собственности, располож</w:t>
      </w:r>
      <w:r>
        <w:t>енных на территории Самарской области, по вопросам, входящим в компетенцию указанных органов и должностных лиц и имеющим общественное значение;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5456" w:y="537"/>
        <w:shd w:val="clear" w:color="auto" w:fill="auto"/>
        <w:spacing w:line="240" w:lineRule="exact"/>
      </w:pPr>
      <w:r>
        <w:lastRenderedPageBreak/>
        <w:t>12</w:t>
      </w:r>
    </w:p>
    <w:p w:rsidR="00F36D9C" w:rsidRDefault="001C7BE1">
      <w:pPr>
        <w:pStyle w:val="20"/>
        <w:framePr w:w="9994" w:h="2525" w:hRule="exact" w:wrap="none" w:vAnchor="page" w:hAnchor="page" w:x="387" w:y="923"/>
        <w:numPr>
          <w:ilvl w:val="0"/>
          <w:numId w:val="16"/>
        </w:numPr>
        <w:shd w:val="clear" w:color="auto" w:fill="auto"/>
        <w:tabs>
          <w:tab w:val="left" w:pos="1635"/>
        </w:tabs>
        <w:ind w:left="680"/>
      </w:pPr>
      <w:r>
        <w:t>право депутата Собрания представителей поселения на обращение в органы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мрственной власт</w:t>
      </w:r>
      <w:r>
        <w:t>и Самарской области, органы местного самоуправления, на предприятия,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а терпения и иные организации по вопросам, связанным с деятельностью депутата Собрания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ind w:left="701"/>
      </w:pPr>
      <w:r>
        <w:t>ззителей поселения;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право депутата Собрания представителей поселения единолично или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:гупим депутатом</w:t>
      </w:r>
      <w:r>
        <w:t xml:space="preserve"> (депутатами) Собрания представителей поселения обратиться на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вопросом к должностным лицам органов местного самоуправления поселения,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t>• -.г водителям, должностным лицам предприятий, учреждений и иных организаций</w:t>
      </w:r>
    </w:p>
    <w:p w:rsidR="00F36D9C" w:rsidRDefault="001C7BE1">
      <w:pPr>
        <w:pStyle w:val="20"/>
        <w:framePr w:w="9994" w:h="2525" w:hRule="exact" w:wrap="none" w:vAnchor="page" w:hAnchor="page" w:x="387" w:y="923"/>
        <w:shd w:val="clear" w:color="auto" w:fill="auto"/>
        <w:jc w:val="right"/>
      </w:pPr>
      <w:r>
        <w:rPr>
          <w:lang w:val="en-US" w:eastAsia="en-US" w:bidi="en-US"/>
        </w:rPr>
        <w:t>a</w:t>
      </w:r>
      <w:r w:rsidRPr="00694D04">
        <w:rPr>
          <w:lang w:eastAsia="en-US" w:bidi="en-US"/>
        </w:rPr>
        <w:t xml:space="preserve"> </w:t>
      </w:r>
      <w:r>
        <w:rPr>
          <w:lang w:val="en-US" w:eastAsia="en-US" w:bidi="en-US"/>
        </w:rPr>
        <w:t>HP</w:t>
      </w:r>
      <w:r w:rsidRPr="00694D04">
        <w:rPr>
          <w:lang w:eastAsia="en-US" w:bidi="en-US"/>
        </w:rPr>
        <w:t xml:space="preserve"> </w:t>
      </w:r>
      <w:r>
        <w:t xml:space="preserve">сам, входящим в их компетенцию и </w:t>
      </w:r>
      <w:r>
        <w:t>относящимся к ведению Собрания представителей</w:t>
      </w:r>
    </w:p>
    <w:p w:rsidR="00F36D9C" w:rsidRPr="00694D04" w:rsidRDefault="001C7BE1">
      <w:pPr>
        <w:pStyle w:val="a7"/>
        <w:framePr w:wrap="none" w:vAnchor="page" w:hAnchor="page" w:x="1414" w:y="2960"/>
        <w:shd w:val="clear" w:color="auto" w:fill="auto"/>
        <w:tabs>
          <w:tab w:val="left" w:leader="hyphen" w:pos="154"/>
        </w:tabs>
        <w:spacing w:line="80" w:lineRule="exact"/>
        <w:jc w:val="both"/>
        <w:rPr>
          <w:lang w:val="ru-RU"/>
        </w:rPr>
      </w:pPr>
      <w:r>
        <w:rPr>
          <w:rStyle w:val="Tahoma4pt"/>
          <w:lang w:val="ru-RU" w:eastAsia="ru-RU" w:bidi="ru-RU"/>
        </w:rPr>
        <w:tab/>
      </w:r>
      <w:r w:rsidRPr="00694D04">
        <w:rPr>
          <w:rStyle w:val="Tahoma4pt"/>
          <w:lang w:val="ru-RU"/>
        </w:rPr>
        <w:t>.</w:t>
      </w:r>
      <w:r>
        <w:rPr>
          <w:rStyle w:val="Tahoma4pt"/>
        </w:rPr>
        <w:t>TL</w:t>
      </w:r>
      <w:r w:rsidRPr="00694D04">
        <w:rPr>
          <w:rStyle w:val="Tahoma4pt"/>
          <w:lang w:val="ru-RU"/>
        </w:rPr>
        <w:t>-„.-</w:t>
      </w:r>
      <w:r>
        <w:rPr>
          <w:rStyle w:val="Tahoma4pt"/>
        </w:rPr>
        <w:t>VE</w:t>
      </w:r>
    </w:p>
    <w:p w:rsidR="00F36D9C" w:rsidRDefault="001C7BE1">
      <w:pPr>
        <w:pStyle w:val="20"/>
        <w:framePr w:w="9994" w:h="4743" w:hRule="exact" w:wrap="none" w:vAnchor="page" w:hAnchor="page" w:x="387" w:y="3664"/>
        <w:shd w:val="clear" w:color="auto" w:fill="auto"/>
        <w:ind w:left="380" w:firstLine="1340"/>
        <w:jc w:val="left"/>
      </w:pPr>
      <w:r>
        <w:t xml:space="preserve">право депутата Собрания представителей поселения на первоочередной прием </w:t>
      </w:r>
      <w:r>
        <w:rPr>
          <w:rStyle w:val="2Tahoma7pt"/>
        </w:rPr>
        <w:t>:;1</w:t>
      </w:r>
      <w:r>
        <w:t xml:space="preserve"> тезам ег; деятельности должностным лицом органа государственной власти Самарской ггана местного самоуправления муниципальн</w:t>
      </w:r>
      <w:r>
        <w:t>ого образования в Самарской области, телями и должностными лицами организаций, расположенных на территории независимо от их организационно-правовой формы и формы собственности, за г - нем федеральных государственных органов и их территориальных органов;</w:t>
      </w:r>
    </w:p>
    <w:p w:rsidR="00F36D9C" w:rsidRDefault="001C7BE1">
      <w:pPr>
        <w:pStyle w:val="20"/>
        <w:framePr w:w="9994" w:h="4743" w:hRule="exact" w:wrap="none" w:vAnchor="page" w:hAnchor="page" w:x="387" w:y="3664"/>
        <w:shd w:val="clear" w:color="auto" w:fill="auto"/>
        <w:spacing w:after="240"/>
        <w:jc w:val="right"/>
      </w:pPr>
      <w:r>
        <w:t>пр</w:t>
      </w:r>
      <w:r>
        <w:t xml:space="preserve">аво депутата Собрания представителей • поселения на обеспечение </w:t>
      </w:r>
      <w:r>
        <w:rPr>
          <w:rStyle w:val="255pt"/>
        </w:rPr>
        <w:t>'«. ■</w:t>
      </w:r>
      <w:r>
        <w:t xml:space="preserve"> ■_ .п. принятыми органами местного самоуправления и должностными лицами : самоуправления поселения, иными информационными и справочными материалами, гп; _:ментами, поступающими в официал</w:t>
      </w:r>
      <w:r>
        <w:t>ьном порядке в органы местного</w:t>
      </w:r>
    </w:p>
    <w:p w:rsidR="00F36D9C" w:rsidRDefault="001C7BE1">
      <w:pPr>
        <w:pStyle w:val="20"/>
        <w:framePr w:w="9994" w:h="4743" w:hRule="exact" w:wrap="none" w:vAnchor="page" w:hAnchor="page" w:x="387" w:y="3664"/>
        <w:shd w:val="clear" w:color="auto" w:fill="auto"/>
        <w:ind w:left="380" w:firstLine="1340"/>
        <w:jc w:val="left"/>
      </w:pPr>
      <w:r>
        <w:t xml:space="preserve">право депутата Собрания представителей поселения выступать по вопросам деятельности в средствах массовой информации, учрежденных органами местного </w:t>
      </w:r>
      <w:r>
        <w:rPr>
          <w:rStyle w:val="23"/>
        </w:rPr>
        <w:t>дума те</w:t>
      </w:r>
      <w:r>
        <w:t>ния поселения. При этом материалы, предоставляемые депутатом Собрания :</w:t>
      </w:r>
      <w:r>
        <w:t xml:space="preserve"> :_~ьь гелей поселения, подлежат обнародованию в сроки и порядке, которые установлены </w:t>
      </w:r>
      <w:r>
        <w:rPr>
          <w:rStyle w:val="295pt-1pt"/>
        </w:rPr>
        <w:t>hi</w:t>
      </w:r>
      <w:r w:rsidRPr="00694D04">
        <w:rPr>
          <w:rStyle w:val="295pt-1pt"/>
          <w:lang w:val="ru-RU"/>
        </w:rPr>
        <w:t xml:space="preserve"> </w:t>
      </w:r>
      <w:r>
        <w:t>_ дельными правовыми актами поселения;</w:t>
      </w:r>
    </w:p>
    <w:p w:rsidR="00F36D9C" w:rsidRDefault="001C7BE1">
      <w:pPr>
        <w:pStyle w:val="20"/>
        <w:framePr w:w="9994" w:h="4743" w:hRule="exact" w:wrap="none" w:vAnchor="page" w:hAnchor="page" w:x="387" w:y="3664"/>
        <w:shd w:val="clear" w:color="auto" w:fill="auto"/>
        <w:jc w:val="right"/>
      </w:pPr>
      <w:r>
        <w:t>право депутата Собрания представителей поселения иметь помощников для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ind w:left="380" w:firstLine="180"/>
        <w:jc w:val="left"/>
      </w:pPr>
      <w:r>
        <w:t>■стеля з осуществлении своих полномочий, прием на работу к</w:t>
      </w:r>
      <w:r>
        <w:t>оторых осуществляется по калению депутата Собрания представителей поселения. При этом количество ■ _ - п::з. ах права, обязанности и порядок осуществления ими деятельности определяются я п: Собрания представителей поселения;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tabs>
          <w:tab w:val="left" w:pos="1133"/>
        </w:tabs>
        <w:spacing w:line="278" w:lineRule="exact"/>
        <w:ind w:firstLine="1860"/>
        <w:jc w:val="left"/>
      </w:pPr>
      <w:r>
        <w:t xml:space="preserve">право депутата Собрания </w:t>
      </w:r>
      <w:r>
        <w:t>представителей поселения на предоставление в» -</w:t>
      </w:r>
      <w:r>
        <w:tab/>
        <w:t>для работы с избирателями в его избирательном округе;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ind w:firstLine="1860"/>
        <w:jc w:val="left"/>
      </w:pPr>
      <w:r>
        <w:t>право депутата Собрания представителей поселения иметь удостоверение, г :: - дающее его личность и полномочия. Положение об удостоверении депутата Собрани</w:t>
      </w:r>
      <w:r>
        <w:t xml:space="preserve">я р:,. ызлтедей поселения, содержащее образец и описание такого удостоверения, </w:t>
      </w:r>
      <w:r>
        <w:rPr>
          <w:rStyle w:val="295pt-1pt0"/>
        </w:rPr>
        <w:t xml:space="preserve">■Кг,- </w:t>
      </w:r>
      <w:r>
        <w:t>• -дается решением Собрания представителей поселения;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ind w:left="680" w:firstLine="1180"/>
      </w:pPr>
      <w:r>
        <w:t>право депутата Собрания представителей поселения иметь нагрудный знак, г-не о нагрудном знаке депутата Собрания предс</w:t>
      </w:r>
      <w:r>
        <w:t>тавителей поселения, содержащее его ед д описание, утверждается решением Собрания представителей поселения;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tabs>
          <w:tab w:val="left" w:pos="1482"/>
        </w:tabs>
        <w:spacing w:line="278" w:lineRule="exact"/>
        <w:ind w:left="680" w:firstLine="1180"/>
      </w:pPr>
      <w:r>
        <w:t>право депутата Собрания представителей поселения для осуществления своих .</w:t>
      </w:r>
      <w:r>
        <w:tab/>
        <w:t>посещать органы государственной власти Самарской области, органы местного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ind w:left="680"/>
      </w:pPr>
      <w:r>
        <w:t>-ддддеыия, предприятия, учреждения и иные организации, находящиеся в . дд-ной собственности, с учетом режима их работы при предъявлении удостоверения;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ind w:firstLine="1860"/>
        <w:jc w:val="left"/>
      </w:pPr>
      <w:r>
        <w:t>право депутата Собрания представителей поселения на профессиональное к з.ьнне и дополнительное профессио</w:t>
      </w:r>
      <w:r>
        <w:t>нальное образование в соответствии с лтьными правовыми актами за счет средств бюджета поселения;</w:t>
      </w:r>
    </w:p>
    <w:p w:rsidR="00F36D9C" w:rsidRDefault="001C7BE1">
      <w:pPr>
        <w:pStyle w:val="20"/>
        <w:framePr w:w="9994" w:h="6735" w:hRule="exact" w:wrap="none" w:vAnchor="page" w:hAnchor="page" w:x="387" w:y="8368"/>
        <w:shd w:val="clear" w:color="auto" w:fill="auto"/>
        <w:spacing w:line="278" w:lineRule="exact"/>
        <w:jc w:val="right"/>
      </w:pPr>
      <w:r>
        <w:t>право депутата Собрания представителей поселения, осуществляющего свои : чнч на непостоянной основе, на освобождение от выполнения производственных или е-Г --:</w:t>
      </w:r>
      <w:r>
        <w:t>х обязанностей в порядке, установленном действующим законодательством, на время — .тля в заседании Собрания представителей поселения, для встречи с избирателями, а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="10229" w:h="269" w:hRule="exact" w:wrap="none" w:vAnchor="page" w:hAnchor="page" w:x="270" w:y="450"/>
        <w:shd w:val="clear" w:color="auto" w:fill="auto"/>
        <w:spacing w:line="240" w:lineRule="exact"/>
        <w:ind w:left="5360"/>
      </w:pPr>
      <w:r>
        <w:lastRenderedPageBreak/>
        <w:t>13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/>
      </w:pPr>
      <w:r>
        <w:t xml:space="preserve">тлсже на время иных официальных мероприятий, проводимых Собранием </w:t>
      </w:r>
      <w:r>
        <w:t>представителей -; селения с участием депутата;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tabs>
          <w:tab w:val="left" w:pos="2070"/>
        </w:tabs>
        <w:ind w:left="320" w:firstLine="680"/>
      </w:pPr>
      <w:r>
        <w:t>16)</w:t>
      </w:r>
      <w:r>
        <w:tab/>
        <w:t>право депутата Собрания представителей поселения при осуществлении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/>
      </w:pPr>
      <w:r>
        <w:t xml:space="preserve">сь:нх полномочий пользоваться телефонной и другими видами связи, которыми располагают : сланы местного самоуправления поселения, </w:t>
      </w:r>
      <w:r>
        <w:t>предприятия и учреждения, находящиеся в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/>
      </w:pPr>
      <w:r>
        <w:t>..: эственностй поселения.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320" w:firstLine="680"/>
      </w:pPr>
      <w:r>
        <w:t>Депутату Собрания представителей поселения ежемесячно за счет средств 'ллжета поселения возмещаются расходы, связанные с его депутатской деятельностью, в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 w:firstLine="120"/>
        <w:jc w:val="left"/>
      </w:pPr>
      <w:r>
        <w:t>;лядке и размерах, установленных ре</w:t>
      </w:r>
      <w:r>
        <w:t>шением Собрания представителей поселения.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440" w:firstLine="560"/>
      </w:pPr>
      <w:r>
        <w:t>Депутату Собрания представителей поселения при осуществлении им своих : дномочий предоставляется служебный автотранспорт в порядке, определенном решением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/>
      </w:pPr>
      <w:r>
        <w:t>Г : знания представителей поселения.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320" w:firstLine="680"/>
      </w:pPr>
      <w:r>
        <w:t xml:space="preserve">Депутату Собрания </w:t>
      </w:r>
      <w:r>
        <w:t>представителей поселения, использующему личный -зтотранспорт для осуществления своих полномочий, возмещаются связанные с этим расходы.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600" w:firstLine="400"/>
        <w:jc w:val="left"/>
      </w:pPr>
      <w:r>
        <w:t>Депутату Собрания представителей поселения осуществляется компенсация ходов, связанных с проездом на муниципальном пассаж</w:t>
      </w:r>
      <w:r>
        <w:t>ирском транспорте общего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ind w:left="320"/>
      </w:pPr>
      <w:r>
        <w:t>пользования в пределах территории поселения (за исключением такси).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440" w:firstLine="560"/>
      </w:pPr>
      <w:r>
        <w:t>Порядок и условия компенсации расходов на транспортное обслуживание станавливаются решениями Собрания представителей поселения.</w:t>
      </w:r>
    </w:p>
    <w:p w:rsidR="00F36D9C" w:rsidRDefault="001C7BE1">
      <w:pPr>
        <w:pStyle w:val="40"/>
        <w:framePr w:w="10229" w:h="15734" w:hRule="exact" w:wrap="none" w:vAnchor="page" w:hAnchor="page" w:x="270" w:y="870"/>
        <w:numPr>
          <w:ilvl w:val="0"/>
          <w:numId w:val="12"/>
        </w:numPr>
        <w:shd w:val="clear" w:color="auto" w:fill="auto"/>
        <w:tabs>
          <w:tab w:val="left" w:pos="1925"/>
        </w:tabs>
        <w:ind w:left="440" w:firstLine="560"/>
      </w:pPr>
      <w:r>
        <w:t>Депутат Собрания представителей пос</w:t>
      </w:r>
      <w:r>
        <w:t xml:space="preserve">еления должен соблюдать граничения, запреты, исполнять обязанности, которые установлены Федеральным дконом от 25 декабря 2008 года </w:t>
      </w:r>
      <w:r>
        <w:rPr>
          <w:lang w:val="en-US" w:eastAsia="en-US" w:bidi="en-US"/>
        </w:rPr>
        <w:t>N</w:t>
      </w:r>
      <w:r w:rsidRPr="00694D04">
        <w:rPr>
          <w:lang w:eastAsia="en-US" w:bidi="en-US"/>
        </w:rPr>
        <w:t xml:space="preserve"> </w:t>
      </w:r>
      <w:r>
        <w:t>273-ФЗ «О противодействии коррупции" и другими</w:t>
      </w:r>
    </w:p>
    <w:p w:rsidR="00F36D9C" w:rsidRDefault="001C7BE1">
      <w:pPr>
        <w:pStyle w:val="40"/>
        <w:framePr w:w="10229" w:h="15734" w:hRule="exact" w:wrap="none" w:vAnchor="page" w:hAnchor="page" w:x="270" w:y="870"/>
        <w:shd w:val="clear" w:color="auto" w:fill="auto"/>
        <w:spacing w:after="267"/>
        <w:ind w:left="320"/>
      </w:pPr>
      <w:r>
        <w:t xml:space="preserve">генеральными законами. Полномочия депутата Собрания представителей поселения прекращаются досрочно в случае несоблюдения ограничений, запретов, неисполнения : бязанностей, установленных Федеральным законом от 25 декабря 2008 года </w:t>
      </w:r>
      <w:r>
        <w:rPr>
          <w:lang w:val="en-US" w:eastAsia="en-US" w:bidi="en-US"/>
        </w:rPr>
        <w:t>N</w:t>
      </w:r>
      <w:r w:rsidRPr="00694D04">
        <w:rPr>
          <w:lang w:eastAsia="en-US" w:bidi="en-US"/>
        </w:rPr>
        <w:t xml:space="preserve"> </w:t>
      </w:r>
      <w:r>
        <w:t>273-ФЗ «О противодействи</w:t>
      </w:r>
      <w:r>
        <w:t xml:space="preserve">и коррупции», Федеральным законом от 3 декабря 2012 года </w:t>
      </w:r>
      <w:r>
        <w:rPr>
          <w:lang w:val="en-US" w:eastAsia="en-US" w:bidi="en-US"/>
        </w:rPr>
        <w:t>N</w:t>
      </w:r>
      <w:r w:rsidRPr="00694D04">
        <w:rPr>
          <w:lang w:eastAsia="en-US" w:bidi="en-US"/>
        </w:rPr>
        <w:t xml:space="preserve"> </w:t>
      </w:r>
      <w:r>
        <w:t xml:space="preserve">230-ФЗ "О контроле за соответствием расходов лиц, замещающих государственные должности, и иных лиц их доходам», Федеральным законом ог 7 мая 2013 года </w:t>
      </w:r>
      <w:r>
        <w:rPr>
          <w:lang w:val="en-US" w:eastAsia="en-US" w:bidi="en-US"/>
        </w:rPr>
        <w:t>N</w:t>
      </w:r>
      <w:r w:rsidRPr="00694D04">
        <w:rPr>
          <w:lang w:eastAsia="en-US" w:bidi="en-US"/>
        </w:rPr>
        <w:t xml:space="preserve"> </w:t>
      </w:r>
      <w:r>
        <w:t>79-ФЗ «О запрете отдельным категориям лиц от</w:t>
      </w:r>
      <w:r>
        <w:t>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инструментами».</w:t>
      </w:r>
    </w:p>
    <w:p w:rsidR="00F36D9C" w:rsidRDefault="001C7BE1">
      <w:pPr>
        <w:pStyle w:val="10"/>
        <w:framePr w:w="10229" w:h="15734" w:hRule="exact" w:wrap="none" w:vAnchor="page" w:hAnchor="page" w:x="270" w:y="870"/>
        <w:shd w:val="clear" w:color="auto" w:fill="auto"/>
        <w:spacing w:line="240" w:lineRule="exact"/>
        <w:ind w:left="320" w:firstLine="680"/>
      </w:pPr>
      <w:bookmarkStart w:id="6" w:name="bookmark6"/>
      <w:r>
        <w:t>Статья 57. Порядок приняти</w:t>
      </w:r>
      <w:r>
        <w:t>я Устава поселения, внесения изменения в Устав</w:t>
      </w:r>
      <w:bookmarkEnd w:id="6"/>
    </w:p>
    <w:p w:rsidR="00F36D9C" w:rsidRDefault="001C7BE1">
      <w:pPr>
        <w:pStyle w:val="10"/>
        <w:framePr w:w="10229" w:h="15734" w:hRule="exact" w:wrap="none" w:vAnchor="page" w:hAnchor="page" w:x="270" w:y="870"/>
        <w:shd w:val="clear" w:color="auto" w:fill="auto"/>
        <w:spacing w:after="45" w:line="240" w:lineRule="exact"/>
        <w:ind w:left="320"/>
      </w:pPr>
      <w:bookmarkStart w:id="7" w:name="bookmark7"/>
      <w:r>
        <w:t>поселения</w:t>
      </w:r>
      <w:bookmarkEnd w:id="7"/>
    </w:p>
    <w:p w:rsidR="00F36D9C" w:rsidRDefault="001C7BE1">
      <w:pPr>
        <w:pStyle w:val="50"/>
        <w:framePr w:w="10229" w:h="15734" w:hRule="exact" w:wrap="none" w:vAnchor="page" w:hAnchor="page" w:x="270" w:y="870"/>
        <w:shd w:val="clear" w:color="auto" w:fill="auto"/>
        <w:spacing w:before="0" w:after="45" w:line="100" w:lineRule="exact"/>
        <w:ind w:left="6240"/>
      </w:pPr>
      <w:r>
        <w:t>»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7"/>
        </w:numPr>
        <w:shd w:val="clear" w:color="auto" w:fill="auto"/>
        <w:tabs>
          <w:tab w:val="left" w:pos="1925"/>
        </w:tabs>
        <w:spacing w:line="278" w:lineRule="exact"/>
        <w:ind w:left="320" w:firstLine="680"/>
      </w:pPr>
      <w:r>
        <w:t>Проект устава поселения, а также проект решения Собрания представителей поселения о внесении изменений и дополнений в Устав поселения должны выноситься на публичные слушания, кроме случаев, когда и</w:t>
      </w:r>
      <w:r>
        <w:t>зменения в Устав поселения вносятся исключительно в целях приведения закрепляемых в Уставе поселения вопросов местного хтачения и полномочий по их решенйю в соответствие с Конституцией Российской Федерации, Федеральными законами.</w:t>
      </w:r>
    </w:p>
    <w:p w:rsidR="00F36D9C" w:rsidRDefault="001C7BE1">
      <w:pPr>
        <w:pStyle w:val="20"/>
        <w:framePr w:w="10229" w:h="15734" w:hRule="exact" w:wrap="none" w:vAnchor="page" w:hAnchor="page" w:x="270" w:y="870"/>
        <w:numPr>
          <w:ilvl w:val="0"/>
          <w:numId w:val="17"/>
        </w:numPr>
        <w:shd w:val="clear" w:color="auto" w:fill="auto"/>
        <w:tabs>
          <w:tab w:val="left" w:pos="1925"/>
        </w:tabs>
        <w:spacing w:line="278" w:lineRule="exact"/>
        <w:ind w:left="320" w:firstLine="680"/>
      </w:pPr>
      <w:r>
        <w:t>Проект Устава поселения, п</w:t>
      </w:r>
      <w:r>
        <w:t>роект решения Собрания представителей поселения о внесении изменений и дополнений в Устав поселения не позднее чем за 30</w:t>
      </w:r>
    </w:p>
    <w:p w:rsidR="00F36D9C" w:rsidRDefault="001C7BE1">
      <w:pPr>
        <w:pStyle w:val="20"/>
        <w:framePr w:w="10229" w:h="15734" w:hRule="exact" w:wrap="none" w:vAnchor="page" w:hAnchor="page" w:x="270" w:y="870"/>
        <w:shd w:val="clear" w:color="auto" w:fill="auto"/>
        <w:spacing w:after="667" w:line="278" w:lineRule="exact"/>
        <w:ind w:left="320" w:firstLine="120"/>
        <w:jc w:val="left"/>
      </w:pPr>
      <w:r>
        <w:t>—</w:t>
      </w:r>
      <w:r>
        <w:rPr>
          <w:rStyle w:val="23"/>
        </w:rPr>
        <w:t>зна</w:t>
      </w:r>
      <w:r>
        <w:t xml:space="preserve">ть) дней до дня рассмотрения вопроса о принятии указанных проектов подлежат :: глиальному опубликованию (обнародованию) с </w:t>
      </w:r>
      <w:r>
        <w:t>одновременным опубликованием ' •..: сдованием) установленного Собранием представителей поселения порядка учета Ирелдселений по указанным проектам, а также порядка участия граждан в обсуждении * главных проектов, составленного с учетом требований настоящего</w:t>
      </w:r>
      <w:r>
        <w:t xml:space="preserve"> Устава. Не требуется ; _ лтъное опубликование (обнародование) порядка учета предложений по проекту решения : Гелл [я представителей поселения о внесении изменений и дополнений в Устав поселения, а ■л-лаг порядка участия граждан в его обсуждении в случае, </w:t>
      </w:r>
      <w:r>
        <w:t>если указанные изменения и</w:t>
      </w:r>
    </w:p>
    <w:p w:rsidR="00F36D9C" w:rsidRDefault="001C7BE1">
      <w:pPr>
        <w:pStyle w:val="60"/>
        <w:framePr w:w="10229" w:h="15734" w:hRule="exact" w:wrap="none" w:vAnchor="page" w:hAnchor="page" w:x="270" w:y="870"/>
        <w:shd w:val="clear" w:color="auto" w:fill="auto"/>
        <w:spacing w:before="0" w:after="169" w:line="120" w:lineRule="exact"/>
      </w:pPr>
      <w:r>
        <w:t>.</w:t>
      </w:r>
    </w:p>
    <w:p w:rsidR="00F36D9C" w:rsidRDefault="001C7BE1">
      <w:pPr>
        <w:pStyle w:val="70"/>
        <w:framePr w:w="10229" w:h="15734" w:hRule="exact" w:wrap="none" w:vAnchor="page" w:hAnchor="page" w:x="270" w:y="870"/>
        <w:shd w:val="clear" w:color="auto" w:fill="auto"/>
        <w:tabs>
          <w:tab w:val="left" w:leader="underscore" w:pos="1378"/>
          <w:tab w:val="left" w:leader="underscore" w:pos="1455"/>
          <w:tab w:val="left" w:leader="underscore" w:pos="10229"/>
        </w:tabs>
        <w:spacing w:before="0" w:line="200" w:lineRule="exact"/>
        <w:ind w:left="720"/>
      </w:pPr>
      <w:r>
        <w:tab/>
      </w:r>
      <w:r>
        <w:tab/>
        <w:t xml:space="preserve"> </w:t>
      </w:r>
      <w:r>
        <w:tab/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5463" w:y="571"/>
        <w:shd w:val="clear" w:color="auto" w:fill="auto"/>
        <w:spacing w:line="240" w:lineRule="exact"/>
      </w:pPr>
      <w:r>
        <w:lastRenderedPageBreak/>
        <w:t>14</w:t>
      </w:r>
    </w:p>
    <w:p w:rsidR="00F36D9C" w:rsidRDefault="001C7BE1">
      <w:pPr>
        <w:pStyle w:val="20"/>
        <w:framePr w:w="9922" w:h="14461" w:hRule="exact" w:wrap="none" w:vAnchor="page" w:hAnchor="page" w:x="423" w:y="962"/>
        <w:shd w:val="clear" w:color="auto" w:fill="auto"/>
        <w:ind w:left="240" w:firstLine="100"/>
        <w:jc w:val="left"/>
      </w:pPr>
      <w:r>
        <w:rPr>
          <w:rStyle w:val="24"/>
        </w:rPr>
        <w:t xml:space="preserve">к </w:t>
      </w:r>
      <w:r>
        <w:t xml:space="preserve">г-ения вносятся в целях приведения Устава поселения в соответствие с Конституцией </w:t>
      </w:r>
      <w:r>
        <w:rPr>
          <w:rStyle w:val="24"/>
        </w:rPr>
        <w:t xml:space="preserve">нВккюй </w:t>
      </w:r>
      <w:r>
        <w:t>Федерации, федеральными законами.</w:t>
      </w:r>
    </w:p>
    <w:p w:rsidR="00F36D9C" w:rsidRDefault="001C7BE1">
      <w:pPr>
        <w:pStyle w:val="20"/>
        <w:framePr w:w="9922" w:h="14461" w:hRule="exact" w:wrap="none" w:vAnchor="page" w:hAnchor="page" w:x="423" w:y="962"/>
        <w:shd w:val="clear" w:color="auto" w:fill="auto"/>
        <w:ind w:firstLine="1640"/>
        <w:jc w:val="left"/>
      </w:pPr>
      <w:r>
        <w:t>Устав поселения, решение Собрания представителей поселения о внесении •.</w:t>
      </w:r>
      <w:r>
        <w:t xml:space="preserve"> е - гний и дополнений в Устав поселения считаются принятыми, если за них проголосовало ство в две трети голосов от установленной численности депутатов Собрания • сгстэвителей поселения.</w:t>
      </w:r>
    </w:p>
    <w:p w:rsidR="00F36D9C" w:rsidRDefault="001C7BE1">
      <w:pPr>
        <w:pStyle w:val="20"/>
        <w:framePr w:w="9922" w:h="14461" w:hRule="exact" w:wrap="none" w:vAnchor="page" w:hAnchor="page" w:x="423" w:y="962"/>
        <w:shd w:val="clear" w:color="auto" w:fill="auto"/>
        <w:ind w:firstLine="1640"/>
        <w:jc w:val="left"/>
      </w:pPr>
      <w:r>
        <w:t>Устав поселения, решение Собрания представителей поселения о внесении</w:t>
      </w:r>
      <w:r>
        <w:t xml:space="preserve"> ч-снений и дополнений в Устав поселения подлежат государственной регистрации в . -: тшиальном органе уполномоченного федерального органа исполнительной власти в регистрации уставов муниципальных образований в порядке, установленном Легальным законом от 21</w:t>
      </w:r>
      <w:r>
        <w:t xml:space="preserve">.07.2005 № 97-ФЗ «О государственной регистрации уставов </w:t>
      </w:r>
      <w:r>
        <w:rPr>
          <w:rStyle w:val="255pt"/>
        </w:rPr>
        <w:t>щ--</w:t>
      </w:r>
      <w:r>
        <w:t xml:space="preserve"> ..шпальных образований».</w:t>
      </w:r>
    </w:p>
    <w:p w:rsidR="00F36D9C" w:rsidRDefault="001C7BE1">
      <w:pPr>
        <w:pStyle w:val="20"/>
        <w:framePr w:w="9922" w:h="14461" w:hRule="exact" w:wrap="none" w:vAnchor="page" w:hAnchor="page" w:x="423" w:y="962"/>
        <w:numPr>
          <w:ilvl w:val="0"/>
          <w:numId w:val="7"/>
        </w:numPr>
        <w:shd w:val="clear" w:color="auto" w:fill="auto"/>
        <w:tabs>
          <w:tab w:val="left" w:pos="1604"/>
        </w:tabs>
        <w:ind w:firstLine="720"/>
      </w:pPr>
      <w:r>
        <w:t>Устав поселения, решение Собрания представителей поселения о внесении э :нений и дополнений в Устав поселения подлежат официальному опубликованию</w:t>
      </w:r>
    </w:p>
    <w:p w:rsidR="00F36D9C" w:rsidRDefault="001C7BE1">
      <w:pPr>
        <w:pStyle w:val="20"/>
        <w:framePr w:w="9922" w:h="14461" w:hRule="exact" w:wrap="none" w:vAnchor="page" w:hAnchor="page" w:x="423" w:y="962"/>
        <w:shd w:val="clear" w:color="auto" w:fill="auto"/>
        <w:ind w:firstLine="240"/>
        <w:jc w:val="left"/>
      </w:pPr>
      <w:r>
        <w:t xml:space="preserve">' - гэодованию) после их </w:t>
      </w:r>
      <w:r>
        <w:t>государственной регистрации и вступают в силу после их шпального опубликования (обнародования). Глава поселения обязан опубликовать ■: : .-нродовать) зарегистрированные Устав поселения, муниципальный правовой акт о внесении вменений и дополнений в Устав по</w:t>
      </w:r>
      <w:r>
        <w:t>селения в течение семи дней со дня его поступления из - тенториального органа уполномоченного федерального органа исполнительной власти в : сое регистрации уставов муниципальных образований.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7"/>
        </w:numPr>
        <w:shd w:val="clear" w:color="auto" w:fill="auto"/>
        <w:tabs>
          <w:tab w:val="left" w:pos="1604"/>
        </w:tabs>
        <w:ind w:firstLine="720"/>
      </w:pPr>
      <w:r>
        <w:t xml:space="preserve">Изменения и дополнения, внесенные в Устав поселения и изменяющие </w:t>
      </w:r>
      <w:r>
        <w:t>структуру органов местного самоуправления поселения, полномочия органов местного самоуправления поселения (за исключением полномочий, срока полномочий и порядка</w:t>
      </w:r>
    </w:p>
    <w:p w:rsidR="00F36D9C" w:rsidRDefault="001C7BE1">
      <w:pPr>
        <w:pStyle w:val="40"/>
        <w:framePr w:w="9922" w:h="14461" w:hRule="exact" w:wrap="none" w:vAnchor="page" w:hAnchor="page" w:x="423" w:y="962"/>
        <w:shd w:val="clear" w:color="auto" w:fill="auto"/>
        <w:ind w:firstLine="240"/>
        <w:jc w:val="left"/>
      </w:pPr>
      <w:r>
        <w:t>Зрания выборных должностных лиц местного самоуправления поселения), вступают в салу после истеч</w:t>
      </w:r>
      <w:r>
        <w:t>ения срока полномочий Собрания представителей поселения, линявшего решение о внесении в Устав поселения указанных изменений и дополнений.</w:t>
      </w:r>
    </w:p>
    <w:p w:rsidR="00F36D9C" w:rsidRDefault="001C7BE1">
      <w:pPr>
        <w:pStyle w:val="20"/>
        <w:framePr w:w="9922" w:h="14461" w:hRule="exact" w:wrap="none" w:vAnchor="page" w:hAnchor="page" w:x="423" w:y="962"/>
        <w:numPr>
          <w:ilvl w:val="0"/>
          <w:numId w:val="7"/>
        </w:numPr>
        <w:shd w:val="clear" w:color="auto" w:fill="auto"/>
        <w:tabs>
          <w:tab w:val="left" w:pos="1604"/>
        </w:tabs>
        <w:spacing w:after="236"/>
        <w:ind w:firstLine="720"/>
      </w:pPr>
      <w:r>
        <w:t>Изменения и дополнения, внесенные в Устав поселения и предусматривающие ; г-здание контрольно-счетного органа поселени</w:t>
      </w:r>
      <w:r>
        <w:t>я, вступают в силу в порядке, предусмотренном пунктом 5 настоящей статьи.</w:t>
      </w:r>
    </w:p>
    <w:p w:rsidR="00F36D9C" w:rsidRDefault="001C7BE1">
      <w:pPr>
        <w:pStyle w:val="40"/>
        <w:framePr w:w="9922" w:h="14461" w:hRule="exact" w:wrap="none" w:vAnchor="page" w:hAnchor="page" w:x="423" w:y="962"/>
        <w:shd w:val="clear" w:color="auto" w:fill="auto"/>
        <w:spacing w:after="271" w:line="278" w:lineRule="exact"/>
        <w:ind w:firstLine="720"/>
      </w:pPr>
      <w:r>
        <w:t>Статья 67. Создание органами местного самоуправления поселения муниципальных предприятий и муниципальных учреждений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18"/>
        </w:numPr>
        <w:shd w:val="clear" w:color="auto" w:fill="auto"/>
        <w:tabs>
          <w:tab w:val="left" w:pos="1026"/>
        </w:tabs>
        <w:spacing w:line="240" w:lineRule="exact"/>
        <w:ind w:firstLine="720"/>
      </w:pPr>
      <w:r>
        <w:t>Поселение может создавать на основе имущества поселения: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19"/>
        </w:numPr>
        <w:shd w:val="clear" w:color="auto" w:fill="auto"/>
        <w:tabs>
          <w:tab w:val="left" w:pos="1604"/>
        </w:tabs>
        <w:spacing w:line="278" w:lineRule="exact"/>
        <w:ind w:firstLine="720"/>
      </w:pPr>
      <w:r>
        <w:t>муниципальные предприятия и учреждения поселения, основанные на праве хозяйственного ведения (муниципальные предприятия), и муниципальные предприятия и учреждения поселения, основанные на праве оперативного управления муниципальные казенные предприятия);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19"/>
        </w:numPr>
        <w:shd w:val="clear" w:color="auto" w:fill="auto"/>
        <w:tabs>
          <w:tab w:val="left" w:pos="1604"/>
        </w:tabs>
        <w:spacing w:line="278" w:lineRule="exact"/>
        <w:ind w:firstLine="720"/>
      </w:pPr>
      <w:r>
        <w:t>м</w:t>
      </w:r>
      <w:r>
        <w:t>униципальные бюджетные учреждения поселения, муниципальные автономные учреждения поселения и муниципальные казенные учреждения поселения.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18"/>
        </w:numPr>
        <w:shd w:val="clear" w:color="auto" w:fill="auto"/>
        <w:tabs>
          <w:tab w:val="left" w:pos="1026"/>
        </w:tabs>
        <w:spacing w:line="278" w:lineRule="exact"/>
        <w:ind w:firstLine="720"/>
      </w:pPr>
      <w:r>
        <w:t>Уставы муниципальных предприятий и учреждений поселения утверждаются постановлениями Администрации поселения. В устава</w:t>
      </w:r>
      <w:r>
        <w:t>х муниципальных предприятий и учреждений поселения устанавливаются цели, условия и порядок их деятельности.</w:t>
      </w:r>
    </w:p>
    <w:p w:rsidR="00F36D9C" w:rsidRDefault="001C7BE1">
      <w:pPr>
        <w:pStyle w:val="40"/>
        <w:framePr w:w="9922" w:h="14461" w:hRule="exact" w:wrap="none" w:vAnchor="page" w:hAnchor="page" w:x="423" w:y="962"/>
        <w:numPr>
          <w:ilvl w:val="0"/>
          <w:numId w:val="18"/>
        </w:numPr>
        <w:shd w:val="clear" w:color="auto" w:fill="auto"/>
        <w:tabs>
          <w:tab w:val="left" w:pos="1026"/>
        </w:tabs>
        <w:spacing w:after="244" w:line="283" w:lineRule="exact"/>
        <w:ind w:firstLine="720"/>
      </w:pPr>
      <w:r>
        <w:t>Руководители муниципальных предприятий и учреждений поселения назначаются на должность и освобождаются от должности Администрацией поселения.</w:t>
      </w:r>
    </w:p>
    <w:p w:rsidR="00F36D9C" w:rsidRDefault="001C7BE1">
      <w:pPr>
        <w:pStyle w:val="40"/>
        <w:framePr w:w="9922" w:h="14461" w:hRule="exact" w:wrap="none" w:vAnchor="page" w:hAnchor="page" w:x="423" w:y="962"/>
        <w:shd w:val="clear" w:color="auto" w:fill="auto"/>
        <w:spacing w:after="240" w:line="278" w:lineRule="exact"/>
        <w:ind w:firstLine="620"/>
        <w:jc w:val="left"/>
      </w:pPr>
      <w:r>
        <w:t>Статья</w:t>
      </w:r>
      <w:r>
        <w:t xml:space="preserve"> 70. Контроль за деятельностью муниципальных предприятий и муниципальных учреждений поселения</w:t>
      </w:r>
    </w:p>
    <w:p w:rsidR="00F36D9C" w:rsidRDefault="001C7BE1">
      <w:pPr>
        <w:pStyle w:val="40"/>
        <w:framePr w:w="9922" w:h="14461" w:hRule="exact" w:wrap="none" w:vAnchor="page" w:hAnchor="page" w:x="423" w:y="962"/>
        <w:shd w:val="clear" w:color="auto" w:fill="auto"/>
        <w:tabs>
          <w:tab w:val="left" w:pos="1604"/>
        </w:tabs>
        <w:spacing w:line="278" w:lineRule="exact"/>
        <w:ind w:firstLine="720"/>
      </w:pPr>
      <w:r>
        <w:t>1.</w:t>
      </w:r>
      <w:r>
        <w:tab/>
        <w:t>Контроль за деятельностью муниципальных предприятий и учреждений</w:t>
      </w:r>
    </w:p>
    <w:p w:rsidR="00F36D9C" w:rsidRDefault="001C7BE1">
      <w:pPr>
        <w:pStyle w:val="40"/>
        <w:framePr w:w="9922" w:h="14461" w:hRule="exact" w:wrap="none" w:vAnchor="page" w:hAnchor="page" w:x="423" w:y="962"/>
        <w:shd w:val="clear" w:color="auto" w:fill="auto"/>
        <w:spacing w:line="278" w:lineRule="exact"/>
        <w:ind w:left="240" w:firstLine="100"/>
        <w:jc w:val="left"/>
      </w:pPr>
      <w:r>
        <w:t xml:space="preserve">селения осуществляется в соответствии с Федеральным законом от 14.11.2002 № 161- : О </w:t>
      </w:r>
      <w:r>
        <w:t>государственных и муниципальных унитарных предприятиях».</w:t>
      </w:r>
    </w:p>
    <w:p w:rsidR="00F36D9C" w:rsidRDefault="00F36D9C">
      <w:pPr>
        <w:rPr>
          <w:sz w:val="2"/>
          <w:szCs w:val="2"/>
        </w:rPr>
        <w:sectPr w:rsidR="00F36D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F36D9C" w:rsidRDefault="001C7BE1">
      <w:pPr>
        <w:pStyle w:val="a5"/>
        <w:framePr w:wrap="none" w:vAnchor="page" w:hAnchor="page" w:x="5547" w:y="576"/>
        <w:shd w:val="clear" w:color="auto" w:fill="auto"/>
        <w:spacing w:line="240" w:lineRule="exact"/>
      </w:pPr>
      <w:r>
        <w:lastRenderedPageBreak/>
        <w:t>15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spacing w:after="263" w:line="269" w:lineRule="exact"/>
        <w:ind w:left="900" w:firstLine="920"/>
        <w:jc w:val="left"/>
      </w:pPr>
      <w:r>
        <w:t xml:space="preserve">Контроль за деятельностью автономных, бюджетных и казенных дсннй поселения осуществляется в порядке, установленном Администрацией </w:t>
      </w:r>
      <w:r>
        <w:rPr>
          <w:rStyle w:val="23"/>
        </w:rPr>
        <w:t>- ля</w:t>
      </w:r>
      <w:r>
        <w:t xml:space="preserve"> в соответствии с действующим законодате</w:t>
      </w:r>
      <w:r>
        <w:t>льством Российской Федерации.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spacing w:after="196" w:line="240" w:lineRule="exact"/>
        <w:ind w:left="900"/>
        <w:jc w:val="left"/>
      </w:pPr>
      <w:r>
        <w:rPr>
          <w:rStyle w:val="2Tahoma7pt"/>
        </w:rPr>
        <w:t>1</w:t>
      </w:r>
      <w:r>
        <w:t xml:space="preserve"> татья 87. Ответственность Главы поселения перед государством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spacing w:line="293" w:lineRule="exact"/>
        <w:ind w:left="900" w:firstLine="280"/>
        <w:jc w:val="left"/>
      </w:pPr>
      <w:r>
        <w:t>Глава поселения отрешается от должности правовым актом Губернатора Самарской я з случае: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spacing w:after="233" w:line="269" w:lineRule="exact"/>
        <w:ind w:left="500"/>
        <w:jc w:val="right"/>
      </w:pPr>
      <w:r>
        <w:t xml:space="preserve">издания Главой поселения нормативного правового акта, противоречащего -студии Российской Федерации, федеральным конституционным законам, федеральным -л:. Уставу Самарской области, законам Самарской области, настоящему Уставу, если противоречия установлены </w:t>
      </w:r>
      <w:r>
        <w:t xml:space="preserve">соответствующим судом, а Глава поселения в течение двух </w:t>
      </w:r>
      <w:r>
        <w:rPr>
          <w:lang w:val="en-US" w:eastAsia="en-US" w:bidi="en-US"/>
        </w:rPr>
        <w:t>t</w:t>
      </w:r>
      <w:r>
        <w:t>.: кез со дня вступления в силу решения суда либо в течение иного предусмотренного _ л-лем суда срока не принял в пределах своих полномочий мер по исполнению решения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spacing w:line="278" w:lineRule="exact"/>
        <w:ind w:left="500"/>
        <w:jc w:val="right"/>
      </w:pPr>
      <w:r>
        <w:t>2) совершения Главой поселения де</w:t>
      </w:r>
      <w:r>
        <w:t>йствий, в том числе издания им правового акта, носящего нормативного характера, влекущих нарушение прав и свобод человека и _ тданина, угрозу единству и территориальной целостности Российской Федерации,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tabs>
          <w:tab w:val="left" w:leader="underscore" w:pos="663"/>
        </w:tabs>
        <w:ind w:left="260"/>
      </w:pPr>
      <w:r>
        <w:t>-</w:t>
      </w:r>
      <w:r>
        <w:tab/>
        <w:t>л нальной безопасности Российской Федераций и ее об</w:t>
      </w:r>
      <w:r>
        <w:t>ороноспособности, единству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ind w:left="260" w:firstLine="240"/>
      </w:pPr>
      <w:r>
        <w:t xml:space="preserve">^нового и экономического пространства Российской Федерации, нецелевое </w:t>
      </w:r>
      <w:r>
        <w:rPr>
          <w:rStyle w:val="2Tahoma7pt"/>
        </w:rPr>
        <w:t>1</w:t>
      </w:r>
      <w:r>
        <w:t xml:space="preserve"> _ . .льзсзание межбюджетных трансфертов, имеющих целевое назначение, бюджетных кредитов, нарушение условий предоставления межбюджетных трансфертов, бюджетных</w:t>
      </w:r>
      <w:r>
        <w:t xml:space="preserve"> кредитов, полученных из других бюджетов бюджетной системы Российской Федерации, -ели это установлено соответствующим судом, а Глава поселения не принял в пределах своих полномочий мер по исполнению решения суда.</w:t>
      </w:r>
    </w:p>
    <w:p w:rsidR="00F36D9C" w:rsidRDefault="001C7BE1">
      <w:pPr>
        <w:pStyle w:val="20"/>
        <w:framePr w:w="10166" w:h="9121" w:hRule="exact" w:wrap="none" w:vAnchor="page" w:hAnchor="page" w:x="301" w:y="961"/>
        <w:numPr>
          <w:ilvl w:val="0"/>
          <w:numId w:val="20"/>
        </w:numPr>
        <w:shd w:val="clear" w:color="auto" w:fill="auto"/>
        <w:tabs>
          <w:tab w:val="left" w:pos="1178"/>
        </w:tabs>
        <w:ind w:left="760" w:firstLine="200"/>
        <w:jc w:val="left"/>
      </w:pPr>
      <w:r>
        <w:t>Отрешение от должности Главы поселения осущ</w:t>
      </w:r>
      <w:r>
        <w:t>ествляется на основании правового Губернатора Самарской области, издаваемого в срок, который не может быть менее</w:t>
      </w:r>
    </w:p>
    <w:p w:rsidR="00F36D9C" w:rsidRDefault="001C7BE1">
      <w:pPr>
        <w:pStyle w:val="20"/>
        <w:framePr w:w="10166" w:h="9121" w:hRule="exact" w:wrap="none" w:vAnchor="page" w:hAnchor="page" w:x="301" w:y="961"/>
        <w:shd w:val="clear" w:color="auto" w:fill="auto"/>
        <w:ind w:left="260"/>
        <w:jc w:val="left"/>
      </w:pPr>
      <w:r>
        <w:t xml:space="preserve">едного месяца со дня вступления в силу последнего решения суда, необходимого для издания казанного акта, и не может превышать шесть месяцев со </w:t>
      </w:r>
      <w:r>
        <w:t>дня вступления в силу этого решения суда.</w:t>
      </w:r>
    </w:p>
    <w:p w:rsidR="00F36D9C" w:rsidRDefault="001C7BE1">
      <w:pPr>
        <w:pStyle w:val="20"/>
        <w:framePr w:w="10166" w:h="9121" w:hRule="exact" w:wrap="none" w:vAnchor="page" w:hAnchor="page" w:x="301" w:y="961"/>
        <w:numPr>
          <w:ilvl w:val="0"/>
          <w:numId w:val="20"/>
        </w:numPr>
        <w:shd w:val="clear" w:color="auto" w:fill="auto"/>
        <w:tabs>
          <w:tab w:val="left" w:pos="1221"/>
        </w:tabs>
        <w:ind w:left="260" w:firstLine="700"/>
      </w:pPr>
      <w:r>
        <w:t xml:space="preserve">Глава поселения, в отношении которого Губернатором Самарской области был издан правовой акт об отрешении от должности, вправе обжаловать данный правовой акт в судебном порядке в течение 10 (десяти) дней со дня его </w:t>
      </w:r>
      <w:r>
        <w:t>официального опубликования.</w:t>
      </w:r>
    </w:p>
    <w:p w:rsidR="00F36D9C" w:rsidRDefault="001C7BE1">
      <w:pPr>
        <w:pStyle w:val="20"/>
        <w:framePr w:w="10166" w:h="1162" w:hRule="exact" w:wrap="none" w:vAnchor="page" w:hAnchor="page" w:x="301" w:y="10903"/>
        <w:shd w:val="clear" w:color="auto" w:fill="auto"/>
        <w:ind w:left="260" w:right="3120"/>
        <w:jc w:val="left"/>
      </w:pPr>
      <w:r>
        <w:t>Председатель Собрания представителей</w:t>
      </w:r>
      <w:r>
        <w:br/>
        <w:t>сельского поселения Севрюкаево</w:t>
      </w:r>
      <w:r>
        <w:br/>
        <w:t>муниципального района Ставропольский</w:t>
      </w:r>
      <w:r>
        <w:br/>
        <w:t>Самарской области</w:t>
      </w:r>
    </w:p>
    <w:p w:rsidR="00F36D9C" w:rsidRDefault="001C7BE1">
      <w:pPr>
        <w:pStyle w:val="20"/>
        <w:framePr w:wrap="none" w:vAnchor="page" w:hAnchor="page" w:x="7981" w:y="11765"/>
        <w:shd w:val="clear" w:color="auto" w:fill="auto"/>
        <w:spacing w:line="240" w:lineRule="exact"/>
        <w:jc w:val="left"/>
      </w:pPr>
      <w:r>
        <w:t>Е.В. Хадеева</w:t>
      </w:r>
    </w:p>
    <w:p w:rsidR="00F36D9C" w:rsidRDefault="001C7BE1">
      <w:pPr>
        <w:pStyle w:val="20"/>
        <w:framePr w:w="10166" w:h="903" w:hRule="exact" w:wrap="none" w:vAnchor="page" w:hAnchor="page" w:x="301" w:y="12564"/>
        <w:shd w:val="clear" w:color="auto" w:fill="auto"/>
        <w:spacing w:line="278" w:lineRule="exact"/>
        <w:ind w:left="260"/>
        <w:jc w:val="left"/>
      </w:pPr>
      <w:r>
        <w:t>Глава сельского поселения Севрюкаево</w:t>
      </w:r>
    </w:p>
    <w:p w:rsidR="00F36D9C" w:rsidRDefault="001C7BE1">
      <w:pPr>
        <w:pStyle w:val="20"/>
        <w:framePr w:w="10166" w:h="903" w:hRule="exact" w:wrap="none" w:vAnchor="page" w:hAnchor="page" w:x="301" w:y="12564"/>
        <w:shd w:val="clear" w:color="auto" w:fill="auto"/>
        <w:spacing w:line="278" w:lineRule="exact"/>
        <w:ind w:left="260"/>
        <w:jc w:val="left"/>
      </w:pPr>
      <w:r>
        <w:t>муниципального района Ставропольский /</w:t>
      </w:r>
    </w:p>
    <w:p w:rsidR="00F36D9C" w:rsidRDefault="001C7BE1">
      <w:pPr>
        <w:pStyle w:val="20"/>
        <w:framePr w:w="10166" w:h="903" w:hRule="exact" w:wrap="none" w:vAnchor="page" w:hAnchor="page" w:x="301" w:y="12564"/>
        <w:shd w:val="clear" w:color="auto" w:fill="auto"/>
        <w:spacing w:line="278" w:lineRule="exact"/>
        <w:ind w:left="260"/>
        <w:jc w:val="left"/>
      </w:pPr>
      <w:r>
        <w:t>Самарской област</w:t>
      </w:r>
      <w:r>
        <w:t>и</w:t>
      </w:r>
    </w:p>
    <w:p w:rsidR="00F36D9C" w:rsidRDefault="001C7BE1">
      <w:pPr>
        <w:pStyle w:val="20"/>
        <w:framePr w:wrap="none" w:vAnchor="page" w:hAnchor="page" w:x="7923" w:y="13167"/>
        <w:shd w:val="clear" w:color="auto" w:fill="auto"/>
        <w:spacing w:line="240" w:lineRule="exact"/>
        <w:jc w:val="left"/>
      </w:pPr>
      <w:r>
        <w:t>Н.Н. Алембатров</w:t>
      </w:r>
    </w:p>
    <w:p w:rsidR="00F36D9C" w:rsidRDefault="00F36D9C">
      <w:pPr>
        <w:rPr>
          <w:sz w:val="2"/>
          <w:szCs w:val="2"/>
        </w:rPr>
      </w:pPr>
      <w:r w:rsidRPr="00F36D9C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44.9pt;margin-top:611pt;width:110.4pt;height:109.45pt;z-index:-251658752;mso-wrap-distance-left:5pt;mso-wrap-distance-right:5pt;mso-position-horizontal-relative:page;mso-position-vertical-relative:page" wrapcoords="0 0">
            <v:imagedata r:id="rId7" o:title="image1"/>
            <w10:wrap anchorx="page" anchory="page"/>
          </v:shape>
        </w:pict>
      </w:r>
    </w:p>
    <w:sectPr w:rsidR="00F36D9C" w:rsidSect="00F36D9C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BE1" w:rsidRDefault="001C7BE1" w:rsidP="00F36D9C">
      <w:r>
        <w:separator/>
      </w:r>
    </w:p>
  </w:endnote>
  <w:endnote w:type="continuationSeparator" w:id="1">
    <w:p w:rsidR="001C7BE1" w:rsidRDefault="001C7BE1" w:rsidP="00F36D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BE1" w:rsidRDefault="001C7BE1"/>
  </w:footnote>
  <w:footnote w:type="continuationSeparator" w:id="1">
    <w:p w:rsidR="001C7BE1" w:rsidRDefault="001C7BE1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666A57"/>
    <w:multiLevelType w:val="multilevel"/>
    <w:tmpl w:val="F75638C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B484A41"/>
    <w:multiLevelType w:val="multilevel"/>
    <w:tmpl w:val="C0540BD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C43E0A"/>
    <w:multiLevelType w:val="multilevel"/>
    <w:tmpl w:val="78001E86"/>
    <w:lvl w:ilvl="0">
      <w:start w:val="5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E9B6693"/>
    <w:multiLevelType w:val="multilevel"/>
    <w:tmpl w:val="C6F0A206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05102FD"/>
    <w:multiLevelType w:val="multilevel"/>
    <w:tmpl w:val="8AB83D2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50273BB"/>
    <w:multiLevelType w:val="multilevel"/>
    <w:tmpl w:val="46DCB49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7A93010"/>
    <w:multiLevelType w:val="multilevel"/>
    <w:tmpl w:val="423C5864"/>
    <w:lvl w:ilvl="0">
      <w:start w:val="38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E466842"/>
    <w:multiLevelType w:val="multilevel"/>
    <w:tmpl w:val="E8244C24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0AC031A"/>
    <w:multiLevelType w:val="multilevel"/>
    <w:tmpl w:val="63A045D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6150181"/>
    <w:multiLevelType w:val="multilevel"/>
    <w:tmpl w:val="C776A9C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6D37838"/>
    <w:multiLevelType w:val="multilevel"/>
    <w:tmpl w:val="A5567E4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058380D"/>
    <w:multiLevelType w:val="multilevel"/>
    <w:tmpl w:val="38D6D9C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2BC7158"/>
    <w:multiLevelType w:val="multilevel"/>
    <w:tmpl w:val="F760E0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33A2E53"/>
    <w:multiLevelType w:val="multilevel"/>
    <w:tmpl w:val="E83600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5BF4C85"/>
    <w:multiLevelType w:val="multilevel"/>
    <w:tmpl w:val="8314165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96E0C01"/>
    <w:multiLevelType w:val="multilevel"/>
    <w:tmpl w:val="68FE2EC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4223339"/>
    <w:multiLevelType w:val="multilevel"/>
    <w:tmpl w:val="B6185B4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E0F152D"/>
    <w:multiLevelType w:val="multilevel"/>
    <w:tmpl w:val="38F21D5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2F8519F"/>
    <w:multiLevelType w:val="multilevel"/>
    <w:tmpl w:val="0F9C1C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FE7057D"/>
    <w:multiLevelType w:val="multilevel"/>
    <w:tmpl w:val="9C72664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6"/>
  </w:num>
  <w:num w:numId="3">
    <w:abstractNumId w:val="12"/>
  </w:num>
  <w:num w:numId="4">
    <w:abstractNumId w:val="14"/>
  </w:num>
  <w:num w:numId="5">
    <w:abstractNumId w:val="2"/>
  </w:num>
  <w:num w:numId="6">
    <w:abstractNumId w:val="10"/>
  </w:num>
  <w:num w:numId="7">
    <w:abstractNumId w:val="1"/>
  </w:num>
  <w:num w:numId="8">
    <w:abstractNumId w:val="15"/>
  </w:num>
  <w:num w:numId="9">
    <w:abstractNumId w:val="18"/>
  </w:num>
  <w:num w:numId="10">
    <w:abstractNumId w:val="16"/>
  </w:num>
  <w:num w:numId="11">
    <w:abstractNumId w:val="17"/>
  </w:num>
  <w:num w:numId="12">
    <w:abstractNumId w:val="11"/>
  </w:num>
  <w:num w:numId="13">
    <w:abstractNumId w:val="9"/>
  </w:num>
  <w:num w:numId="14">
    <w:abstractNumId w:val="3"/>
  </w:num>
  <w:num w:numId="15">
    <w:abstractNumId w:val="7"/>
  </w:num>
  <w:num w:numId="16">
    <w:abstractNumId w:val="8"/>
  </w:num>
  <w:num w:numId="17">
    <w:abstractNumId w:val="5"/>
  </w:num>
  <w:num w:numId="18">
    <w:abstractNumId w:val="13"/>
  </w:num>
  <w:num w:numId="19">
    <w:abstractNumId w:val="19"/>
  </w:num>
  <w:num w:numId="2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F36D9C"/>
    <w:rsid w:val="001C7BE1"/>
    <w:rsid w:val="00694D04"/>
    <w:rsid w:val="007D08F6"/>
    <w:rsid w:val="00F36D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36D9C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36D9C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F36D9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1pt">
    <w:name w:val="Основной текст (3) + Не полужирный;Интервал 1 pt"/>
    <w:basedOn w:val="3"/>
    <w:rsid w:val="00F36D9C"/>
    <w:rPr>
      <w:b/>
      <w:bCs/>
      <w:color w:val="000000"/>
      <w:spacing w:val="20"/>
      <w:w w:val="100"/>
      <w:position w:val="0"/>
      <w:lang w:val="ru-RU" w:eastAsia="ru-RU" w:bidi="ru-RU"/>
    </w:rPr>
  </w:style>
  <w:style w:type="character" w:customStyle="1" w:styleId="a4">
    <w:name w:val="Колонтитул_"/>
    <w:basedOn w:val="a0"/>
    <w:link w:val="a5"/>
    <w:rsid w:val="00F36D9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">
    <w:name w:val="Основной текст (2)_"/>
    <w:basedOn w:val="a0"/>
    <w:link w:val="20"/>
    <w:rsid w:val="00F36D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Колонтитул (2)_"/>
    <w:basedOn w:val="a0"/>
    <w:link w:val="22"/>
    <w:rsid w:val="00F36D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sid w:val="00F36D9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sid w:val="00F36D9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1">
    <w:name w:val="Заголовок №1 + Не полужирный"/>
    <w:basedOn w:val="1"/>
    <w:rsid w:val="00F36D9C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41">
    <w:name w:val="Основной текст (4) + Не полужирный"/>
    <w:basedOn w:val="4"/>
    <w:rsid w:val="00F36D9C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Tahoma7pt">
    <w:name w:val="Основной текст (2) + Tahoma;7 pt"/>
    <w:basedOn w:val="2"/>
    <w:rsid w:val="00F36D9C"/>
    <w:rPr>
      <w:rFonts w:ascii="Tahoma" w:eastAsia="Tahoma" w:hAnsi="Tahoma" w:cs="Tahoma"/>
      <w:color w:val="000000"/>
      <w:spacing w:val="0"/>
      <w:w w:val="100"/>
      <w:position w:val="0"/>
      <w:sz w:val="14"/>
      <w:szCs w:val="14"/>
      <w:lang w:val="ru-RU" w:eastAsia="ru-RU" w:bidi="ru-RU"/>
    </w:rPr>
  </w:style>
  <w:style w:type="character" w:customStyle="1" w:styleId="2Tahoma9pt">
    <w:name w:val="Основной текст (2) + Tahoma;9 pt"/>
    <w:basedOn w:val="2"/>
    <w:rsid w:val="00F36D9C"/>
    <w:rPr>
      <w:rFonts w:ascii="Tahoma" w:eastAsia="Tahoma" w:hAnsi="Tahoma" w:cs="Tahoma"/>
      <w:color w:val="000000"/>
      <w:spacing w:val="0"/>
      <w:w w:val="100"/>
      <w:position w:val="0"/>
      <w:sz w:val="18"/>
      <w:szCs w:val="18"/>
      <w:lang w:val="ru-RU" w:eastAsia="ru-RU" w:bidi="ru-RU"/>
    </w:rPr>
  </w:style>
  <w:style w:type="character" w:customStyle="1" w:styleId="4Tahoma10pt">
    <w:name w:val="Основной текст (4) + Tahoma;10 pt;Не полужирный;Курсив"/>
    <w:basedOn w:val="4"/>
    <w:rsid w:val="00F36D9C"/>
    <w:rPr>
      <w:rFonts w:ascii="Tahoma" w:eastAsia="Tahoma" w:hAnsi="Tahoma" w:cs="Tahoma"/>
      <w:b/>
      <w:bCs/>
      <w:i/>
      <w:iCs/>
      <w:color w:val="000000"/>
      <w:spacing w:val="0"/>
      <w:w w:val="100"/>
      <w:position w:val="0"/>
      <w:sz w:val="20"/>
      <w:szCs w:val="20"/>
      <w:lang w:val="ru-RU" w:eastAsia="ru-RU" w:bidi="ru-RU"/>
    </w:rPr>
  </w:style>
  <w:style w:type="character" w:customStyle="1" w:styleId="31">
    <w:name w:val="Колонтитул (3)_"/>
    <w:basedOn w:val="a0"/>
    <w:link w:val="32"/>
    <w:rsid w:val="00F36D9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3"/>
      <w:szCs w:val="23"/>
      <w:u w:val="none"/>
    </w:rPr>
  </w:style>
  <w:style w:type="character" w:customStyle="1" w:styleId="a6">
    <w:name w:val="Другое_"/>
    <w:basedOn w:val="a0"/>
    <w:link w:val="a7"/>
    <w:rsid w:val="00F36D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Tahoma4pt">
    <w:name w:val="Другое + Tahoma;4 pt"/>
    <w:basedOn w:val="a6"/>
    <w:rsid w:val="00F36D9C"/>
    <w:rPr>
      <w:rFonts w:ascii="Tahoma" w:eastAsia="Tahoma" w:hAnsi="Tahoma" w:cs="Tahoma"/>
      <w:color w:val="000000"/>
      <w:spacing w:val="0"/>
      <w:w w:val="100"/>
      <w:position w:val="0"/>
      <w:sz w:val="8"/>
      <w:szCs w:val="8"/>
    </w:rPr>
  </w:style>
  <w:style w:type="character" w:customStyle="1" w:styleId="255pt">
    <w:name w:val="Основной текст (2) + 5;5 pt;Курсив"/>
    <w:basedOn w:val="2"/>
    <w:rsid w:val="00F36D9C"/>
    <w:rPr>
      <w:i/>
      <w:iCs/>
      <w:color w:val="000000"/>
      <w:spacing w:val="0"/>
      <w:w w:val="100"/>
      <w:position w:val="0"/>
      <w:sz w:val="11"/>
      <w:szCs w:val="11"/>
      <w:lang w:val="ru-RU" w:eastAsia="ru-RU" w:bidi="ru-RU"/>
    </w:rPr>
  </w:style>
  <w:style w:type="character" w:customStyle="1" w:styleId="23">
    <w:name w:val="Основной текст (2)"/>
    <w:basedOn w:val="2"/>
    <w:rsid w:val="00F36D9C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95pt-1pt">
    <w:name w:val="Основной текст (2) + 9;5 pt;Малые прописные;Интервал -1 pt"/>
    <w:basedOn w:val="2"/>
    <w:rsid w:val="00F36D9C"/>
    <w:rPr>
      <w:smallCaps/>
      <w:color w:val="000000"/>
      <w:spacing w:val="-20"/>
      <w:w w:val="100"/>
      <w:position w:val="0"/>
      <w:sz w:val="19"/>
      <w:szCs w:val="19"/>
      <w:lang w:val="en-US" w:eastAsia="en-US" w:bidi="en-US"/>
    </w:rPr>
  </w:style>
  <w:style w:type="character" w:customStyle="1" w:styleId="295pt-1pt0">
    <w:name w:val="Основной текст (2) + 9;5 pt;Интервал -1 pt"/>
    <w:basedOn w:val="2"/>
    <w:rsid w:val="00F36D9C"/>
    <w:rPr>
      <w:color w:val="000000"/>
      <w:spacing w:val="-20"/>
      <w:w w:val="100"/>
      <w:position w:val="0"/>
      <w:sz w:val="19"/>
      <w:szCs w:val="19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F36D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0"/>
      <w:szCs w:val="10"/>
      <w:u w:val="none"/>
    </w:rPr>
  </w:style>
  <w:style w:type="character" w:customStyle="1" w:styleId="6">
    <w:name w:val="Основной текст (6)_"/>
    <w:basedOn w:val="a0"/>
    <w:link w:val="60"/>
    <w:rsid w:val="00F36D9C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7">
    <w:name w:val="Основной текст (7)_"/>
    <w:basedOn w:val="a0"/>
    <w:link w:val="70"/>
    <w:rsid w:val="00F36D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Основной текст (2) + Полужирный"/>
    <w:basedOn w:val="2"/>
    <w:rsid w:val="00F36D9C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F36D9C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5">
    <w:name w:val="Колонтитул"/>
    <w:basedOn w:val="a"/>
    <w:link w:val="a4"/>
    <w:rsid w:val="00F36D9C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Основной текст (2)"/>
    <w:basedOn w:val="a"/>
    <w:link w:val="2"/>
    <w:rsid w:val="00F36D9C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2">
    <w:name w:val="Колонтитул (2)"/>
    <w:basedOn w:val="a"/>
    <w:link w:val="21"/>
    <w:rsid w:val="00F36D9C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F36D9C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10">
    <w:name w:val="Заголовок №1"/>
    <w:basedOn w:val="a"/>
    <w:link w:val="1"/>
    <w:rsid w:val="00F36D9C"/>
    <w:pPr>
      <w:shd w:val="clear" w:color="auto" w:fill="FFFFFF"/>
      <w:spacing w:line="274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32">
    <w:name w:val="Колонтитул (3)"/>
    <w:basedOn w:val="a"/>
    <w:link w:val="31"/>
    <w:rsid w:val="00F36D9C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a7">
    <w:name w:val="Другое"/>
    <w:basedOn w:val="a"/>
    <w:link w:val="a6"/>
    <w:rsid w:val="00F36D9C"/>
    <w:pPr>
      <w:shd w:val="clear" w:color="auto" w:fill="FFFFFF"/>
    </w:pPr>
    <w:rPr>
      <w:rFonts w:ascii="Times New Roman" w:eastAsia="Times New Roman" w:hAnsi="Times New Roman" w:cs="Times New Roman"/>
      <w:sz w:val="20"/>
      <w:szCs w:val="20"/>
      <w:lang w:val="en-US" w:eastAsia="en-US" w:bidi="en-US"/>
    </w:rPr>
  </w:style>
  <w:style w:type="paragraph" w:customStyle="1" w:styleId="50">
    <w:name w:val="Основной текст (5)"/>
    <w:basedOn w:val="a"/>
    <w:link w:val="5"/>
    <w:rsid w:val="00F36D9C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60">
    <w:name w:val="Основной текст (6)"/>
    <w:basedOn w:val="a"/>
    <w:link w:val="6"/>
    <w:rsid w:val="00F36D9C"/>
    <w:pPr>
      <w:shd w:val="clear" w:color="auto" w:fill="FFFFFF"/>
      <w:spacing w:before="540" w:after="300" w:line="0" w:lineRule="atLeast"/>
      <w:jc w:val="right"/>
    </w:pPr>
    <w:rPr>
      <w:rFonts w:ascii="Lucida Sans Unicode" w:eastAsia="Lucida Sans Unicode" w:hAnsi="Lucida Sans Unicode" w:cs="Lucida Sans Unicode"/>
      <w:sz w:val="12"/>
      <w:szCs w:val="12"/>
    </w:rPr>
  </w:style>
  <w:style w:type="paragraph" w:customStyle="1" w:styleId="70">
    <w:name w:val="Основной текст (7)"/>
    <w:basedOn w:val="a"/>
    <w:link w:val="7"/>
    <w:rsid w:val="00F36D9C"/>
    <w:pPr>
      <w:shd w:val="clear" w:color="auto" w:fill="FFFFFF"/>
      <w:spacing w:before="300" w:line="0" w:lineRule="atLeast"/>
      <w:jc w:val="both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6942</Words>
  <Characters>39574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1</cp:revision>
  <cp:lastPrinted>2018-02-09T10:26:00Z</cp:lastPrinted>
  <dcterms:created xsi:type="dcterms:W3CDTF">2018-02-09T10:22:00Z</dcterms:created>
  <dcterms:modified xsi:type="dcterms:W3CDTF">2018-02-09T10:35:00Z</dcterms:modified>
</cp:coreProperties>
</file>