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41D0" w:rsidRPr="00DD41D0" w:rsidRDefault="00DD41D0" w:rsidP="00DD41D0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DD41D0" w:rsidRPr="00DD41D0" w:rsidRDefault="00DD41D0" w:rsidP="00DD41D0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DD41D0" w:rsidRPr="00DD41D0" w:rsidRDefault="00DD41D0" w:rsidP="00DD41D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DD41D0" w:rsidRPr="00DD41D0" w:rsidRDefault="00DD41D0" w:rsidP="00DD41D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1D0" w:rsidRPr="00DD41D0" w:rsidRDefault="00DD41D0" w:rsidP="00DD41D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 </w:t>
      </w:r>
    </w:p>
    <w:p w:rsidR="00DD41D0" w:rsidRPr="00DD41D0" w:rsidRDefault="00DD41D0" w:rsidP="00DD41D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 w:rsidR="009B6B7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от  </w:t>
      </w:r>
      <w:r w:rsidR="009B6B7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28.01.</w:t>
      </w:r>
      <w:bookmarkStart w:id="0" w:name="_GoBack"/>
      <w:bookmarkEnd w:id="0"/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2020г.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>О ВНЕСЕНИИ ИЗМЕНЕНИЙ В РЕШЕНИЕ СОБРАНИЯ ПРЕДСТАВИТЕЛЕЙ СЕЛЬСКОГО                              ПОСЕЛЕНИЯ СЕВРЮКАЕВО  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  ОТ 30.12.2019 года № 47 «</w:t>
      </w: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 БЮДЖЕТЕ СЕЛЬСКОГО ПОСЕЛЕНИЯ  СЕВРЮКАЕВО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 САМАРСКОЙ ОБЛАСТИ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30</w:t>
      </w:r>
      <w:r w:rsidR="0031518A">
        <w:rPr>
          <w:rFonts w:ascii="Times New Roman" w:eastAsia="Times New Roman" w:hAnsi="Times New Roman" w:cs="Times New Roman"/>
          <w:sz w:val="24"/>
          <w:szCs w:val="24"/>
          <w:lang w:eastAsia="ru-RU"/>
        </w:rPr>
        <w:t>.12.19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г. №25) следующие изменения: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2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-   4629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4629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 0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2. Статью 3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-  4850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4850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0 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 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поселения  Севрюкаево муниципального района Ставропольский Самарской области для осуществления делегированных полномочий: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2916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2828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2022 году - в сумме    2922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4. Приложение №1 «Утвердить перечень главных администраторов доходов  бюджета сельского поселения Севрюкаево муниципального района Ставропольский Самарской области на 2020 год и на плановый период 2021 и 2022 годов» изложить в соответ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№1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Приложение №4 «Утвердить ведомственную структуру расходов бюджета сельского поселения Севрюкаево муниципального района Ставропольский Самарской области на 2020 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№2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6. Приложение №5 «Утвердить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№3</w:t>
      </w:r>
      <w:r w:rsidRPr="00DD41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7. Приложение №6 «Утвердить ведомственную структуру расходов бюджета сельского поселения Севрюкаево муниципального района Ставропольский Самарской области на  плановые периоды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№4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8. Приложение №7 «Утвердить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№5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Приложение №9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период 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№6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Lucida Sans Unicode" w:hAnsi="Times New Roman" w:cs="Times New Roman"/>
          <w:sz w:val="24"/>
          <w:szCs w:val="24"/>
        </w:rPr>
        <w:t xml:space="preserve">10. </w:t>
      </w:r>
      <w:r>
        <w:rPr>
          <w:rFonts w:ascii="Times New Roman" w:eastAsia="Calibri" w:hAnsi="Times New Roman" w:cs="Times New Roman"/>
          <w:sz w:val="24"/>
          <w:szCs w:val="24"/>
        </w:rPr>
        <w:t>Настоящее Р</w:t>
      </w:r>
      <w:r w:rsidRPr="00DD41D0">
        <w:rPr>
          <w:rFonts w:ascii="Times New Roman" w:eastAsia="Calibri" w:hAnsi="Times New Roman" w:cs="Times New Roman"/>
          <w:sz w:val="24"/>
          <w:szCs w:val="24"/>
        </w:rPr>
        <w:t xml:space="preserve">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DD41D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Н.Н. Алембатров</w:t>
      </w:r>
    </w:p>
    <w:p w:rsidR="00DD41D0" w:rsidRPr="00DD41D0" w:rsidRDefault="00DD41D0" w:rsidP="00DD41D0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7052" w:rsidRDefault="000E7052"/>
    <w:p w:rsidR="00397E17" w:rsidRDefault="00397E1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2364"/>
        <w:gridCol w:w="4725"/>
        <w:gridCol w:w="992"/>
        <w:gridCol w:w="992"/>
        <w:gridCol w:w="1269"/>
      </w:tblGrid>
      <w:tr w:rsidR="00397E17" w:rsidRPr="00397E17" w:rsidTr="00397E17">
        <w:trPr>
          <w:trHeight w:val="416"/>
        </w:trPr>
        <w:tc>
          <w:tcPr>
            <w:tcW w:w="2364" w:type="dxa"/>
            <w:noWrap/>
            <w:hideMark/>
          </w:tcPr>
          <w:p w:rsidR="00397E17" w:rsidRPr="00397E17" w:rsidRDefault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RANGE!A1:E33"/>
            <w:bookmarkEnd w:id="1"/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253" w:type="dxa"/>
            <w:gridSpan w:val="3"/>
            <w:noWrap/>
            <w:hideMark/>
          </w:tcPr>
          <w:p w:rsidR="00397E17" w:rsidRPr="00397E17" w:rsidRDefault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Приложение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к Решению Собрания Представителей сельского поселения Севрюкаево</w:t>
            </w:r>
          </w:p>
        </w:tc>
      </w:tr>
      <w:tr w:rsidR="00397E17" w:rsidRPr="00397E17" w:rsidTr="00397E17">
        <w:trPr>
          <w:trHeight w:val="36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7E17" w:rsidRPr="00397E17" w:rsidTr="00397E17">
        <w:trPr>
          <w:trHeight w:val="616"/>
        </w:trPr>
        <w:tc>
          <w:tcPr>
            <w:tcW w:w="10342" w:type="dxa"/>
            <w:gridSpan w:val="5"/>
            <w:hideMark/>
          </w:tcPr>
          <w:p w:rsidR="00397E17" w:rsidRPr="00397E17" w:rsidRDefault="00397E17" w:rsidP="00397E1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Поступление  доходов в бюджет сельского поселения   Севрюкаево   муниципального района Ставропольский Самарской области  на 2020 год  и на плановый период   2021  и 2022 годов</w:t>
            </w:r>
          </w:p>
        </w:tc>
      </w:tr>
      <w:tr w:rsidR="00397E17" w:rsidRPr="00397E17" w:rsidTr="00397E17">
        <w:trPr>
          <w:trHeight w:val="5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ед. изм.: тыс. рублей</w:t>
            </w:r>
          </w:p>
        </w:tc>
      </w:tr>
      <w:tr w:rsidR="00397E17" w:rsidRPr="00397E17" w:rsidTr="00397E17">
        <w:trPr>
          <w:trHeight w:val="756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 2020 г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   2021 г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2022 г</w:t>
            </w:r>
          </w:p>
        </w:tc>
      </w:tr>
      <w:tr w:rsidR="00397E17" w:rsidRPr="00397E17" w:rsidTr="00397E17">
        <w:trPr>
          <w:trHeight w:val="66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000 1 00 00000 00 0000 000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Доходы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2 838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3 037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3 192   </w:t>
            </w:r>
          </w:p>
        </w:tc>
      </w:tr>
      <w:tr w:rsidR="00397E17" w:rsidRPr="00397E17" w:rsidTr="00397E17">
        <w:trPr>
          <w:trHeight w:val="64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182   1 01 02000 01 0000 110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Налог на доходы физических лиц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487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521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558   </w:t>
            </w:r>
          </w:p>
        </w:tc>
      </w:tr>
      <w:tr w:rsidR="00397E17" w:rsidRPr="00397E17" w:rsidTr="00397E17">
        <w:trPr>
          <w:trHeight w:val="150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182  1 01 02010 01 1000 110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487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521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558   </w:t>
            </w:r>
          </w:p>
        </w:tc>
      </w:tr>
      <w:tr w:rsidR="00397E17" w:rsidRPr="00397E17" w:rsidTr="00397E17">
        <w:trPr>
          <w:trHeight w:val="850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>000 1 03 00000 00 0000 000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553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561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606   </w:t>
            </w:r>
          </w:p>
        </w:tc>
      </w:tr>
      <w:tr w:rsidR="00397E17" w:rsidRPr="00397E17" w:rsidTr="00397E17">
        <w:trPr>
          <w:trHeight w:val="154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100 1 03 02230 01 0000 110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253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259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279   </w:t>
            </w:r>
          </w:p>
        </w:tc>
      </w:tr>
      <w:tr w:rsidR="00397E17" w:rsidRPr="00397E17" w:rsidTr="00397E17">
        <w:trPr>
          <w:trHeight w:val="1906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100 1 03 02240 01 0000 110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1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1   </w:t>
            </w:r>
          </w:p>
        </w:tc>
      </w:tr>
      <w:tr w:rsidR="00397E17" w:rsidRPr="00397E17" w:rsidTr="00397E17">
        <w:trPr>
          <w:trHeight w:val="140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100 1 03 02250 01 0000 110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331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337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361   </w:t>
            </w:r>
          </w:p>
        </w:tc>
      </w:tr>
      <w:tr w:rsidR="00397E17" w:rsidRPr="00397E17" w:rsidTr="00397E17">
        <w:trPr>
          <w:trHeight w:val="146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100 1 03 02260 01 0000 110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32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36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  35   </w:t>
            </w:r>
          </w:p>
        </w:tc>
      </w:tr>
      <w:tr w:rsidR="00397E17" w:rsidRPr="00397E17" w:rsidTr="00397E17">
        <w:trPr>
          <w:trHeight w:val="548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000 1 05 00000 00 0000 000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Налоги на совокупный доход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93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97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101   </w:t>
            </w:r>
          </w:p>
        </w:tc>
      </w:tr>
      <w:tr w:rsidR="00397E17" w:rsidRPr="00397E17" w:rsidTr="00397E17">
        <w:trPr>
          <w:trHeight w:val="57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182 1 05 03010 01 1000 110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Единый сельскохозяйственный налог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93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97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101   </w:t>
            </w:r>
          </w:p>
        </w:tc>
      </w:tr>
      <w:tr w:rsidR="00397E17" w:rsidRPr="00397E17" w:rsidTr="00397E17">
        <w:trPr>
          <w:trHeight w:val="5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000 1 06 00000 00 0000 000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Налоги на имущество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1 672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1 824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1 892   </w:t>
            </w:r>
          </w:p>
        </w:tc>
      </w:tr>
      <w:tr w:rsidR="00397E17" w:rsidRPr="00397E17" w:rsidTr="00397E17">
        <w:trPr>
          <w:trHeight w:val="11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182 1 06 01030 10 1000 110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258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269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279   </w:t>
            </w:r>
          </w:p>
        </w:tc>
      </w:tr>
      <w:tr w:rsidR="00397E17" w:rsidRPr="00397E17" w:rsidTr="00397E17">
        <w:trPr>
          <w:trHeight w:val="63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182 1 06 06000 00 0000 110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Земельный налог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1 414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1 555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1 613   </w:t>
            </w:r>
          </w:p>
        </w:tc>
      </w:tr>
      <w:tr w:rsidR="00397E17" w:rsidRPr="00397E17" w:rsidTr="00397E17">
        <w:trPr>
          <w:trHeight w:val="690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182 1 06 06033 10 0000 110 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450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470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500   </w:t>
            </w:r>
          </w:p>
        </w:tc>
      </w:tr>
      <w:tr w:rsidR="00397E17" w:rsidRPr="00397E17" w:rsidTr="00397E17">
        <w:trPr>
          <w:trHeight w:val="688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182  1 06 06043 10 0000 110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964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1 085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1 113   </w:t>
            </w:r>
          </w:p>
        </w:tc>
      </w:tr>
      <w:tr w:rsidR="00397E17" w:rsidRPr="00397E17" w:rsidTr="00397E17">
        <w:trPr>
          <w:trHeight w:val="86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000 1 11 00000 00 0000 000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33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34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35   </w:t>
            </w:r>
          </w:p>
        </w:tc>
      </w:tr>
      <w:tr w:rsidR="00397E17" w:rsidRPr="00397E17" w:rsidTr="00397E17">
        <w:trPr>
          <w:trHeight w:val="122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452 111 05025 10 0000 120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33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34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35   </w:t>
            </w:r>
          </w:p>
        </w:tc>
      </w:tr>
      <w:tr w:rsidR="00397E17" w:rsidRPr="00397E17" w:rsidTr="00397E17">
        <w:trPr>
          <w:trHeight w:val="24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16 111 633 050 106 000 000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97E17" w:rsidRPr="00397E17" w:rsidTr="00397E17">
        <w:trPr>
          <w:trHeight w:val="81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000 2 00 00000 00 0000 000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Безвозмездные поступления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4 049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1 592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1 658   </w:t>
            </w:r>
          </w:p>
        </w:tc>
      </w:tr>
      <w:tr w:rsidR="00397E17" w:rsidRPr="00397E17" w:rsidTr="00397E17">
        <w:trPr>
          <w:trHeight w:val="726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000 2 02 00000 00 0000 000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4 049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1 592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1 658   </w:t>
            </w:r>
          </w:p>
        </w:tc>
      </w:tr>
      <w:tr w:rsidR="00397E17" w:rsidRPr="00397E17" w:rsidTr="00397E17">
        <w:trPr>
          <w:trHeight w:val="681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452 2 02 15001 10 0000 150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Дотации  бюджетам поселений   на выравнивание бюджетной обеспеченности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700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681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681   </w:t>
            </w:r>
          </w:p>
        </w:tc>
      </w:tr>
      <w:tr w:rsidR="00397E17" w:rsidRPr="00397E17" w:rsidTr="00397E17">
        <w:trPr>
          <w:trHeight w:val="577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452 2 02 29999 10 0000 150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Прочие межбюджетные трансферты, передаваемые бюджетам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2 292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-   </w:t>
            </w:r>
          </w:p>
        </w:tc>
      </w:tr>
      <w:tr w:rsidR="00397E17" w:rsidRPr="00397E17" w:rsidTr="00397E17">
        <w:trPr>
          <w:trHeight w:val="6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452 2 02 25576 10 0000 150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Субсидии бюджетам поселений на обеспечение комплексного развития сельских территорий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972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911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977   </w:t>
            </w:r>
          </w:p>
        </w:tc>
      </w:tr>
      <w:tr w:rsidR="00397E17" w:rsidRPr="00397E17" w:rsidTr="00397E17">
        <w:trPr>
          <w:trHeight w:val="85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452 2 02 35118 10 0000 150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85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97E17" w:rsidRPr="00397E17" w:rsidTr="00397E17">
        <w:trPr>
          <w:trHeight w:val="78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 доходов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6 887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4 629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4 850   </w:t>
            </w:r>
          </w:p>
        </w:tc>
      </w:tr>
    </w:tbl>
    <w:p w:rsidR="00397E17" w:rsidRDefault="00397E17"/>
    <w:p w:rsidR="00397E17" w:rsidRDefault="00397E17"/>
    <w:p w:rsidR="00397E17" w:rsidRDefault="00397E17"/>
    <w:p w:rsidR="00397E17" w:rsidRDefault="00397E17"/>
    <w:p w:rsidR="00397E17" w:rsidRDefault="00397E17"/>
    <w:p w:rsidR="00397E17" w:rsidRDefault="00397E17"/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Приложение №1</w:t>
      </w:r>
      <w:r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</w:t>
      </w:r>
      <w:r w:rsidRPr="00FC12BF">
        <w:rPr>
          <w:rFonts w:ascii="Arial" w:eastAsia="Times New Roman" w:hAnsi="Arial" w:cs="Arial"/>
          <w:bCs/>
          <w:sz w:val="20"/>
          <w:szCs w:val="20"/>
          <w:lang w:eastAsia="ru-RU"/>
        </w:rPr>
        <w:tab/>
        <w:t xml:space="preserve">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к   Решению Собрания</w:t>
      </w:r>
    </w:p>
    <w:p w:rsidR="00FC12BF" w:rsidRPr="00FC12BF" w:rsidRDefault="00FC12BF" w:rsidP="00FC12BF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FC12BF" w:rsidRPr="00FC12BF" w:rsidRDefault="00FC12BF" w:rsidP="00FC12BF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Севрюкаево муниципального района </w:t>
      </w:r>
    </w:p>
    <w:p w:rsidR="00FC12BF" w:rsidRPr="00FC12BF" w:rsidRDefault="00FC12BF" w:rsidP="00FC12BF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br/>
        <w:t xml:space="preserve">№ 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3 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от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28.01.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t>2020г</w:t>
      </w:r>
    </w:p>
    <w:p w:rsidR="00FC12BF" w:rsidRPr="00FC12BF" w:rsidRDefault="00FC12BF" w:rsidP="00FC12B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C12B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FC12BF" w:rsidRPr="00FC12BF" w:rsidRDefault="00FC12BF" w:rsidP="00FC12BF">
      <w:pPr>
        <w:tabs>
          <w:tab w:val="left" w:pos="592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C12B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Перечень главных администраторов доходов бюджета сельского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поселения Севрюкаево  муниципального района Ставропольский Самарской области.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10277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4"/>
        <w:gridCol w:w="1701"/>
        <w:gridCol w:w="7402"/>
      </w:tblGrid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главного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админис-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тратора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бюджетной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классификации дохода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Федеральное казначейство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rPr>
          <w:trHeight w:val="831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1 03 02230 01 0000 110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1 03 02240 01 0000 110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1 03 02250 01 0000 110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1 03 02260 01 0000 110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1.16.00.000.00.0000.000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1.16.33.050.10.6000.140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br/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Федеральная налоговая служба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Courier New" w:eastAsia="Times New Roman" w:hAnsi="Courier New" w:cs="Courier New"/>
                <w:sz w:val="16"/>
                <w:szCs w:val="16"/>
                <w:lang w:eastAsia="ru-RU"/>
              </w:rPr>
              <w:t xml:space="preserve">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1 01 02010 01 0000 110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доходов,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источником которых является налоговый агент,  за   исключением   доходов,   в   отношении   которы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исчисление  и  уплата  налога  осуществля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ются  в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соответствии  со  </w:t>
            </w:r>
            <w:hyperlink r:id="rId6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статьями  227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,  </w:t>
            </w:r>
            <w:hyperlink r:id="rId7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   </w:t>
            </w:r>
            <w:hyperlink r:id="rId8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228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Налогового кодекса Российской Федерации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1 01 02020 01 0000 110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других лиц,  занимающихся  частной  практикой  в                                 соответствии со </w:t>
            </w:r>
            <w:hyperlink r:id="rId9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227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1 01 02030 01 0000 110 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физических  лиц  с   доходов,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полученных физическими лицами в соответствии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со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</w:t>
            </w:r>
            <w:hyperlink r:id="rId10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 228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Налогового   кодекса   Российско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й 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Федерации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1 01 02040 01 0000 110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  на   доходы   физических   лиц   в   виде  фиксированных  авансовых  платежей  с   доходов,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полученных   физическими   лицами,   являющимися                                 иностранными     гражданами,     осуществляющими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трудовую деятельность по найму на основании патента в соответствии  со  статьей  </w:t>
            </w:r>
            <w:hyperlink r:id="rId11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Налогового кодекса Российской Федерации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Courier New" w:eastAsia="Times New Roman" w:hAnsi="Courier New" w:cs="Courier New"/>
                <w:sz w:val="20"/>
                <w:szCs w:val="20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1 05 03010 01 0000 110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Единый сельскохозяйственный налог   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1 05 03020 01 0000 110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 (за  налоговые                                   периоды, истекшие до 1 января 2011 года)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1 06 01030 10 0000 110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 на имущество физических лиц, взимаемый  по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1 06 06033 10 0000 110 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1 06 06043 10 0000 110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1  17  01050 10 0000 180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бюджеты 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rPr>
          <w:trHeight w:val="434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2 07 05030 10 0000 150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FC12BF" w:rsidRPr="00FC12BF" w:rsidTr="00FC12BF">
        <w:trPr>
          <w:trHeight w:val="434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2 08 05000 10 0000 150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Перечисления  из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1 11 05013 10 0000 120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Доходы, получаемые в виде арендной платы за земельные 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участки, государственная  собственность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1 11 05035 10 0000 120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1 11 05025 10 0000 120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(за исключением земельных участков муниципальных бюджетных и  автономных учреждений)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1 11 09045 10 0000 120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Прочие поступления от использования имущества,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находящегося в собственности сельских поселений (за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учреждений, а также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имущества муниципальных унитарных предприятий,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в том числе казенных)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C12BF" w:rsidRPr="00FC12BF" w:rsidTr="00FC12BF">
        <w:trPr>
          <w:trHeight w:val="1839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Доходы от реализации имущества, находящегося 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оперативном управлении учреждений, находящихся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в ведении органов управления сельских поселений (за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учреждений), в части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реализации основных средств по указанному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имуществу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реализации  имущества,  находящегося  в оперативном управлении учреждений, находящихся  в ведении   органов   управления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1 14 02053 10 0000 410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реализации иного   имущества,            находящегося в  собственности   поселений (за                    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1 14 02053 10 0000 440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 реализации   иного    имущества,                            находящегося  в   собственности 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(за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которые  расположены в границах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поселений и межселенных муниципальных районов 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1 17  01050 10 0000 180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Невыясненные поступления, зачисляемые в бюджеты  поселений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1 17 02020 10 0000 180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Возмещение потерь сельскохозяйственного производства, 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rPr>
          <w:trHeight w:val="755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1 17 05050 10 0000 180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1 08 04 02001 1000 110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1 08 04 02001 4000 110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1 11 09045 10 0000 120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1 14 06025 10 0000 430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1 13 02995 10 0000 130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доходы  от  компенсации  затрат  бюджетов                                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1 16 90050 10 0000 140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2 02 15001 10 0000 150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Дотации  бюджетам   поселений   на   выравнивание бюджетной обеспеченности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2 02 15002 10 0000 150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Дотации бюджетам поселений на  поддержку  мер  по  обеспечению сбалансированности бюджетов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2 02 20041 10 0000 150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2 02 20077 10 0000 150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софинансирование капитальных вложений в объекты муниципальной собственности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2 02 20078 10 0000 150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   бюджетам    поселений    на бюджетные инвестиции  для  модернизации объектов коммунальной инфраструктуры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2 02 20088 10 0004 150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2 02 20089 10 0004 150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2 02 20102 10 0000 150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2 02 35118 10 0000 150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Субвенции  бюджетам  поселений  на  осуществление  первичного воинского учета  на  территориях,  где  отсутствуют военные комиссариаты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2 02 39999 10 0000 150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субвенции бюджетам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2 18 60010 10 0000 150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бюджетов поселений от возврата остатков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субсидий, субвенций и иных межбюджетных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трансфертов, имеющих целевое назначение,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прошлых лет из бюджетов муниципальных районов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2 18 05030 10 0000 15</w:t>
            </w: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2 19 60010 10 0000 150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Возврат прочих остатков субсидий, субвенций и иных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межбюджетных трансфертов, имеющих целевое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назначение, прошлых лет из бюджетов сельских поселений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2 02 49999 10 0000 150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межбюджетные трансферты, передаваемые бюджетам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2 02 25576 10 0000150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FC12BF" w:rsidRPr="00FC12BF" w:rsidRDefault="00FC12BF" w:rsidP="00FC12BF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lang w:eastAsia="ru-RU"/>
        </w:rPr>
      </w:pPr>
    </w:p>
    <w:p w:rsidR="00397E17" w:rsidRDefault="00397E17"/>
    <w:p w:rsidR="00FC12BF" w:rsidRDefault="00FC12BF"/>
    <w:p w:rsidR="00FC12BF" w:rsidRDefault="00FC12BF"/>
    <w:tbl>
      <w:tblPr>
        <w:tblW w:w="11057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61"/>
        <w:gridCol w:w="4276"/>
        <w:gridCol w:w="850"/>
        <w:gridCol w:w="709"/>
        <w:gridCol w:w="567"/>
        <w:gridCol w:w="567"/>
        <w:gridCol w:w="567"/>
        <w:gridCol w:w="567"/>
        <w:gridCol w:w="709"/>
        <w:gridCol w:w="567"/>
        <w:gridCol w:w="708"/>
        <w:gridCol w:w="709"/>
      </w:tblGrid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Приложение№2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к  Решению</w:t>
            </w: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Собрания Представителей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BA503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от 28.01. 20г. №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3</w:t>
            </w: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723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</w:tr>
      <w:tr w:rsidR="00FC12BF" w:rsidRPr="00BA503F" w:rsidTr="00BA503F">
        <w:trPr>
          <w:trHeight w:val="864"/>
        </w:trPr>
        <w:tc>
          <w:tcPr>
            <w:tcW w:w="110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BA503F" w:rsidRPr="00BA503F" w:rsidTr="00BA503F">
        <w:trPr>
          <w:trHeight w:val="255"/>
        </w:trPr>
        <w:tc>
          <w:tcPr>
            <w:tcW w:w="110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BA50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BA503F" w:rsidRPr="00BA503F" w:rsidTr="00BA503F">
        <w:trPr>
          <w:trHeight w:val="105"/>
        </w:trPr>
        <w:tc>
          <w:tcPr>
            <w:tcW w:w="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</w:p>
        </w:tc>
        <w:tc>
          <w:tcPr>
            <w:tcW w:w="241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 т.ч. за счет безвозмездных поступлений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6 887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6 887,00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85,00</w:t>
            </w:r>
          </w:p>
        </w:tc>
      </w:tr>
    </w:tbl>
    <w:p w:rsidR="00FC12BF" w:rsidRDefault="00FC12BF"/>
    <w:p w:rsidR="00BA503F" w:rsidRDefault="00BA503F"/>
    <w:tbl>
      <w:tblPr>
        <w:tblStyle w:val="a3"/>
        <w:tblW w:w="10490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282"/>
        <w:gridCol w:w="4538"/>
        <w:gridCol w:w="567"/>
        <w:gridCol w:w="567"/>
        <w:gridCol w:w="567"/>
        <w:gridCol w:w="425"/>
        <w:gridCol w:w="567"/>
        <w:gridCol w:w="709"/>
        <w:gridCol w:w="567"/>
        <w:gridCol w:w="850"/>
        <w:gridCol w:w="851"/>
      </w:tblGrid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 w:val="restart"/>
            <w:noWrap/>
            <w:hideMark/>
          </w:tcPr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Приложение№3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7513" w:type="dxa"/>
            <w:gridSpan w:val="7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  <w:gridSpan w:val="4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910"/>
        </w:trPr>
        <w:tc>
          <w:tcPr>
            <w:tcW w:w="282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08" w:type="dxa"/>
            <w:gridSpan w:val="10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BA503F" w:rsidRPr="00726E84" w:rsidTr="00726E84">
        <w:trPr>
          <w:trHeight w:val="255"/>
        </w:trPr>
        <w:tc>
          <w:tcPr>
            <w:tcW w:w="4820" w:type="dxa"/>
            <w:gridSpan w:val="2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10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841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</w:p>
        </w:tc>
        <w:tc>
          <w:tcPr>
            <w:tcW w:w="567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</w:p>
        </w:tc>
        <w:tc>
          <w:tcPr>
            <w:tcW w:w="2268" w:type="dxa"/>
            <w:gridSpan w:val="4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50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851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 т.ч. за счет безвозмездных поступлений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1 252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888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588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154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588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212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212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1 389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1 389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Массовый спорт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6 887,00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1 057,00</w:t>
            </w:r>
          </w:p>
        </w:tc>
      </w:tr>
    </w:tbl>
    <w:p w:rsidR="00BA503F" w:rsidRDefault="00BA503F"/>
    <w:p w:rsidR="00726E84" w:rsidRDefault="00726E84"/>
    <w:tbl>
      <w:tblPr>
        <w:tblStyle w:val="a3"/>
        <w:tblW w:w="0" w:type="auto"/>
        <w:tblInd w:w="-856" w:type="dxa"/>
        <w:tblLayout w:type="fixed"/>
        <w:tblLook w:val="04A0" w:firstRow="1" w:lastRow="0" w:firstColumn="1" w:lastColumn="0" w:noHBand="0" w:noVBand="1"/>
      </w:tblPr>
      <w:tblGrid>
        <w:gridCol w:w="268"/>
        <w:gridCol w:w="2993"/>
        <w:gridCol w:w="567"/>
        <w:gridCol w:w="567"/>
        <w:gridCol w:w="425"/>
        <w:gridCol w:w="426"/>
        <w:gridCol w:w="425"/>
        <w:gridCol w:w="425"/>
        <w:gridCol w:w="851"/>
        <w:gridCol w:w="567"/>
        <w:gridCol w:w="850"/>
        <w:gridCol w:w="851"/>
        <w:gridCol w:w="708"/>
        <w:gridCol w:w="844"/>
      </w:tblGrid>
      <w:tr w:rsidR="00726E84" w:rsidRPr="00726E84" w:rsidTr="00726E84">
        <w:trPr>
          <w:trHeight w:val="1315"/>
        </w:trPr>
        <w:tc>
          <w:tcPr>
            <w:tcW w:w="10767" w:type="dxa"/>
            <w:gridSpan w:val="14"/>
            <w:noWrap/>
            <w:hideMark/>
          </w:tcPr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Приложение №4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726E84" w:rsidRPr="00726E84" w:rsidTr="00726E84">
        <w:trPr>
          <w:trHeight w:val="506"/>
        </w:trPr>
        <w:tc>
          <w:tcPr>
            <w:tcW w:w="268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9" w:type="dxa"/>
            <w:gridSpan w:val="13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 плановые периоды 2021 и 2022 годов</w:t>
            </w:r>
          </w:p>
        </w:tc>
      </w:tr>
      <w:tr w:rsidR="00726E84" w:rsidRPr="00726E84" w:rsidTr="00726E84">
        <w:trPr>
          <w:trHeight w:val="255"/>
        </w:trPr>
        <w:tc>
          <w:tcPr>
            <w:tcW w:w="10767" w:type="dxa"/>
            <w:gridSpan w:val="14"/>
            <w:noWrap/>
            <w:hideMark/>
          </w:tcPr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726E84" w:rsidRPr="00726E84" w:rsidTr="00726E84">
        <w:trPr>
          <w:trHeight w:val="10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3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6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44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26E84" w:rsidRPr="00726E84" w:rsidTr="00726E84">
        <w:trPr>
          <w:trHeight w:val="1290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993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Код главы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</w:p>
        </w:tc>
        <w:tc>
          <w:tcPr>
            <w:tcW w:w="2127" w:type="dxa"/>
            <w:gridSpan w:val="4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50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2019 год</w:t>
            </w:r>
          </w:p>
        </w:tc>
        <w:tc>
          <w:tcPr>
            <w:tcW w:w="851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 т.ч. за счет безвозмездных поступлений</w:t>
            </w:r>
          </w:p>
        </w:tc>
        <w:tc>
          <w:tcPr>
            <w:tcW w:w="708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2020 год</w:t>
            </w:r>
          </w:p>
        </w:tc>
        <w:tc>
          <w:tcPr>
            <w:tcW w:w="844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 т.ч. за счет безвозмездных поступлений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4 629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4 850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1 231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1 208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Подпрограмма "Деятельность органов местного самоуправления сельского поселения Севрюкаево муниципального района </w:t>
            </w: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780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Иные закупки товаров, работ и услуг для обеспечения </w:t>
            </w: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55"/>
        </w:trPr>
        <w:tc>
          <w:tcPr>
            <w:tcW w:w="26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3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4629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4850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:rsidR="00726E84" w:rsidRDefault="00726E84"/>
    <w:p w:rsidR="00137557" w:rsidRDefault="00137557"/>
    <w:p w:rsidR="00137557" w:rsidRDefault="00137557"/>
    <w:p w:rsidR="00137557" w:rsidRDefault="00137557"/>
    <w:p w:rsidR="00137557" w:rsidRDefault="00137557"/>
    <w:p w:rsidR="00137557" w:rsidRDefault="00137557"/>
    <w:tbl>
      <w:tblPr>
        <w:tblStyle w:val="a3"/>
        <w:tblW w:w="0" w:type="auto"/>
        <w:tblInd w:w="-998" w:type="dxa"/>
        <w:tblLayout w:type="fixed"/>
        <w:tblLook w:val="04A0" w:firstRow="1" w:lastRow="0" w:firstColumn="1" w:lastColumn="0" w:noHBand="0" w:noVBand="1"/>
      </w:tblPr>
      <w:tblGrid>
        <w:gridCol w:w="260"/>
        <w:gridCol w:w="3710"/>
        <w:gridCol w:w="567"/>
        <w:gridCol w:w="567"/>
        <w:gridCol w:w="567"/>
        <w:gridCol w:w="567"/>
        <w:gridCol w:w="567"/>
        <w:gridCol w:w="709"/>
        <w:gridCol w:w="567"/>
        <w:gridCol w:w="709"/>
        <w:gridCol w:w="708"/>
        <w:gridCol w:w="709"/>
        <w:gridCol w:w="702"/>
      </w:tblGrid>
      <w:tr w:rsidR="00137557" w:rsidRPr="00137557" w:rsidTr="006B6AE7">
        <w:trPr>
          <w:trHeight w:val="1408"/>
        </w:trPr>
        <w:tc>
          <w:tcPr>
            <w:tcW w:w="10909" w:type="dxa"/>
            <w:gridSpan w:val="13"/>
            <w:noWrap/>
            <w:hideMark/>
          </w:tcPr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Приложение № 5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137557" w:rsidRPr="00137557" w:rsidTr="006B6AE7">
        <w:trPr>
          <w:trHeight w:val="980"/>
        </w:trPr>
        <w:tc>
          <w:tcPr>
            <w:tcW w:w="10909" w:type="dxa"/>
            <w:gridSpan w:val="13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137557" w:rsidRPr="00137557" w:rsidTr="006B6AE7">
        <w:trPr>
          <w:trHeight w:val="255"/>
        </w:trPr>
        <w:tc>
          <w:tcPr>
            <w:tcW w:w="10909" w:type="dxa"/>
            <w:gridSpan w:val="13"/>
            <w:noWrap/>
            <w:hideMark/>
          </w:tcPr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6B6AE7" w:rsidRPr="00137557" w:rsidTr="006B6AE7">
        <w:trPr>
          <w:trHeight w:val="105"/>
        </w:trPr>
        <w:tc>
          <w:tcPr>
            <w:tcW w:w="260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10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04" w:type="dxa"/>
            <w:gridSpan w:val="6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6AE7" w:rsidRPr="00137557" w:rsidTr="006B6AE7">
        <w:trPr>
          <w:trHeight w:val="1290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710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</w:p>
        </w:tc>
        <w:tc>
          <w:tcPr>
            <w:tcW w:w="567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</w:p>
        </w:tc>
        <w:tc>
          <w:tcPr>
            <w:tcW w:w="2410" w:type="dxa"/>
            <w:gridSpan w:val="4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709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2019 год</w:t>
            </w:r>
          </w:p>
        </w:tc>
        <w:tc>
          <w:tcPr>
            <w:tcW w:w="708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 т.ч. за счет безвозмездных поступлений</w:t>
            </w:r>
          </w:p>
        </w:tc>
        <w:tc>
          <w:tcPr>
            <w:tcW w:w="709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2020 год</w:t>
            </w:r>
          </w:p>
        </w:tc>
        <w:tc>
          <w:tcPr>
            <w:tcW w:w="702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 т.ч. за счет безвозмездных поступлений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1 147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1 124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780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55"/>
        </w:trPr>
        <w:tc>
          <w:tcPr>
            <w:tcW w:w="260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1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4545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4766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977</w:t>
            </w:r>
          </w:p>
        </w:tc>
      </w:tr>
    </w:tbl>
    <w:p w:rsidR="00BA503F" w:rsidRDefault="00BA503F"/>
    <w:p w:rsidR="006B6AE7" w:rsidRDefault="006B6AE7"/>
    <w:p w:rsidR="006B6AE7" w:rsidRDefault="006B6AE7"/>
    <w:tbl>
      <w:tblPr>
        <w:tblStyle w:val="a3"/>
        <w:tblW w:w="10349" w:type="dxa"/>
        <w:tblInd w:w="-431" w:type="dxa"/>
        <w:tblLook w:val="04A0" w:firstRow="1" w:lastRow="0" w:firstColumn="1" w:lastColumn="0" w:noHBand="0" w:noVBand="1"/>
      </w:tblPr>
      <w:tblGrid>
        <w:gridCol w:w="2864"/>
        <w:gridCol w:w="5217"/>
        <w:gridCol w:w="1134"/>
        <w:gridCol w:w="1134"/>
      </w:tblGrid>
      <w:tr w:rsidR="006B6AE7" w:rsidRPr="006B6AE7" w:rsidTr="00824636">
        <w:trPr>
          <w:trHeight w:val="117"/>
        </w:trPr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  <w:tc>
          <w:tcPr>
            <w:tcW w:w="52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>
            <w:r w:rsidRPr="006B6AE7"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</w:tr>
      <w:tr w:rsidR="006B6AE7" w:rsidRPr="006B6AE7" w:rsidTr="00824636">
        <w:trPr>
          <w:trHeight w:val="1639"/>
        </w:trPr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  <w:tc>
          <w:tcPr>
            <w:tcW w:w="748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>
            <w:r w:rsidRPr="006B6AE7">
              <w:t> </w:t>
            </w:r>
          </w:p>
          <w:p w:rsidR="006B6AE7" w:rsidRDefault="006B6AE7" w:rsidP="00824636">
            <w:pPr>
              <w:jc w:val="right"/>
            </w:pPr>
            <w:r>
              <w:t xml:space="preserve">                                        </w:t>
            </w:r>
            <w:r w:rsidRPr="006B6AE7">
              <w:t xml:space="preserve">Приложение №6                                                                                к Решению Собрания представителей                                                                                                    </w:t>
            </w:r>
            <w:r>
              <w:t xml:space="preserve">           </w:t>
            </w:r>
            <w:r w:rsidRPr="006B6AE7">
              <w:t xml:space="preserve">сельского поселения Севрюкаево                                      </w:t>
            </w:r>
          </w:p>
          <w:p w:rsidR="006B6AE7" w:rsidRPr="006B6AE7" w:rsidRDefault="006B6AE7" w:rsidP="00824636">
            <w:pPr>
              <w:jc w:val="right"/>
            </w:pPr>
            <w:r w:rsidRPr="006B6AE7">
              <w:t xml:space="preserve">        муниципального района</w:t>
            </w:r>
            <w:r w:rsidRPr="006B6AE7">
              <w:br/>
              <w:t>Ставропольский Самарской области  от</w:t>
            </w:r>
            <w:r>
              <w:t xml:space="preserve"> 28.01.2020</w:t>
            </w:r>
            <w:r w:rsidRPr="006B6AE7">
              <w:t>г. №</w:t>
            </w:r>
            <w:r>
              <w:t>3</w:t>
            </w:r>
          </w:p>
        </w:tc>
      </w:tr>
      <w:tr w:rsidR="006B6AE7" w:rsidRPr="006B6AE7" w:rsidTr="00824636">
        <w:trPr>
          <w:trHeight w:val="684"/>
        </w:trPr>
        <w:tc>
          <w:tcPr>
            <w:tcW w:w="10349" w:type="dxa"/>
            <w:gridSpan w:val="4"/>
            <w:tcBorders>
              <w:top w:val="nil"/>
            </w:tcBorders>
            <w:hideMark/>
          </w:tcPr>
          <w:p w:rsidR="006B6AE7" w:rsidRPr="006B6AE7" w:rsidRDefault="006B6AE7" w:rsidP="006B6AE7">
            <w:pPr>
              <w:jc w:val="center"/>
            </w:pPr>
            <w:r w:rsidRPr="006B6AE7">
              <w:rPr>
                <w:b/>
                <w:bCs/>
              </w:rPr>
              <w:t>Источники  финансировани</w:t>
            </w:r>
            <w:r>
              <w:rPr>
                <w:b/>
                <w:bCs/>
              </w:rPr>
              <w:t>я дефицита</w:t>
            </w:r>
            <w:r w:rsidRPr="006B6AE7">
              <w:rPr>
                <w:b/>
                <w:bCs/>
              </w:rPr>
              <w:t xml:space="preserve"> бюджета  сельского поселения Севрюкаево муниципального района Ставропольский  Самарской области  на 2021-2022 год.</w:t>
            </w:r>
          </w:p>
        </w:tc>
      </w:tr>
      <w:tr w:rsidR="00824636" w:rsidRPr="006B6AE7" w:rsidTr="00824636">
        <w:trPr>
          <w:trHeight w:val="197"/>
        </w:trPr>
        <w:tc>
          <w:tcPr>
            <w:tcW w:w="2864" w:type="dxa"/>
            <w:noWrap/>
            <w:hideMark/>
          </w:tcPr>
          <w:p w:rsidR="00824636" w:rsidRPr="006B6AE7" w:rsidRDefault="00824636"/>
        </w:tc>
        <w:tc>
          <w:tcPr>
            <w:tcW w:w="5217" w:type="dxa"/>
            <w:noWrap/>
            <w:hideMark/>
          </w:tcPr>
          <w:p w:rsidR="00824636" w:rsidRPr="006B6AE7" w:rsidRDefault="00824636" w:rsidP="006B6AE7"/>
        </w:tc>
        <w:tc>
          <w:tcPr>
            <w:tcW w:w="2268" w:type="dxa"/>
            <w:gridSpan w:val="2"/>
            <w:noWrap/>
            <w:hideMark/>
          </w:tcPr>
          <w:p w:rsidR="00824636" w:rsidRPr="006B6AE7" w:rsidRDefault="00824636" w:rsidP="006B6AE7">
            <w:r w:rsidRPr="006B6AE7">
              <w:t>(тыс. руб.)</w:t>
            </w:r>
          </w:p>
        </w:tc>
      </w:tr>
      <w:tr w:rsidR="006B6AE7" w:rsidRPr="006B6AE7" w:rsidTr="00824636">
        <w:trPr>
          <w:trHeight w:val="774"/>
        </w:trPr>
        <w:tc>
          <w:tcPr>
            <w:tcW w:w="286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5217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13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>сумма на                       2021 год</w:t>
            </w:r>
          </w:p>
        </w:tc>
        <w:tc>
          <w:tcPr>
            <w:tcW w:w="113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>сумма на                       2022 год</w:t>
            </w:r>
          </w:p>
        </w:tc>
      </w:tr>
      <w:tr w:rsidR="006B6AE7" w:rsidRPr="006B6AE7" w:rsidTr="00824636">
        <w:trPr>
          <w:trHeight w:val="55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452 01 00 00 00 00 0000 000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Источники финансирования бюджета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       -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-   </w:t>
            </w:r>
          </w:p>
        </w:tc>
      </w:tr>
      <w:tr w:rsidR="006B6AE7" w:rsidRPr="006B6AE7" w:rsidTr="00824636">
        <w:trPr>
          <w:trHeight w:val="695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452 01 05 00 00 00 0000 000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Изменение остатков средств  на  счетах  по учету средств бюджета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       -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-   </w:t>
            </w:r>
          </w:p>
        </w:tc>
      </w:tr>
      <w:tr w:rsidR="006B6AE7" w:rsidRPr="006B6AE7" w:rsidTr="00824636">
        <w:trPr>
          <w:trHeight w:val="832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452 01 05 00 00 00 0000 500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 4 850   </w:t>
            </w:r>
          </w:p>
        </w:tc>
      </w:tr>
      <w:tr w:rsidR="006B6AE7" w:rsidRPr="006B6AE7" w:rsidTr="00824636">
        <w:trPr>
          <w:trHeight w:val="702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452 01 05 02 00 00 0000 500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4 850   </w:t>
            </w:r>
          </w:p>
        </w:tc>
      </w:tr>
      <w:tr w:rsidR="006B6AE7" w:rsidRPr="006B6AE7" w:rsidTr="00824636">
        <w:trPr>
          <w:trHeight w:val="698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452 01 05 02 01 00 0000 510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денежных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4 850   </w:t>
            </w:r>
          </w:p>
        </w:tc>
      </w:tr>
      <w:tr w:rsidR="006B6AE7" w:rsidRPr="006B6AE7" w:rsidTr="00824636">
        <w:trPr>
          <w:trHeight w:val="708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452 01 05 02 01 10 0000 510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денежных средств бюджетов сельских поселений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4 850   </w:t>
            </w:r>
          </w:p>
        </w:tc>
      </w:tr>
      <w:tr w:rsidR="006B6AE7" w:rsidRPr="006B6AE7" w:rsidTr="00824636">
        <w:trPr>
          <w:trHeight w:val="590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452 01 05 00 00 00 0000 600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>
              <w:t xml:space="preserve">  </w:t>
            </w:r>
            <w:r w:rsidRPr="006B6AE7"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>
              <w:t xml:space="preserve">  </w:t>
            </w:r>
            <w:r w:rsidRPr="006B6AE7">
              <w:t xml:space="preserve"> 4 850   </w:t>
            </w:r>
          </w:p>
        </w:tc>
      </w:tr>
      <w:tr w:rsidR="006B6AE7" w:rsidRPr="006B6AE7" w:rsidTr="00824636">
        <w:trPr>
          <w:trHeight w:val="69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452 01 05 02 00 00 0000 600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 прочих остатков  средств                              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  <w:tr w:rsidR="006B6AE7" w:rsidRPr="006B6AE7" w:rsidTr="00824636">
        <w:trPr>
          <w:trHeight w:val="83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452 01 05 02 01 00 0000 610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прочих остатков денежных средств 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  <w:tr w:rsidR="006B6AE7" w:rsidRPr="006B6AE7" w:rsidTr="00824636">
        <w:trPr>
          <w:trHeight w:val="694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452 01 05 02 01 10 0000 610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прочих остатков денежных средств бюджетов сельских поселений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</w:tbl>
    <w:p w:rsidR="006B6AE7" w:rsidRDefault="006B6AE7"/>
    <w:sectPr w:rsidR="006B6AE7" w:rsidSect="00FC12BF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4BE"/>
    <w:rsid w:val="000E7052"/>
    <w:rsid w:val="001264BF"/>
    <w:rsid w:val="00126E18"/>
    <w:rsid w:val="00137557"/>
    <w:rsid w:val="0031518A"/>
    <w:rsid w:val="00397E17"/>
    <w:rsid w:val="006B6AE7"/>
    <w:rsid w:val="00726E84"/>
    <w:rsid w:val="0074345C"/>
    <w:rsid w:val="00824636"/>
    <w:rsid w:val="00942882"/>
    <w:rsid w:val="009B6B7B"/>
    <w:rsid w:val="00BA503F"/>
    <w:rsid w:val="00C914BE"/>
    <w:rsid w:val="00DD41D0"/>
    <w:rsid w:val="00FC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C6505"/>
  <w15:chartTrackingRefBased/>
  <w15:docId w15:val="{EAF6018A-0B7D-4F02-8136-B563CDFEF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97E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15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151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3CF8B7E3248kDH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7CA8247k8H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1CF8B47k3H" TargetMode="External"/><Relationship Id="rId11" Type="http://schemas.openxmlformats.org/officeDocument/2006/relationships/hyperlink" Target="consultantplus://offline/ref=497AD9DD83CF83626CA3205959E74BE2C20BD3C0286782C55FCB698B7033B5F2E71DE4BE59B3O7qDH" TargetMode="External"/><Relationship Id="rId5" Type="http://schemas.openxmlformats.org/officeDocument/2006/relationships/hyperlink" Target="http://sevrukaevo.stavrsp.ru" TargetMode="External"/><Relationship Id="rId10" Type="http://schemas.openxmlformats.org/officeDocument/2006/relationships/hyperlink" Target="consultantplus://offline/ref=7D36FE36C03D962BFE14FFA409758AF0F7141FC21CE97D41C7B16BD6EC703D0384865F3D585A01E0FAp1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988393D22D48D2954B89952908E24BE3743F178B82EC37478598935023C83C37A29214DEDB40rCm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9567</Words>
  <Characters>54538</Characters>
  <Application>Microsoft Office Word</Application>
  <DocSecurity>0</DocSecurity>
  <Lines>454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cp:lastPrinted>2020-01-29T09:19:00Z</cp:lastPrinted>
  <dcterms:created xsi:type="dcterms:W3CDTF">2020-01-27T11:30:00Z</dcterms:created>
  <dcterms:modified xsi:type="dcterms:W3CDTF">2020-03-02T10:09:00Z</dcterms:modified>
</cp:coreProperties>
</file>