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7E6" w:rsidRPr="00B807E6" w:rsidRDefault="00B807E6" w:rsidP="00B807E6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B807E6" w:rsidRPr="00B807E6" w:rsidRDefault="00B807E6" w:rsidP="00B807E6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B807E6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7E6" w:rsidRPr="00B807E6" w:rsidRDefault="00B807E6" w:rsidP="00B807E6">
      <w:pPr>
        <w:spacing w:after="0" w:line="240" w:lineRule="auto"/>
        <w:rPr>
          <w:rFonts w:ascii="Calibri" w:eastAsia="Times New Roman" w:hAnsi="Calibri" w:cs="Calibri"/>
          <w:lang w:eastAsia="ru-RU"/>
        </w:rPr>
      </w:pPr>
      <w:r w:rsidRPr="00B807E6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B807E6" w:rsidRPr="00B807E6" w:rsidRDefault="00B807E6" w:rsidP="00B807E6">
      <w:pPr>
        <w:spacing w:after="0" w:line="240" w:lineRule="auto"/>
        <w:rPr>
          <w:rFonts w:ascii="Calibri" w:eastAsia="Times New Roman" w:hAnsi="Calibri" w:cs="Times New Roman"/>
        </w:rPr>
      </w:pPr>
      <w:r w:rsidRPr="00B807E6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807E6" w:rsidRPr="00B807E6" w:rsidRDefault="00B807E6" w:rsidP="00B807E6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</w:t>
      </w:r>
      <w:r w:rsidR="0044594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(ПРОЕКТ)</w:t>
      </w:r>
    </w:p>
    <w:p w:rsidR="00B807E6" w:rsidRPr="00B807E6" w:rsidRDefault="00445942" w:rsidP="00B807E6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</w:t>
      </w:r>
      <w:r w:rsidR="00B807E6"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20</w:t>
      </w:r>
      <w:bookmarkStart w:id="0" w:name="_GoBack"/>
      <w:bookmarkEnd w:id="0"/>
      <w:r w:rsidR="00B807E6"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.12.2019г.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4"/>
          <w:szCs w:val="24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НА 2019 ГОД И НА ПЛАНОВЫЙ ПЕРИОД 2020 И 2021 ГОДОВ»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от 19.04.19г. №11, от 09.07.19г. №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17,от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31.07.19г. №23, от 02.09.19г. №31)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6"/>
          <w:szCs w:val="26"/>
          <w:lang w:eastAsia="ru-RU"/>
        </w:rPr>
      </w:pPr>
      <w:r w:rsidRPr="00B807E6">
        <w:rPr>
          <w:rFonts w:ascii="Arial" w:eastAsia="Times New Roman" w:hAnsi="Arial" w:cs="Arial"/>
          <w:bCs/>
          <w:sz w:val="26"/>
          <w:szCs w:val="26"/>
          <w:lang w:eastAsia="ru-RU"/>
        </w:rPr>
        <w:t>РЕШИЛО: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25.04.19г. №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23.08.19 № 13(049), от 09.09.19г. №15(051), газета «Ставрополь на Волге» от 11.07.19г. №23 (48)) следующие изменения: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общий объем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доходов  -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6 299тыс.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- общий объем расходов -   6 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403  тыс.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дифицит</w:t>
      </w:r>
      <w:proofErr w:type="spell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-    104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поступлений  в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2019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3765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2020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2021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3. </w:t>
      </w: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  967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1649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1649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Pr="00B807E6">
        <w:rPr>
          <w:rFonts w:ascii="Times New Roman" w:eastAsia="Times New Roman" w:hAnsi="Times New Roman" w:cs="Times New Roman"/>
          <w:sz w:val="26"/>
          <w:szCs w:val="26"/>
        </w:rPr>
        <w:t>Статью 24 изложить в следующей редакции: «</w:t>
      </w: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2019г. в сумме 2970 тыс. руб.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2020г. в сумме 1580 тыс. руб.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2021г. в сумме 1580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5.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6.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7.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</w:p>
    <w:p w:rsidR="00B807E6" w:rsidRPr="007029A2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8. Настоящее Решение опубликовать в средствах массовой информации «Вестник Севрюкаево» и на официальном сайте </w:t>
      </w:r>
      <w:r w:rsidRPr="007029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 </w:t>
      </w:r>
      <w:hyperlink r:id="rId6" w:history="1">
        <w:r w:rsidRPr="007029A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http://sevrukaevo.stavrsp.ru</w:t>
        </w:r>
      </w:hyperlink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5B555E" w:rsidRDefault="005B555E"/>
    <w:p w:rsidR="00FC1D98" w:rsidRDefault="00FC1D98"/>
    <w:p w:rsidR="00FC1D98" w:rsidRDefault="00FC1D98"/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pPr w:leftFromText="180" w:rightFromText="180" w:vertAnchor="text" w:tblpY="-707"/>
        <w:tblW w:w="0" w:type="auto"/>
        <w:tblLook w:val="04A0" w:firstRow="1" w:lastRow="0" w:firstColumn="1" w:lastColumn="0" w:noHBand="0" w:noVBand="1"/>
      </w:tblPr>
      <w:tblGrid>
        <w:gridCol w:w="2540"/>
        <w:gridCol w:w="6158"/>
        <w:gridCol w:w="1507"/>
      </w:tblGrid>
      <w:tr w:rsidR="00FC1D98" w:rsidRPr="00FC1D98" w:rsidTr="007029A2">
        <w:trPr>
          <w:trHeight w:val="264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620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C1D98" w:rsidRPr="00FC1D98" w:rsidTr="007029A2">
        <w:trPr>
          <w:trHeight w:val="600"/>
        </w:trPr>
        <w:tc>
          <w:tcPr>
            <w:tcW w:w="1028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FC1D98" w:rsidRPr="00FC1D98" w:rsidTr="007029A2">
        <w:trPr>
          <w:trHeight w:val="312"/>
        </w:trPr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62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C1D98" w:rsidRPr="00FC1D98" w:rsidTr="007029A2">
        <w:trPr>
          <w:trHeight w:val="649"/>
        </w:trPr>
        <w:tc>
          <w:tcPr>
            <w:tcW w:w="255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620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517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Сумма на                        2019 г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000 1 00 00000 00 0000 000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Доходы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2 565   </w:t>
            </w:r>
          </w:p>
        </w:tc>
      </w:tr>
      <w:tr w:rsidR="00FC1D98" w:rsidRPr="00FC1D98" w:rsidTr="007029A2">
        <w:trPr>
          <w:trHeight w:val="78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182   1 01 02000 01 0000 110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Налог на доходы физических лиц  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439   </w:t>
            </w:r>
          </w:p>
        </w:tc>
      </w:tr>
      <w:tr w:rsidR="00FC1D98" w:rsidRPr="00FC1D98" w:rsidTr="007029A2">
        <w:trPr>
          <w:trHeight w:val="164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182  1 01 02010 01 1000 110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428   </w:t>
            </w:r>
          </w:p>
        </w:tc>
      </w:tr>
      <w:tr w:rsidR="00FC1D98" w:rsidRPr="00FC1D98" w:rsidTr="007029A2">
        <w:trPr>
          <w:trHeight w:val="167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182 1 01 02010012100 110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4   </w:t>
            </w:r>
          </w:p>
        </w:tc>
      </w:tr>
      <w:tr w:rsidR="00FC1D98" w:rsidRPr="00FC1D98" w:rsidTr="007029A2">
        <w:trPr>
          <w:trHeight w:val="240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182 1 01 02020 01 1000 110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237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182 1 01 02020 001 3000 110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113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182  1 01 02030 01 0000 110 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  7   </w:t>
            </w:r>
          </w:p>
        </w:tc>
      </w:tr>
      <w:tr w:rsidR="00FC1D98" w:rsidRPr="00FC1D98" w:rsidTr="007029A2">
        <w:trPr>
          <w:trHeight w:val="113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182  1 01 02030 01 1000 110 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6   </w:t>
            </w:r>
          </w:p>
        </w:tc>
      </w:tr>
      <w:tr w:rsidR="00FC1D98" w:rsidRPr="00FC1D98" w:rsidTr="007029A2">
        <w:trPr>
          <w:trHeight w:val="153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182 1 01 0203 001 3000 110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1151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182 01 01 0203 001 2100 110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000 105 00000 00 0000 000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Единый сельхозналог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90   </w:t>
            </w:r>
          </w:p>
        </w:tc>
      </w:tr>
      <w:tr w:rsidR="00FC1D98" w:rsidRPr="00FC1D98" w:rsidTr="007029A2">
        <w:trPr>
          <w:trHeight w:val="57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182 105 03010 01 10000 000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Единый сельскохозяйственный налог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90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000 1 06 00000 00 0000 000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Налоги на имущество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1 481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182 1 06 01030 10 1000 110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179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183 1 06 01030 10 2100 110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182 1 06 06000 00 0000 110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Земельный налог 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1 301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182 1 06 06033 10 1000 110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464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183 1 06 06033 10 2100 110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3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182 1 06 06043 10 1000 110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816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183 1 06 06043 10 2100 110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Пени по земельному </w:t>
            </w:r>
            <w:proofErr w:type="spellStart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налоу</w:t>
            </w:r>
            <w:proofErr w:type="spellEnd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18   </w:t>
            </w:r>
          </w:p>
        </w:tc>
      </w:tr>
      <w:tr w:rsidR="00FC1D98" w:rsidRPr="00FC1D98" w:rsidTr="007029A2">
        <w:trPr>
          <w:trHeight w:val="703"/>
        </w:trPr>
        <w:tc>
          <w:tcPr>
            <w:tcW w:w="2558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000 1 03 00000 00 0000 000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508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100 1 03 02231 01 0000 110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191   </w:t>
            </w:r>
          </w:p>
        </w:tc>
      </w:tr>
      <w:tr w:rsidR="00FC1D98" w:rsidRPr="00FC1D98" w:rsidTr="007029A2">
        <w:trPr>
          <w:trHeight w:val="136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100 1 03 02241 01 0000 110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инжекторных</w:t>
            </w:r>
            <w:proofErr w:type="spellEnd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126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100 1 03 02251 01 0000 110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342   </w:t>
            </w:r>
          </w:p>
        </w:tc>
      </w:tr>
      <w:tr w:rsidR="00FC1D98" w:rsidRPr="00FC1D98" w:rsidTr="007029A2">
        <w:trPr>
          <w:trHeight w:val="112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100 1 03 02261 01 0000 110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-                         26   </w:t>
            </w:r>
          </w:p>
        </w:tc>
      </w:tr>
      <w:tr w:rsidR="00FC1D98" w:rsidRPr="00FC1D98" w:rsidTr="007029A2">
        <w:trPr>
          <w:trHeight w:val="60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000 1 11 00000 00 0000 000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32   </w:t>
            </w:r>
          </w:p>
        </w:tc>
      </w:tr>
      <w:tr w:rsidR="00FC1D98" w:rsidRPr="00FC1D98" w:rsidTr="007029A2">
        <w:trPr>
          <w:trHeight w:val="136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 xml:space="preserve">452  1 11 05025 10 0000 120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32   </w:t>
            </w:r>
          </w:p>
        </w:tc>
      </w:tr>
      <w:tr w:rsidR="00FC1D98" w:rsidRPr="00FC1D98" w:rsidTr="007029A2">
        <w:trPr>
          <w:trHeight w:val="127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161 1 16 3305 0100000 140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15   </w:t>
            </w:r>
          </w:p>
        </w:tc>
      </w:tr>
      <w:tr w:rsidR="00FC1D98" w:rsidRPr="00FC1D98" w:rsidTr="007029A2">
        <w:trPr>
          <w:trHeight w:val="228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161 1 16 3305 0106000 140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15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000 2 00 00000 00 0000 000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Безвозмездные поступления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3 734   </w:t>
            </w:r>
          </w:p>
        </w:tc>
      </w:tr>
      <w:tr w:rsidR="00FC1D98" w:rsidRPr="00FC1D98" w:rsidTr="007029A2">
        <w:trPr>
          <w:trHeight w:val="587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000 2 02 00000 00 0000 000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3 734   </w:t>
            </w:r>
          </w:p>
        </w:tc>
      </w:tr>
      <w:tr w:rsidR="00FC1D98" w:rsidRPr="00FC1D98" w:rsidTr="007029A2">
        <w:trPr>
          <w:trHeight w:val="64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452  2 02 15001 10 0000 150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2 970   </w:t>
            </w:r>
          </w:p>
        </w:tc>
      </w:tr>
      <w:tr w:rsidR="00FC1D98" w:rsidRPr="00FC1D98" w:rsidTr="007029A2">
        <w:trPr>
          <w:trHeight w:val="58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447  2 02 01003 10 0000 151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447  2 02 02999 10 0000 151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Прочие субсидии бюджетам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FC1D98" w:rsidRPr="00FC1D98" w:rsidTr="007029A2">
        <w:trPr>
          <w:trHeight w:val="66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447  2 02 15001 10 0000 151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-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452 2 02 29999 10 0000 150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Прочие субсидии бюджетам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682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452  2 02 35118 10 0000 150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82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Всего доходов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6 299   </w:t>
            </w: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RANGE!A1:C42"/>
      <w:bookmarkEnd w:id="1"/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886"/>
        <w:gridCol w:w="722"/>
        <w:gridCol w:w="397"/>
        <w:gridCol w:w="455"/>
        <w:gridCol w:w="394"/>
        <w:gridCol w:w="305"/>
        <w:gridCol w:w="394"/>
        <w:gridCol w:w="673"/>
        <w:gridCol w:w="483"/>
        <w:gridCol w:w="829"/>
        <w:gridCol w:w="1406"/>
        <w:gridCol w:w="261"/>
      </w:tblGrid>
      <w:tr w:rsidR="00FC1D98" w:rsidRPr="00FC1D98" w:rsidTr="007029A2">
        <w:trPr>
          <w:trHeight w:val="255"/>
        </w:trPr>
        <w:tc>
          <w:tcPr>
            <w:tcW w:w="39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37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Приложение№1</w:t>
            </w:r>
          </w:p>
        </w:tc>
      </w:tr>
      <w:tr w:rsidR="00FC1D98" w:rsidRPr="00FC1D98" w:rsidTr="007029A2">
        <w:trPr>
          <w:trHeight w:val="722"/>
        </w:trPr>
        <w:tc>
          <w:tcPr>
            <w:tcW w:w="39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37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к проекту Решению Собрания Представителей сельского поселения Севрюкаево муниципального района Ставропольский Самарской области </w:t>
            </w:r>
          </w:p>
        </w:tc>
      </w:tr>
      <w:tr w:rsidR="00FC1D98" w:rsidRPr="00FC1D98" w:rsidTr="007029A2">
        <w:trPr>
          <w:trHeight w:val="419"/>
        </w:trPr>
        <w:tc>
          <w:tcPr>
            <w:tcW w:w="10280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FC1D98" w:rsidRPr="00FC1D98" w:rsidTr="007029A2">
        <w:trPr>
          <w:trHeight w:val="240"/>
        </w:trPr>
        <w:tc>
          <w:tcPr>
            <w:tcW w:w="1028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FC1D98" w:rsidRPr="00FC1D98" w:rsidTr="007029A2">
        <w:trPr>
          <w:trHeight w:val="726"/>
        </w:trPr>
        <w:tc>
          <w:tcPr>
            <w:tcW w:w="3922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727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Код главы</w:t>
            </w:r>
          </w:p>
        </w:tc>
        <w:tc>
          <w:tcPr>
            <w:tcW w:w="399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57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775" w:type="dxa"/>
            <w:gridSpan w:val="4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486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3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261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2 110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1 413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850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870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оборона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572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Сельское хозяйство и рыболовство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Исполнение судебных актов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232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Культура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Социальная политика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Другие вопросы в области социальной политики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16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Массовый спорт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55"/>
        </w:trPr>
        <w:tc>
          <w:tcPr>
            <w:tcW w:w="3922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6 403,00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765,00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4720"/>
        <w:gridCol w:w="397"/>
        <w:gridCol w:w="455"/>
        <w:gridCol w:w="394"/>
        <w:gridCol w:w="305"/>
        <w:gridCol w:w="394"/>
        <w:gridCol w:w="673"/>
        <w:gridCol w:w="483"/>
        <w:gridCol w:w="716"/>
        <w:gridCol w:w="1407"/>
        <w:gridCol w:w="261"/>
      </w:tblGrid>
      <w:tr w:rsidR="00FC1D98" w:rsidRPr="00FC1D98" w:rsidTr="007029A2">
        <w:trPr>
          <w:trHeight w:val="255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Приложение№2</w:t>
            </w:r>
          </w:p>
        </w:tc>
      </w:tr>
      <w:tr w:rsidR="00FC1D98" w:rsidRPr="00FC1D98" w:rsidTr="007029A2">
        <w:trPr>
          <w:trHeight w:val="888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к   проекту Решения Собрания Представителей сельского поселения Севрюкаево муниципального района Ставропольский Самарской области                       </w:t>
            </w:r>
          </w:p>
        </w:tc>
      </w:tr>
      <w:tr w:rsidR="00FC1D98" w:rsidRPr="00FC1D98" w:rsidTr="007029A2">
        <w:trPr>
          <w:trHeight w:val="892"/>
        </w:trPr>
        <w:tc>
          <w:tcPr>
            <w:tcW w:w="1001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255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05"/>
        </w:trPr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290"/>
        </w:trPr>
        <w:tc>
          <w:tcPr>
            <w:tcW w:w="4763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399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57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775" w:type="dxa"/>
            <w:gridSpan w:val="4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486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721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261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2 110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1 413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850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870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974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572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Сельское хозяйство и рыболовство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Исполнение судебных актов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Образование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232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</w:t>
            </w: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 xml:space="preserve">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768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Культура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06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Массовый спорт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55"/>
        </w:trPr>
        <w:tc>
          <w:tcPr>
            <w:tcW w:w="4763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6 403,00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765,00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</w:tbl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2616"/>
        <w:gridCol w:w="4066"/>
        <w:gridCol w:w="3065"/>
      </w:tblGrid>
      <w:tr w:rsidR="00FC1D98" w:rsidRPr="00FC1D98" w:rsidTr="007029A2">
        <w:trPr>
          <w:trHeight w:val="312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094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1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Приложение №3   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к проекту Решения Собрания Представителей 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сельского поселения Севрюкаево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муниципального района Ставропольский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Самарской области                       </w:t>
            </w:r>
          </w:p>
        </w:tc>
      </w:tr>
      <w:tr w:rsidR="00FC1D98" w:rsidRPr="00FC1D98" w:rsidTr="007029A2">
        <w:trPr>
          <w:trHeight w:val="985"/>
        </w:trPr>
        <w:tc>
          <w:tcPr>
            <w:tcW w:w="974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gram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Источники  финансирования</w:t>
            </w:r>
            <w:proofErr w:type="gram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 дефицита   бюджета  сельского поселения Севрюкаево </w:t>
            </w: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муниципального района Ставропольский  Самарской области  на 2019 год.</w:t>
            </w:r>
          </w:p>
        </w:tc>
      </w:tr>
      <w:tr w:rsidR="00FC1D98" w:rsidRPr="00FC1D98" w:rsidTr="007029A2">
        <w:trPr>
          <w:trHeight w:val="119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47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(тыс. руб.)</w:t>
            </w:r>
          </w:p>
        </w:tc>
      </w:tr>
      <w:tr w:rsidR="00FC1D98" w:rsidRPr="00FC1D98" w:rsidTr="007029A2">
        <w:trPr>
          <w:trHeight w:val="349"/>
        </w:trPr>
        <w:tc>
          <w:tcPr>
            <w:tcW w:w="2616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Код                                       </w:t>
            </w:r>
          </w:p>
        </w:tc>
        <w:tc>
          <w:tcPr>
            <w:tcW w:w="4066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06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сумма на                       2019 год</w:t>
            </w:r>
          </w:p>
        </w:tc>
      </w:tr>
      <w:tr w:rsidR="00FC1D98" w:rsidRPr="00FC1D98" w:rsidTr="007029A2">
        <w:trPr>
          <w:trHeight w:val="42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452 01 00 00 00 00 0000 000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Источники финансирования бюджета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-                  104   </w:t>
            </w:r>
          </w:p>
        </w:tc>
      </w:tr>
      <w:tr w:rsidR="00FC1D98" w:rsidRPr="00FC1D98" w:rsidTr="007029A2">
        <w:trPr>
          <w:trHeight w:val="70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452 01 05 00 00 00 0000 000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-                  104   </w:t>
            </w:r>
          </w:p>
        </w:tc>
      </w:tr>
      <w:tr w:rsidR="00FC1D98" w:rsidRPr="00FC1D98" w:rsidTr="007029A2">
        <w:trPr>
          <w:trHeight w:val="55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452 01 05 00 00 00 0000 500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563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452 01 05 02 00 00 0000 500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40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452 01 05 02 01 00 0000 510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денежных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677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452 01 05 02 01 10 0000 510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573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452 01 05 00 00 00 0000 600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41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452 01 05 02 00 00 0000 600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 прочих остатков  средств                              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54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452 01 05 02 01 00 0000 610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прочих остатков денежных средств 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567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452 01 05 02 01 10 0000 610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/>
    <w:sectPr w:rsidR="00FC1D98" w:rsidSect="007029A2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A89"/>
    <w:rsid w:val="00445942"/>
    <w:rsid w:val="005B555E"/>
    <w:rsid w:val="007029A2"/>
    <w:rsid w:val="00B34A89"/>
    <w:rsid w:val="00B807E6"/>
    <w:rsid w:val="00E60689"/>
    <w:rsid w:val="00FC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0241A"/>
  <w15:chartTrackingRefBased/>
  <w15:docId w15:val="{AEA0DD81-4A5E-448A-920A-3A10A6B9D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C1D9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C1D98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FC1D98"/>
  </w:style>
  <w:style w:type="paragraph" w:styleId="a3">
    <w:name w:val="List Paragraph"/>
    <w:basedOn w:val="a"/>
    <w:uiPriority w:val="34"/>
    <w:qFormat/>
    <w:rsid w:val="00FC1D98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customStyle="1" w:styleId="ConsPlusTitle">
    <w:name w:val="ConsPlusTitle"/>
    <w:rsid w:val="00FC1D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FC1D98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D98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3">
    <w:name w:val="Font Style13"/>
    <w:uiPriority w:val="99"/>
    <w:rsid w:val="00FC1D98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FC1D98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FC1D98"/>
    <w:rPr>
      <w:rFonts w:ascii="Tahoma" w:eastAsia="Times New Roman" w:hAnsi="Tahoma" w:cs="Times New Roman"/>
      <w:sz w:val="16"/>
      <w:szCs w:val="16"/>
      <w:lang w:val="x-none" w:eastAsia="ru-RU"/>
    </w:rPr>
  </w:style>
  <w:style w:type="paragraph" w:styleId="a6">
    <w:name w:val="Normal (Web)"/>
    <w:basedOn w:val="a"/>
    <w:unhideWhenUsed/>
    <w:rsid w:val="00FC1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C1D98"/>
  </w:style>
  <w:style w:type="paragraph" w:customStyle="1" w:styleId="Style5">
    <w:name w:val="Style5"/>
    <w:basedOn w:val="a"/>
    <w:uiPriority w:val="99"/>
    <w:rsid w:val="00FC1D98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FC1D98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FC1D98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C1D9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FC1D9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FC1D98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a7">
    <w:name w:val="Содержимое таблицы"/>
    <w:basedOn w:val="a"/>
    <w:rsid w:val="00FC1D98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customStyle="1" w:styleId="a8">
    <w:basedOn w:val="a"/>
    <w:next w:val="a9"/>
    <w:link w:val="aa"/>
    <w:qFormat/>
    <w:rsid w:val="00FC1D98"/>
    <w:pPr>
      <w:widowControl w:val="0"/>
      <w:spacing w:after="0" w:line="240" w:lineRule="auto"/>
      <w:jc w:val="center"/>
    </w:pPr>
    <w:rPr>
      <w:rFonts w:ascii="Times New Roman" w:eastAsia="Times New Roman" w:hAnsi="Times New Roman"/>
      <w:sz w:val="28"/>
    </w:rPr>
  </w:style>
  <w:style w:type="character" w:customStyle="1" w:styleId="aa">
    <w:name w:val="Название Знак"/>
    <w:link w:val="a8"/>
    <w:rsid w:val="00FC1D98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FC1D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FC1D98"/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Hyperlink"/>
    <w:uiPriority w:val="99"/>
    <w:unhideWhenUsed/>
    <w:rsid w:val="00FC1D98"/>
    <w:rPr>
      <w:color w:val="0000FF"/>
      <w:u w:val="single"/>
    </w:rPr>
  </w:style>
  <w:style w:type="table" w:styleId="ac">
    <w:name w:val="Table Grid"/>
    <w:basedOn w:val="a1"/>
    <w:uiPriority w:val="59"/>
    <w:rsid w:val="00FC1D9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uiPriority w:val="99"/>
    <w:semiHidden/>
    <w:unhideWhenUsed/>
    <w:rsid w:val="00FC1D98"/>
    <w:rPr>
      <w:color w:val="800080"/>
      <w:u w:val="single"/>
    </w:rPr>
  </w:style>
  <w:style w:type="paragraph" w:styleId="a9">
    <w:name w:val="Title"/>
    <w:basedOn w:val="a"/>
    <w:next w:val="a"/>
    <w:link w:val="ae"/>
    <w:uiPriority w:val="10"/>
    <w:qFormat/>
    <w:rsid w:val="00FC1D9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Заголовок Знак"/>
    <w:basedOn w:val="a0"/>
    <w:link w:val="a9"/>
    <w:uiPriority w:val="10"/>
    <w:rsid w:val="00FC1D98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6322</Words>
  <Characters>36040</Characters>
  <Application>Microsoft Office Word</Application>
  <DocSecurity>0</DocSecurity>
  <Lines>300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2019-12-26T07:37:00Z</dcterms:created>
  <dcterms:modified xsi:type="dcterms:W3CDTF">2019-12-26T08:35:00Z</dcterms:modified>
</cp:coreProperties>
</file>