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2CDB" w:rsidRDefault="00D22CDB" w:rsidP="00D22CDB">
      <w:pPr>
        <w:keepNext/>
        <w:keepLines/>
        <w:jc w:val="center"/>
        <w:rPr>
          <w:noProof/>
        </w:rPr>
      </w:pPr>
      <w:r w:rsidRPr="00453178">
        <w:rPr>
          <w:rFonts w:ascii="Helvetica" w:eastAsia="Times New Roman" w:hAnsi="Helvetica" w:cs="Helvetica"/>
          <w:b/>
          <w:bCs/>
          <w:color w:val="444444"/>
          <w:sz w:val="21"/>
          <w:szCs w:val="21"/>
          <w:bdr w:val="none" w:sz="0" w:space="0" w:color="auto" w:frame="1"/>
          <w:lang w:eastAsia="ru-RU"/>
        </w:rPr>
        <w:t> </w:t>
      </w:r>
      <w:r>
        <w:rPr>
          <w:noProof/>
          <w:lang w:eastAsia="ru-RU"/>
        </w:rPr>
        <w:drawing>
          <wp:inline distT="0" distB="0" distL="0" distR="0" wp14:anchorId="71DC5767" wp14:editId="2D120EBE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2CDB" w:rsidRPr="009C64CF" w:rsidRDefault="00D22CDB" w:rsidP="00D22CDB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22CDB" w:rsidRDefault="00D22CDB" w:rsidP="00D22CDB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</w:t>
      </w:r>
    </w:p>
    <w:p w:rsidR="00D22CDB" w:rsidRPr="009C64CF" w:rsidRDefault="00D22CDB" w:rsidP="00D22CDB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СЕЛЬСКОГО ПОСЕЛЕНИЯ </w:t>
      </w:r>
      <w:r>
        <w:rPr>
          <w:rFonts w:ascii="Times New Roman" w:hAnsi="Times New Roman" w:cs="Times New Roman"/>
          <w:b w:val="0"/>
          <w:sz w:val="22"/>
          <w:szCs w:val="22"/>
        </w:rPr>
        <w:t>СЕВРЮКАЕВО</w:t>
      </w:r>
    </w:p>
    <w:p w:rsidR="00D22CDB" w:rsidRPr="009C64CF" w:rsidRDefault="00D22CDB" w:rsidP="00D22CDB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D22CDB" w:rsidRPr="009C64CF" w:rsidRDefault="00D22CDB" w:rsidP="00D22CDB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22CDB" w:rsidRPr="009C64CF" w:rsidRDefault="00D22CDB" w:rsidP="00D22CD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22CDB" w:rsidRPr="009C64CF" w:rsidRDefault="00D22CDB" w:rsidP="00D22CD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(ПРОЕКТ)</w:t>
      </w:r>
      <w:bookmarkStart w:id="0" w:name="_GoBack"/>
      <w:bookmarkEnd w:id="0"/>
    </w:p>
    <w:p w:rsidR="00D22CDB" w:rsidRDefault="00D22CDB" w:rsidP="00D22CDB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>№____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от _____</w:t>
      </w:r>
      <w:r>
        <w:rPr>
          <w:rFonts w:ascii="Times New Roman" w:hAnsi="Times New Roman"/>
          <w:sz w:val="24"/>
          <w:szCs w:val="24"/>
          <w:lang w:eastAsia="zh-CN" w:bidi="hi-IN"/>
        </w:rPr>
        <w:t>2020г.</w:t>
      </w:r>
      <w:r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</w:t>
      </w:r>
    </w:p>
    <w:p w:rsidR="00D22CDB" w:rsidRPr="00EE18EA" w:rsidRDefault="00D22CDB" w:rsidP="00D22CDB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E18E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 утверждении Порядка регистрации, перерегистрации семейных (родовых) захоронений на территории сельского поселения Севрюкаево муниципального района Ставропольский Самарской области</w:t>
      </w:r>
    </w:p>
    <w:p w:rsidR="00D22CDB" w:rsidRPr="00084251" w:rsidRDefault="00D22CDB" w:rsidP="00D22CDB">
      <w:pPr>
        <w:pStyle w:val="1"/>
        <w:spacing w:line="276" w:lineRule="auto"/>
        <w:rPr>
          <w:rFonts w:ascii="Times New Roman" w:hAnsi="Times New Roman"/>
          <w:b w:val="0"/>
          <w:sz w:val="24"/>
          <w:szCs w:val="24"/>
          <w:lang w:val="ru-RU"/>
        </w:rPr>
      </w:pPr>
      <w:r w:rsidRPr="00F91BC2">
        <w:rPr>
          <w:rFonts w:ascii="Times New Roman" w:hAnsi="Times New Roman"/>
          <w:color w:val="444444"/>
          <w:sz w:val="21"/>
          <w:szCs w:val="21"/>
          <w:lang w:eastAsia="ru-RU"/>
        </w:rPr>
        <w:t> </w:t>
      </w:r>
      <w:r>
        <w:rPr>
          <w:rFonts w:ascii="Times New Roman" w:hAnsi="Times New Roman"/>
          <w:color w:val="444444"/>
          <w:sz w:val="21"/>
          <w:szCs w:val="21"/>
          <w:lang w:eastAsia="ru-RU"/>
        </w:rPr>
        <w:tab/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В соответствии с Законом Самарской области от 06.07.2015 № 66-ГД «О порядке создания семейных (родовых) захоронений на территории Самарско</w:t>
      </w:r>
      <w:r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>й</w:t>
      </w:r>
      <w:r>
        <w:rPr>
          <w:rFonts w:ascii="Times New Roman" w:hAnsi="Times New Roman"/>
          <w:b w:val="0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области», </w:t>
      </w:r>
      <w:r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Постановлением администрации сельского поселения </w:t>
      </w:r>
      <w:r>
        <w:rPr>
          <w:rFonts w:ascii="Times New Roman" w:hAnsi="Times New Roman"/>
          <w:b w:val="0"/>
          <w:sz w:val="24"/>
          <w:szCs w:val="24"/>
          <w:lang w:val="ru-RU" w:eastAsia="ru-RU"/>
        </w:rPr>
        <w:t>Севрюкаево</w:t>
      </w:r>
      <w:r w:rsidRPr="0008425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муниципального района Ставропольский Самарской области </w:t>
      </w:r>
      <w:r>
        <w:rPr>
          <w:rFonts w:ascii="Times New Roman" w:hAnsi="Times New Roman"/>
          <w:b w:val="0"/>
          <w:sz w:val="24"/>
          <w:szCs w:val="24"/>
          <w:lang w:eastAsia="ru-RU"/>
        </w:rPr>
        <w:t>от 25.07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.2018 г. № </w:t>
      </w:r>
      <w:r>
        <w:rPr>
          <w:rFonts w:ascii="Times New Roman" w:hAnsi="Times New Roman"/>
          <w:b w:val="0"/>
          <w:sz w:val="24"/>
          <w:szCs w:val="24"/>
          <w:lang w:val="ru-RU" w:eastAsia="ru-RU"/>
        </w:rPr>
        <w:t>29</w:t>
      </w:r>
      <w:r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«</w:t>
      </w:r>
      <w:r w:rsidRPr="00084251">
        <w:rPr>
          <w:rFonts w:ascii="Times New Roman" w:hAnsi="Times New Roman"/>
          <w:b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r>
        <w:rPr>
          <w:rFonts w:ascii="Times New Roman" w:hAnsi="Times New Roman"/>
          <w:b w:val="0"/>
          <w:sz w:val="24"/>
          <w:szCs w:val="24"/>
          <w:lang w:val="ru-RU"/>
        </w:rPr>
        <w:t>Севрюкаево</w:t>
      </w:r>
      <w:r w:rsidRPr="00084251">
        <w:rPr>
          <w:rFonts w:ascii="Times New Roman" w:hAnsi="Times New Roman"/>
          <w:b w:val="0"/>
          <w:sz w:val="24"/>
          <w:szCs w:val="24"/>
          <w:lang w:val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</w:rPr>
        <w:t xml:space="preserve">муниципального района </w:t>
      </w:r>
      <w:r w:rsidRPr="00084251">
        <w:rPr>
          <w:rFonts w:ascii="Times New Roman" w:hAnsi="Times New Roman"/>
          <w:b w:val="0"/>
          <w:sz w:val="24"/>
          <w:szCs w:val="24"/>
          <w:lang w:val="ru-RU"/>
        </w:rPr>
        <w:t>Ставрополь</w:t>
      </w:r>
      <w:proofErr w:type="spellStart"/>
      <w:r w:rsidRPr="00084251">
        <w:rPr>
          <w:rFonts w:ascii="Times New Roman" w:hAnsi="Times New Roman"/>
          <w:b w:val="0"/>
          <w:sz w:val="24"/>
          <w:szCs w:val="24"/>
        </w:rPr>
        <w:t>ский</w:t>
      </w:r>
      <w:proofErr w:type="spellEnd"/>
      <w:r w:rsidRPr="00084251">
        <w:rPr>
          <w:rFonts w:ascii="Times New Roman" w:hAnsi="Times New Roman"/>
          <w:b w:val="0"/>
          <w:sz w:val="24"/>
          <w:szCs w:val="24"/>
        </w:rPr>
        <w:t xml:space="preserve"> Самарской области</w:t>
      </w:r>
      <w:r w:rsidRPr="00084251">
        <w:rPr>
          <w:rFonts w:ascii="Times New Roman" w:hAnsi="Times New Roman"/>
          <w:b w:val="0"/>
          <w:sz w:val="24"/>
          <w:szCs w:val="24"/>
          <w:lang w:val="ru-RU"/>
        </w:rPr>
        <w:t>»</w:t>
      </w:r>
      <w:r w:rsidRPr="00084251">
        <w:rPr>
          <w:rFonts w:ascii="Times New Roman" w:hAnsi="Times New Roman"/>
          <w:b w:val="0"/>
          <w:sz w:val="24"/>
          <w:szCs w:val="24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,</w:t>
      </w:r>
      <w:r w:rsidRPr="0008425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руководствуясь Уставом сельского поселения </w:t>
      </w:r>
      <w:r>
        <w:rPr>
          <w:rFonts w:ascii="Times New Roman" w:hAnsi="Times New Roman"/>
          <w:b w:val="0"/>
          <w:sz w:val="24"/>
          <w:szCs w:val="24"/>
          <w:lang w:val="ru-RU" w:eastAsia="ru-RU"/>
        </w:rPr>
        <w:t>Севрюкаево</w:t>
      </w:r>
      <w:r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муниципального района Ставропольский  Самарской области, администрация сельского поселения </w:t>
      </w:r>
      <w:r>
        <w:rPr>
          <w:rFonts w:ascii="Times New Roman" w:hAnsi="Times New Roman"/>
          <w:b w:val="0"/>
          <w:sz w:val="24"/>
          <w:szCs w:val="24"/>
          <w:lang w:val="ru-RU" w:eastAsia="ru-RU"/>
        </w:rPr>
        <w:t>Севрюкаево</w:t>
      </w:r>
      <w:r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муниципального района Ставропольский Самарской области,</w:t>
      </w:r>
    </w:p>
    <w:p w:rsidR="00D22CDB" w:rsidRPr="00084251" w:rsidRDefault="00D22CDB" w:rsidP="00D22CDB">
      <w:pPr>
        <w:shd w:val="clear" w:color="auto" w:fill="FFFFFF"/>
        <w:spacing w:after="240"/>
        <w:jc w:val="both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                                                                          ПОСТАНОВЛЯЕТ:</w:t>
      </w:r>
    </w:p>
    <w:p w:rsidR="00D22CDB" w:rsidRPr="00084251" w:rsidRDefault="00D22CDB" w:rsidP="00D22CDB">
      <w:pPr>
        <w:shd w:val="clear" w:color="auto" w:fill="FFFFFF"/>
        <w:spacing w:after="24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1. Утвердить Порядок регистрации, перерегистрации семейных (родовых) захоронений на территории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</w:t>
      </w:r>
      <w:proofErr w:type="gramStart"/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области  согласно</w:t>
      </w:r>
      <w:proofErr w:type="gramEnd"/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приложению к настоящему Постановлению.</w:t>
      </w:r>
    </w:p>
    <w:p w:rsidR="00D22CDB" w:rsidRPr="0074498B" w:rsidRDefault="00D22CDB" w:rsidP="00D22C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    2. </w:t>
      </w:r>
      <w:r>
        <w:rPr>
          <w:rFonts w:ascii="Times New Roman" w:hAnsi="Times New Roman"/>
          <w:sz w:val="24"/>
          <w:szCs w:val="24"/>
        </w:rPr>
        <w:t>Настоящее П</w:t>
      </w:r>
      <w:r w:rsidRPr="00084251">
        <w:rPr>
          <w:rFonts w:ascii="Times New Roman" w:hAnsi="Times New Roman"/>
          <w:sz w:val="24"/>
          <w:szCs w:val="24"/>
        </w:rPr>
        <w:t>остановление подлежит официальному опубликованию (обнародов</w:t>
      </w:r>
      <w:r>
        <w:rPr>
          <w:rFonts w:ascii="Times New Roman" w:hAnsi="Times New Roman"/>
          <w:sz w:val="24"/>
          <w:szCs w:val="24"/>
        </w:rPr>
        <w:t>анию) в газете «Вестник Севрюкаево</w:t>
      </w:r>
      <w:r w:rsidRPr="00084251">
        <w:rPr>
          <w:rFonts w:ascii="Times New Roman" w:hAnsi="Times New Roman"/>
          <w:sz w:val="24"/>
          <w:szCs w:val="24"/>
        </w:rPr>
        <w:t>» и на официальном сайте администра</w:t>
      </w:r>
      <w:r>
        <w:rPr>
          <w:rFonts w:ascii="Times New Roman" w:hAnsi="Times New Roman"/>
          <w:sz w:val="24"/>
          <w:szCs w:val="24"/>
        </w:rPr>
        <w:t>ции сельского поселения Севрюкаево</w:t>
      </w:r>
      <w:r w:rsidRPr="00084251">
        <w:rPr>
          <w:rFonts w:ascii="Times New Roman" w:hAnsi="Times New Roman"/>
          <w:sz w:val="24"/>
          <w:szCs w:val="24"/>
        </w:rPr>
        <w:t xml:space="preserve"> в сети Интернет  </w:t>
      </w:r>
      <w:hyperlink r:id="rId6" w:history="1">
        <w:r w:rsidRPr="0074498B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u-RU"/>
          </w:rPr>
          <w:t>http://sevrukaevo.stavrsp.ru</w:t>
        </w:r>
      </w:hyperlink>
    </w:p>
    <w:p w:rsidR="00D22CDB" w:rsidRPr="00EE18EA" w:rsidRDefault="00D22CDB" w:rsidP="00D22CDB">
      <w:pPr>
        <w:pStyle w:val="a3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D22CDB" w:rsidRPr="00084251" w:rsidRDefault="00D22CDB" w:rsidP="00D22CDB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</w:p>
    <w:p w:rsidR="00D22CDB" w:rsidRPr="00EE18EA" w:rsidRDefault="00D22CDB" w:rsidP="00D22CDB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18EA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Севрюкаево</w:t>
      </w:r>
    </w:p>
    <w:p w:rsidR="00D22CDB" w:rsidRPr="00EE18EA" w:rsidRDefault="00D22CDB" w:rsidP="00D22CDB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18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</w:t>
      </w:r>
    </w:p>
    <w:p w:rsidR="00D22CDB" w:rsidRPr="00EE18EA" w:rsidRDefault="00D22CDB" w:rsidP="00D22CDB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18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                                                                                        Н.Н. </w:t>
      </w:r>
      <w:proofErr w:type="spellStart"/>
      <w:r w:rsidRPr="00EE18EA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Алембатров</w:t>
      </w:r>
      <w:proofErr w:type="spellEnd"/>
    </w:p>
    <w:p w:rsidR="00D22CDB" w:rsidRPr="00EE18EA" w:rsidRDefault="00D22CDB" w:rsidP="00D22CDB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EE18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  </w:t>
      </w:r>
    </w:p>
    <w:p w:rsidR="00D22CDB" w:rsidRDefault="00D22CDB" w:rsidP="00D22CDB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D22CDB" w:rsidRPr="00F91BC2" w:rsidRDefault="00D22CDB" w:rsidP="00D22CDB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D22CDB" w:rsidRDefault="00D22CDB" w:rsidP="00D22CDB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lastRenderedPageBreak/>
        <w:t xml:space="preserve">Приложение к </w:t>
      </w:r>
    </w:p>
    <w:p w:rsidR="00D22CDB" w:rsidRDefault="00D22CDB" w:rsidP="00D22CDB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Проекту Постановления</w:t>
      </w: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администрации </w:t>
      </w:r>
    </w:p>
    <w:p w:rsidR="00D22CDB" w:rsidRDefault="00D22CDB" w:rsidP="00D22CDB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Севрюкаево</w:t>
      </w:r>
    </w:p>
    <w:p w:rsidR="00D22CDB" w:rsidRDefault="00D22CDB" w:rsidP="00D22CDB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муниципального района Ставропольский </w:t>
      </w:r>
    </w:p>
    <w:p w:rsidR="00D22CDB" w:rsidRPr="00B7366A" w:rsidRDefault="00D22CDB" w:rsidP="00D22CDB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Самарской области</w:t>
      </w:r>
    </w:p>
    <w:p w:rsidR="00D22CDB" w:rsidRPr="00B7366A" w:rsidRDefault="00D22CDB" w:rsidP="00D22CDB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от </w:t>
      </w: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_______.2020г.  № ___</w:t>
      </w:r>
    </w:p>
    <w:p w:rsidR="00D22CDB" w:rsidRPr="00F91BC2" w:rsidRDefault="00D22CDB" w:rsidP="00D22CDB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D22CDB" w:rsidRPr="00EE18EA" w:rsidRDefault="00D22CDB" w:rsidP="00D22CDB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</w:pPr>
      <w:r w:rsidRPr="00EE18EA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Порядок</w:t>
      </w:r>
    </w:p>
    <w:p w:rsidR="00D22CDB" w:rsidRPr="00EE18EA" w:rsidRDefault="00D22CDB" w:rsidP="00D22CDB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</w:pPr>
      <w:r w:rsidRPr="00EE18EA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регистрации, перерегистрации семейных (родовых) захоронений на территории сельского поселения </w:t>
      </w:r>
      <w:r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Севрюкаево</w:t>
      </w:r>
      <w:r w:rsidRPr="00EE18EA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D22CDB" w:rsidRPr="00B7366A" w:rsidRDefault="00D22CDB" w:rsidP="00D22CDB">
      <w:pPr>
        <w:numPr>
          <w:ilvl w:val="0"/>
          <w:numId w:val="1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Общие положения </w:t>
      </w:r>
    </w:p>
    <w:p w:rsidR="00D22CDB" w:rsidRPr="009E2B8F" w:rsidRDefault="00D22CDB" w:rsidP="00D22CDB">
      <w:pPr>
        <w:pStyle w:val="a3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1.1. Настоящий Порядок регистрации, перерегистрации семейных (родовых) захоронений, ведения реестра семейных (родовых) захоронений на территории сельского поселения </w:t>
      </w:r>
      <w:r>
        <w:rPr>
          <w:rFonts w:ascii="Times New Roman" w:hAnsi="Times New Roman"/>
          <w:sz w:val="24"/>
          <w:szCs w:val="24"/>
          <w:lang w:eastAsia="ru-RU"/>
        </w:rPr>
        <w:t>Севрюкаево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9E2B8F">
        <w:rPr>
          <w:rFonts w:ascii="Times New Roman" w:hAnsi="Times New Roman"/>
          <w:sz w:val="24"/>
          <w:szCs w:val="24"/>
          <w:lang w:eastAsia="ru-RU"/>
        </w:rPr>
        <w:t>Ставропольский  Самарской</w:t>
      </w:r>
      <w:proofErr w:type="gramEnd"/>
      <w:r w:rsidRPr="009E2B8F">
        <w:rPr>
          <w:rFonts w:ascii="Times New Roman" w:hAnsi="Times New Roman"/>
          <w:sz w:val="24"/>
          <w:szCs w:val="24"/>
          <w:lang w:eastAsia="ru-RU"/>
        </w:rPr>
        <w:t xml:space="preserve"> области (далее — Порядок) определяет процедуру регистрации, перерегистрации семейных (родовых) захоронений.</w:t>
      </w:r>
    </w:p>
    <w:p w:rsidR="00D22CDB" w:rsidRPr="00793981" w:rsidRDefault="00D22CDB" w:rsidP="00D22CDB">
      <w:pPr>
        <w:pStyle w:val="a3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1.2. Настоящий Порядок разработан на основании Федерального </w:t>
      </w:r>
      <w:hyperlink r:id="rId7" w:history="1">
        <w:r w:rsidRPr="009E2B8F">
          <w:rPr>
            <w:rFonts w:ascii="Times New Roman" w:hAnsi="Times New Roman"/>
            <w:sz w:val="24"/>
            <w:szCs w:val="24"/>
            <w:bdr w:val="none" w:sz="0" w:space="0" w:color="auto" w:frame="1"/>
            <w:lang w:eastAsia="ru-RU"/>
          </w:rPr>
          <w:t>закона</w:t>
        </w:r>
      </w:hyperlink>
      <w:r w:rsidRPr="009E2B8F">
        <w:rPr>
          <w:rFonts w:ascii="Times New Roman" w:hAnsi="Times New Roman"/>
          <w:sz w:val="24"/>
          <w:szCs w:val="24"/>
          <w:lang w:eastAsia="ru-RU"/>
        </w:rPr>
        <w:t xml:space="preserve"> от 12.01.1996 № 8-ФЗ 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«О погребении и похоронном деле», Закона Самарской области от 06.07.2015 № 66-ГД «О порядке создания семейных (родовых) захоронений на территории Самарской области».</w:t>
      </w:r>
    </w:p>
    <w:p w:rsidR="00D22CDB" w:rsidRPr="009E2B8F" w:rsidRDefault="00D22CDB" w:rsidP="00D22CDB">
      <w:pPr>
        <w:numPr>
          <w:ilvl w:val="0"/>
          <w:numId w:val="2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Порядок регистрации, </w:t>
      </w:r>
      <w:proofErr w:type="gramStart"/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перерегистрации  семейных</w:t>
      </w:r>
      <w:proofErr w:type="gramEnd"/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(родовых) захоронений </w:t>
      </w:r>
    </w:p>
    <w:p w:rsidR="00D22CDB" w:rsidRPr="009E2B8F" w:rsidRDefault="00D22CDB" w:rsidP="00D22CDB">
      <w:pPr>
        <w:pStyle w:val="a3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2.1. 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захоронении в Реестр (Приложение №5 к Постановлению</w:t>
      </w:r>
      <w:r>
        <w:rPr>
          <w:rFonts w:ascii="Times New Roman" w:hAnsi="Times New Roman"/>
          <w:sz w:val="24"/>
          <w:szCs w:val="24"/>
          <w:lang w:eastAsia="ru-RU"/>
        </w:rPr>
        <w:t xml:space="preserve"> от 25.07</w:t>
      </w:r>
      <w:r w:rsidRPr="009E2B8F">
        <w:rPr>
          <w:rFonts w:ascii="Times New Roman" w:hAnsi="Times New Roman"/>
          <w:sz w:val="24"/>
          <w:szCs w:val="24"/>
          <w:lang w:eastAsia="ru-RU"/>
        </w:rPr>
        <w:t>.2018 г.</w:t>
      </w:r>
      <w:r>
        <w:rPr>
          <w:rFonts w:ascii="Times New Roman" w:hAnsi="Times New Roman"/>
          <w:sz w:val="24"/>
          <w:szCs w:val="24"/>
          <w:lang w:eastAsia="ru-RU"/>
        </w:rPr>
        <w:t xml:space="preserve">                            № 29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D22CDB" w:rsidRPr="009E2B8F" w:rsidRDefault="00D22CDB" w:rsidP="00D22CDB">
      <w:pPr>
        <w:pStyle w:val="a3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Семейные (родовые) захоронения </w:t>
      </w:r>
      <w:proofErr w:type="gramStart"/>
      <w:r w:rsidRPr="009E2B8F">
        <w:rPr>
          <w:rFonts w:ascii="Times New Roman" w:hAnsi="Times New Roman"/>
          <w:sz w:val="24"/>
          <w:szCs w:val="24"/>
          <w:lang w:eastAsia="ru-RU"/>
        </w:rPr>
        <w:t>регистрируются  специалистом</w:t>
      </w:r>
      <w:proofErr w:type="gramEnd"/>
      <w:r w:rsidRPr="009E2B8F">
        <w:rPr>
          <w:rFonts w:ascii="Times New Roman" w:hAnsi="Times New Roman"/>
          <w:sz w:val="24"/>
          <w:szCs w:val="24"/>
          <w:lang w:eastAsia="ru-RU"/>
        </w:rPr>
        <w:t xml:space="preserve"> администрации сельского поселения </w:t>
      </w:r>
      <w:r>
        <w:rPr>
          <w:rFonts w:ascii="Times New Roman" w:hAnsi="Times New Roman"/>
          <w:sz w:val="24"/>
          <w:szCs w:val="24"/>
          <w:lang w:eastAsia="ru-RU"/>
        </w:rPr>
        <w:t>Севрюкаево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(далее – специалист) в пятидневный срок после принятия решения о предоставлении участка земли для семейного (родового) захоронения.</w:t>
      </w:r>
    </w:p>
    <w:p w:rsidR="00D22CDB" w:rsidRPr="009E2B8F" w:rsidRDefault="00D22CDB" w:rsidP="00D22CDB">
      <w:pPr>
        <w:pStyle w:val="a3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2.2. Специалистом  в течение 10 дней с момента регистрации семейного (родового) захоронения оформляется удостоверение о семейном захоронении, в котором указываются: наименование кладбища, на территории которого предоставлено место для создания семейного (родового) захоронения, размер и место его расположения на кладбище (номер квартала, сектора, участка), фамилия, имя и отчество лица, ответственного за семейное (родовое) захоронение, а также фамилии, имена и отчества лиц, указанных в заявлении, информация о произведенных погребениях. Удостоверение о семейном (родовом) захоронении выдается лицу, ответственному за семейное (родовое) захоронение.</w:t>
      </w:r>
    </w:p>
    <w:p w:rsidR="00D22CDB" w:rsidRDefault="00D22CDB" w:rsidP="00D22CDB">
      <w:pPr>
        <w:pStyle w:val="a3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2.3. Удостоверение о семейном (родовом) захоронении выдается по форме, установленной Законом Самарской области «О порядке создания семейных (родовых) захоронений на территории Самарской области» (Приложение №6 к Постановлению от </w:t>
      </w:r>
      <w:r>
        <w:rPr>
          <w:rFonts w:ascii="Times New Roman" w:hAnsi="Times New Roman"/>
          <w:sz w:val="24"/>
          <w:szCs w:val="24"/>
          <w:lang w:eastAsia="ru-RU"/>
        </w:rPr>
        <w:t>25.07.2018</w:t>
      </w:r>
      <w:r w:rsidRPr="009E2B8F">
        <w:rPr>
          <w:rFonts w:ascii="Times New Roman" w:hAnsi="Times New Roman"/>
          <w:sz w:val="24"/>
          <w:szCs w:val="24"/>
          <w:lang w:eastAsia="ru-RU"/>
        </w:rPr>
        <w:t>г.</w:t>
      </w:r>
      <w:r>
        <w:rPr>
          <w:rFonts w:ascii="Times New Roman" w:hAnsi="Times New Roman"/>
          <w:sz w:val="24"/>
          <w:szCs w:val="24"/>
          <w:lang w:eastAsia="ru-RU"/>
        </w:rPr>
        <w:t xml:space="preserve">                            № 29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D22CDB" w:rsidRPr="009E2B8F" w:rsidRDefault="00D22CDB" w:rsidP="00D22CDB">
      <w:pPr>
        <w:pStyle w:val="a3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2.4. Информация о каждом следующем погребении в семейном (родовом) захоронении вносится специалистом в удостоверение о семейном (родовом) захоронении и делается соответствующая запись о произведенном захоронении с указанием номера могилы и данных о захороненном в ней умершем, которая подлежит заверению подписью должностного лица и печатью.</w:t>
      </w:r>
    </w:p>
    <w:p w:rsidR="00D22CDB" w:rsidRPr="00DB0737" w:rsidRDefault="00D22CDB" w:rsidP="00D22CDB">
      <w:pPr>
        <w:pStyle w:val="a3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2.5. По заявлению лица, ответственного за семейное (родовое) захоронение, семейное (родовое) захоронение должно быть перерегистрировано на близкого родственника заявителя не позднее 30 дней с момента подачи заявлении (</w:t>
      </w:r>
      <w:r w:rsidRPr="00DB0737">
        <w:rPr>
          <w:rFonts w:ascii="Times New Roman" w:hAnsi="Times New Roman"/>
          <w:color w:val="C00000"/>
          <w:sz w:val="24"/>
          <w:szCs w:val="24"/>
          <w:lang w:eastAsia="ru-RU"/>
        </w:rPr>
        <w:t>Приложение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к Постановлению от </w:t>
      </w:r>
      <w:r>
        <w:rPr>
          <w:rFonts w:ascii="Times New Roman" w:hAnsi="Times New Roman"/>
          <w:sz w:val="24"/>
          <w:szCs w:val="24"/>
          <w:lang w:eastAsia="ru-RU"/>
        </w:rPr>
        <w:t>25.07</w:t>
      </w:r>
      <w:r w:rsidRPr="009E2B8F">
        <w:rPr>
          <w:rFonts w:ascii="Times New Roman" w:hAnsi="Times New Roman"/>
          <w:sz w:val="24"/>
          <w:szCs w:val="24"/>
          <w:lang w:eastAsia="ru-RU"/>
        </w:rPr>
        <w:t>.2018 г.</w:t>
      </w:r>
      <w:r>
        <w:rPr>
          <w:rFonts w:ascii="Times New Roman" w:hAnsi="Times New Roman"/>
          <w:sz w:val="24"/>
          <w:szCs w:val="24"/>
          <w:lang w:eastAsia="ru-RU"/>
        </w:rPr>
        <w:t xml:space="preserve">   № 29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D22CDB" w:rsidRPr="00DB0737" w:rsidRDefault="00D22CDB" w:rsidP="00D22CDB">
      <w:pPr>
        <w:pStyle w:val="a3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lastRenderedPageBreak/>
        <w:t xml:space="preserve">2.6. В случае смерти или признания недееспособным лица, ответственного за семейное (родовое) захоронение, право на захоронение на участке семейного (родового) захоронения переходит к супругу (супруге) </w:t>
      </w:r>
      <w:proofErr w:type="gramStart"/>
      <w:r w:rsidRPr="00DB0737">
        <w:rPr>
          <w:rFonts w:ascii="Times New Roman" w:hAnsi="Times New Roman"/>
          <w:sz w:val="24"/>
          <w:szCs w:val="24"/>
          <w:lang w:eastAsia="ru-RU"/>
        </w:rPr>
        <w:t>или  близкому</w:t>
      </w:r>
      <w:proofErr w:type="gramEnd"/>
      <w:r w:rsidRPr="00DB0737">
        <w:rPr>
          <w:rFonts w:ascii="Times New Roman" w:hAnsi="Times New Roman"/>
          <w:sz w:val="24"/>
          <w:szCs w:val="24"/>
          <w:lang w:eastAsia="ru-RU"/>
        </w:rPr>
        <w:t xml:space="preserve"> родственнику умершего.</w:t>
      </w:r>
    </w:p>
    <w:p w:rsidR="00D22CDB" w:rsidRPr="00DB0737" w:rsidRDefault="00D22CDB" w:rsidP="00D22CDB">
      <w:pPr>
        <w:pStyle w:val="a3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2.7. Заявление о перерегистрации семейного (родового) захоронения рассматривается </w:t>
      </w:r>
      <w:proofErr w:type="gramStart"/>
      <w:r w:rsidRPr="00DB0737">
        <w:rPr>
          <w:rFonts w:ascii="Times New Roman" w:hAnsi="Times New Roman"/>
          <w:sz w:val="24"/>
          <w:szCs w:val="24"/>
          <w:lang w:eastAsia="ru-RU"/>
        </w:rPr>
        <w:t>специалистом  в</w:t>
      </w:r>
      <w:proofErr w:type="gramEnd"/>
      <w:r w:rsidRPr="00DB0737">
        <w:rPr>
          <w:rFonts w:ascii="Times New Roman" w:hAnsi="Times New Roman"/>
          <w:sz w:val="24"/>
          <w:szCs w:val="24"/>
          <w:lang w:eastAsia="ru-RU"/>
        </w:rPr>
        <w:t xml:space="preserve"> течение 30 дней со дня подачи заявления.</w:t>
      </w:r>
    </w:p>
    <w:p w:rsidR="00D22CDB" w:rsidRPr="00DB0737" w:rsidRDefault="00D22CDB" w:rsidP="00D22CDB">
      <w:pPr>
        <w:pStyle w:val="a3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2.8. Одновременно с перерегистрацией семейного (родового) захоронения специалистом вносятся соответствующие изменения в удостоверение о семейном (родовом) захоронении и иные регистрационные документы.</w:t>
      </w:r>
    </w:p>
    <w:p w:rsidR="00D22CDB" w:rsidRPr="00DB0737" w:rsidRDefault="00D22CDB" w:rsidP="00D22CDB">
      <w:pPr>
        <w:pStyle w:val="a3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 </w:t>
      </w:r>
    </w:p>
    <w:p w:rsidR="00D22CDB" w:rsidRPr="00DB0737" w:rsidRDefault="00D22CDB" w:rsidP="00D22CDB">
      <w:pPr>
        <w:pStyle w:val="a3"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 w:rsidRPr="00DB0737">
        <w:rPr>
          <w:rFonts w:ascii="Times New Roman" w:hAnsi="Times New Roman"/>
          <w:b/>
          <w:sz w:val="24"/>
          <w:szCs w:val="24"/>
          <w:lang w:eastAsia="ru-RU"/>
        </w:rPr>
        <w:t>Заключительные положения</w:t>
      </w:r>
    </w:p>
    <w:p w:rsidR="00D22CDB" w:rsidRPr="00DB0737" w:rsidRDefault="00D22CDB" w:rsidP="00D22CDB">
      <w:pPr>
        <w:pStyle w:val="a3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3.1. Погребение на семейных захоронениях и содержание мест семейных захоронений на территории сельского поселения </w:t>
      </w:r>
      <w:r>
        <w:rPr>
          <w:rFonts w:ascii="Times New Roman" w:hAnsi="Times New Roman"/>
          <w:sz w:val="24"/>
          <w:szCs w:val="24"/>
          <w:lang w:eastAsia="ru-RU"/>
        </w:rPr>
        <w:t>Севрюкаево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осуществляются в соответствии с санитарными и экологическими требованиями и муниципальными правовыми актами, регулирующими организацию и содержание мест захоронений.</w:t>
      </w:r>
    </w:p>
    <w:p w:rsidR="00D22CDB" w:rsidRDefault="00D22CDB" w:rsidP="00D22CDB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D22CDB" w:rsidRPr="00F91BC2" w:rsidRDefault="00D22CDB" w:rsidP="00D22CDB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D5142C" w:rsidRDefault="00D5142C"/>
    <w:sectPr w:rsidR="00D514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0745F"/>
    <w:multiLevelType w:val="multilevel"/>
    <w:tmpl w:val="60F8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D5F731F"/>
    <w:multiLevelType w:val="multilevel"/>
    <w:tmpl w:val="6F489E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39D"/>
    <w:rsid w:val="00CC439D"/>
    <w:rsid w:val="00D22CDB"/>
    <w:rsid w:val="00D51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289CCD"/>
  <w15:chartTrackingRefBased/>
  <w15:docId w15:val="{C2967ACB-1054-4D60-A01E-BE03E79C4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2CDB"/>
    <w:pPr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D22CDB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22CDB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customStyle="1" w:styleId="ConsPlusTitle">
    <w:name w:val="ConsPlusTitle"/>
    <w:basedOn w:val="a"/>
    <w:next w:val="a"/>
    <w:rsid w:val="00D22CDB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No Spacing"/>
    <w:qFormat/>
    <w:rsid w:val="00D22CDB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offline/ref=07EC505A3610D89E4DC6237493EBDF7EABAB269B6ABBA2D2FD6192AF8B1962AD53DF1CDD53669B17H0R8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912</Words>
  <Characters>5200</Characters>
  <Application>Microsoft Office Word</Application>
  <DocSecurity>0</DocSecurity>
  <Lines>43</Lines>
  <Paragraphs>12</Paragraphs>
  <ScaleCrop>false</ScaleCrop>
  <Company/>
  <LinksUpToDate>false</LinksUpToDate>
  <CharactersWithSpaces>6100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2020-06-10T14:45:00Z</dcterms:created>
  <dcterms:modified xsi:type="dcterms:W3CDTF">2020-06-10T14:46:00Z</dcterms:modified>
</cp:coreProperties>
</file>