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7DEF" w:rsidRPr="009E7DEF" w:rsidRDefault="009E7DEF" w:rsidP="009E7DEF">
      <w:pPr>
        <w:keepNext/>
        <w:tabs>
          <w:tab w:val="left" w:pos="8310"/>
        </w:tabs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Cs/>
          <w:noProof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  <w:tab/>
      </w:r>
    </w:p>
    <w:p w:rsidR="009E7DEF" w:rsidRPr="009E7DEF" w:rsidRDefault="009E7DEF" w:rsidP="009E7DEF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noProof/>
          <w:sz w:val="24"/>
          <w:szCs w:val="24"/>
          <w:lang w:eastAsia="ru-RU"/>
        </w:rPr>
      </w:pPr>
    </w:p>
    <w:p w:rsidR="009E7DEF" w:rsidRPr="009E7DEF" w:rsidRDefault="009E7DEF" w:rsidP="009E7DEF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bCs/>
          <w:noProof/>
          <w:sz w:val="24"/>
          <w:szCs w:val="24"/>
          <w:lang w:eastAsia="ru-RU"/>
        </w:rPr>
        <w:drawing>
          <wp:inline distT="0" distB="0" distL="0" distR="0">
            <wp:extent cx="1181100" cy="10134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E7DEF" w:rsidRPr="009E7DEF" w:rsidRDefault="009E7DEF" w:rsidP="009E7DEF">
      <w:pPr>
        <w:spacing w:after="200" w:line="276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СОБРАНИЕ ПРЕДСТАВИТЕЛЕЙ 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СЕЛЬСКОГО ПОСЕЛЕНИЯ СЕВРЮКАЕВО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9E7DEF" w:rsidRPr="009E7DEF" w:rsidRDefault="00AF22C4" w:rsidP="009E7DEF">
      <w:pPr>
        <w:tabs>
          <w:tab w:val="left" w:pos="765"/>
          <w:tab w:val="center" w:pos="4960"/>
          <w:tab w:val="left" w:pos="784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ab/>
      </w: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РЕШЕНИЕ  </w:t>
      </w:r>
      <w:r w:rsidR="00EC12B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(</w:t>
      </w:r>
      <w:proofErr w:type="gramEnd"/>
      <w:r w:rsidR="00EC12B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ПРОЕКТ)</w:t>
      </w:r>
    </w:p>
    <w:p w:rsidR="009E7DEF" w:rsidRPr="009E7DEF" w:rsidRDefault="009E7DEF" w:rsidP="009E7DEF">
      <w:pPr>
        <w:tabs>
          <w:tab w:val="left" w:pos="765"/>
          <w:tab w:val="center" w:pos="4960"/>
          <w:tab w:val="left" w:pos="784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№ </w:t>
      </w:r>
      <w:r w:rsidR="00EC12B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___</w:t>
      </w:r>
      <w:r w:rsidRPr="009E7DE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ab/>
        <w:t xml:space="preserve">                                                                                                                   </w:t>
      </w:r>
      <w:proofErr w:type="gramStart"/>
      <w:r w:rsidRPr="009E7DE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от  </w:t>
      </w:r>
      <w:r w:rsidR="00EC12B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_</w:t>
      </w:r>
      <w:proofErr w:type="gramEnd"/>
      <w:r w:rsidR="00EC12B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___</w:t>
      </w:r>
      <w:bookmarkStart w:id="0" w:name="_GoBack"/>
      <w:bookmarkEnd w:id="0"/>
      <w:r w:rsidRPr="009E7DE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.2020г.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lang w:eastAsia="ru-RU"/>
        </w:rPr>
      </w:pPr>
      <w:r w:rsidRPr="009E7DEF">
        <w:rPr>
          <w:rFonts w:ascii="Times New Roman" w:eastAsia="Times New Roman" w:hAnsi="Times New Roman" w:cs="Times New Roman"/>
          <w:b/>
          <w:bCs/>
          <w:lang w:eastAsia="ru-RU"/>
        </w:rPr>
        <w:t xml:space="preserve">О ВНЕСЕНИИ ИЗМЕНЕНИЙ В РЕШЕНИЕ СОБРАНИЯ ПРЕДСТАВИТЕЛЕЙ СЕЛЬСКОГО                              ПОСЕЛЕНИЯ </w:t>
      </w:r>
      <w:proofErr w:type="gramStart"/>
      <w:r w:rsidRPr="009E7DEF">
        <w:rPr>
          <w:rFonts w:ascii="Times New Roman" w:eastAsia="Times New Roman" w:hAnsi="Times New Roman" w:cs="Times New Roman"/>
          <w:b/>
          <w:bCs/>
          <w:lang w:eastAsia="ru-RU"/>
        </w:rPr>
        <w:t>СЕВРЮКАЕВО  МУНИЦИПАЛЬНОГО</w:t>
      </w:r>
      <w:proofErr w:type="gramEnd"/>
      <w:r w:rsidRPr="009E7DEF">
        <w:rPr>
          <w:rFonts w:ascii="Times New Roman" w:eastAsia="Times New Roman" w:hAnsi="Times New Roman" w:cs="Times New Roman"/>
          <w:b/>
          <w:bCs/>
          <w:lang w:eastAsia="ru-RU"/>
        </w:rPr>
        <w:t xml:space="preserve"> РАЙОНА СТАВРОПОЛЬСКИЙ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ru-RU"/>
        </w:rPr>
      </w:pPr>
      <w:r w:rsidRPr="009E7DEF">
        <w:rPr>
          <w:rFonts w:ascii="Times New Roman" w:eastAsia="Times New Roman" w:hAnsi="Times New Roman" w:cs="Times New Roman"/>
          <w:b/>
          <w:bCs/>
          <w:lang w:eastAsia="ru-RU"/>
        </w:rPr>
        <w:t xml:space="preserve">САМАРСКОЙ </w:t>
      </w:r>
      <w:proofErr w:type="gramStart"/>
      <w:r w:rsidRPr="009E7DEF">
        <w:rPr>
          <w:rFonts w:ascii="Times New Roman" w:eastAsia="Times New Roman" w:hAnsi="Times New Roman" w:cs="Times New Roman"/>
          <w:b/>
          <w:bCs/>
          <w:lang w:eastAsia="ru-RU"/>
        </w:rPr>
        <w:t>ОБЛАСТИ  ОТ</w:t>
      </w:r>
      <w:proofErr w:type="gramEnd"/>
      <w:r w:rsidRPr="009E7DEF">
        <w:rPr>
          <w:rFonts w:ascii="Times New Roman" w:eastAsia="Times New Roman" w:hAnsi="Times New Roman" w:cs="Times New Roman"/>
          <w:b/>
          <w:bCs/>
          <w:lang w:eastAsia="ru-RU"/>
        </w:rPr>
        <w:t xml:space="preserve"> 30.12.2019 года № 47 «О БЮДЖЕТЕ СЕЛЬСКОГО ПОСЕЛЕНИЯ  СЕВРЮКАЕВО МУНИЦИПАЛЬНОГО РАЙОНА СТАВРОПОЛЬСКИЙ САМАРСКОЙ ОБЛАСТИ НА 2020 ГОД И НА ПЛАНОВЫЙ ПЕРИОД 2021 И 2022 ГОДОВ»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proofErr w:type="gramStart"/>
      <w:r w:rsidRPr="009E7DE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( в</w:t>
      </w:r>
      <w:proofErr w:type="gramEnd"/>
      <w:r w:rsidRPr="009E7DE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редакции №3 от 28.01.20г.)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Рассмотрев представленные изменения в бюджет сельского поселения Севрюкаево муниципального района Ставропольский Самарской области, Собрание представителей сельского поселения Севрюкаево муниципального района Ставропольский Самарской области 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РЕШИЛО: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Внести в Решение Собрания Представителей сельского поселения Севрюкаево муниципального района Ставропольский Самарской области от 30 декабря 2019 года № 47 «О бюджете сельского поселения Севрюкаево муниципального района Ставропольский Самарской области на 2019 год и на плановый период 2020 и 2021 годов» (газета «Вестник Севрюкаево» от 30.12.19г. №25 (061), от 31.01.20г. №2 (063)) следующие изменения: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1. Статью 1 изложить в следующей редакции: «Утвердить основные характеристики бюджета сельского поселения Севрюкаево муниципального района Ставропольский Самарской области на 2020 год: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- общий объем доходов   -  6887 тыс. руб.;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- общий объем расходов -  7075 тыс. руб.;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- дефицит, (профицит) –            188 тыс. руб.»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2. Статью 20 изложить в следующей редакции: «Утвердить объём бюджетных ассигнований муниципального дорожного фонда сельского поселения Севрюкаево муниципального района Ставропольский Самарской области: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proofErr w:type="gramStart"/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в  2020</w:t>
      </w:r>
      <w:proofErr w:type="gramEnd"/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г. в сумме   741 </w:t>
      </w:r>
      <w:proofErr w:type="spellStart"/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тыс.руб</w:t>
      </w:r>
      <w:proofErr w:type="spellEnd"/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.;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proofErr w:type="gramStart"/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в  2021</w:t>
      </w:r>
      <w:proofErr w:type="gramEnd"/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г. в сумме   561 </w:t>
      </w:r>
      <w:proofErr w:type="spellStart"/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тыс.руб</w:t>
      </w:r>
      <w:proofErr w:type="spellEnd"/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.;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" w:hAnsi="Times New Roman" w:cs="Times New Roman"/>
          <w:b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proofErr w:type="gramStart"/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в  2022</w:t>
      </w:r>
      <w:proofErr w:type="gramEnd"/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г. в сумме   605 </w:t>
      </w:r>
      <w:proofErr w:type="spellStart"/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тыс.руб</w:t>
      </w:r>
      <w:proofErr w:type="spellEnd"/>
      <w:r w:rsidRPr="009E7D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.»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       3. Приложение №1 «Перечень главных администраторов </w:t>
      </w:r>
      <w:proofErr w:type="gramStart"/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доходов  бюджета</w:t>
      </w:r>
      <w:proofErr w:type="gramEnd"/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Севрюкаево муниципального района Ставропольский Самарской области на 2020 год и на плановый период 2021 и 2022 годов» изложить в соответствии с приложением №1 к настоящему Решению.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4. Приложение №4 «Ведомственная структура расходов бюджета сельского поселения Севрюкаево муниципального района Ставропольский Самарской области на 2020 год» изложить в соответствии с приложением №2 к настоящему Решению.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 Приложение №5 «Распределение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и подгруппам видов расходов классификации расходов бюджета сельского поселения Севрюкаево муниципального района Ставропольский на 2020 год» изложить в соответствии с приложением </w:t>
      </w:r>
      <w:r w:rsidR="00AF22C4">
        <w:rPr>
          <w:rFonts w:ascii="Times New Roman" w:eastAsia="Times New Roman" w:hAnsi="Times New Roman" w:cs="Times New Roman"/>
          <w:sz w:val="24"/>
          <w:szCs w:val="24"/>
          <w:lang w:eastAsia="ru-RU"/>
        </w:rPr>
        <w:t>№</w:t>
      </w: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3 к настоящему Решению.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6. Приложение №9 «Утвердить источники финансирования дефицита бюджета сельского поселения Севрюкаево муниципального района Ставропольский Самарской области на плановый </w:t>
      </w:r>
      <w:proofErr w:type="gramStart"/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период  2021</w:t>
      </w:r>
      <w:proofErr w:type="gramEnd"/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2022 годов» изложить в соответствии с приложением №4 к настоящему Решению.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Lucida Sans Unicode" w:hAnsi="Times New Roman" w:cs="Times New Roman"/>
          <w:sz w:val="24"/>
          <w:szCs w:val="24"/>
        </w:rPr>
        <w:t xml:space="preserve">7. </w:t>
      </w:r>
      <w:r w:rsidRPr="009E7DEF">
        <w:rPr>
          <w:rFonts w:ascii="Times New Roman" w:eastAsia="Calibri" w:hAnsi="Times New Roman" w:cs="Times New Roman"/>
          <w:sz w:val="24"/>
          <w:szCs w:val="24"/>
        </w:rPr>
        <w:t xml:space="preserve">Настоящее решение подлежит официальному опубликованию в газете «Вестник Севрюкаево» и на официальном сайте администрации сельского поселения Севрюкаево в сети Интернет   </w:t>
      </w:r>
      <w:hyperlink r:id="rId5" w:history="1">
        <w:r w:rsidRPr="009E7DEF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</w:rPr>
          <w:t>http://sevrukaevo.stavrsp.ru</w:t>
        </w:r>
      </w:hyperlink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Председатель собрания Представителей 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Севрюкаево 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Ставропольский 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                                                                                         Е.В. Хадеева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сельского поселения Севрюкаево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Самарской области                                                                                          Н.Н. </w:t>
      </w:r>
      <w:proofErr w:type="spellStart"/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Алембатров</w:t>
      </w:r>
      <w:proofErr w:type="spellEnd"/>
    </w:p>
    <w:p w:rsidR="009E7DEF" w:rsidRPr="009E7DEF" w:rsidRDefault="009E7DEF" w:rsidP="009E7DEF">
      <w:pPr>
        <w:tabs>
          <w:tab w:val="left" w:pos="541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45251" w:rsidRDefault="00B45251"/>
    <w:p w:rsidR="009E7DEF" w:rsidRDefault="009E7DEF"/>
    <w:p w:rsidR="009E7DEF" w:rsidRDefault="009E7DEF"/>
    <w:p w:rsidR="009E7DEF" w:rsidRDefault="009E7DEF"/>
    <w:p w:rsidR="009E7DEF" w:rsidRDefault="009E7DEF"/>
    <w:p w:rsidR="009E7DEF" w:rsidRDefault="009E7DEF"/>
    <w:p w:rsidR="009E7DEF" w:rsidRDefault="009E7DEF"/>
    <w:p w:rsidR="009E7DEF" w:rsidRDefault="009E7DEF"/>
    <w:p w:rsidR="000B4861" w:rsidRDefault="000B4861"/>
    <w:p w:rsidR="000B4861" w:rsidRPr="000B4861" w:rsidRDefault="000B4861" w:rsidP="000B4861">
      <w:pPr>
        <w:tabs>
          <w:tab w:val="left" w:pos="11340"/>
        </w:tabs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ru-RU"/>
        </w:rPr>
      </w:pPr>
    </w:p>
    <w:p w:rsidR="000B4861" w:rsidRPr="000B4861" w:rsidRDefault="000B4861" w:rsidP="000B4861">
      <w:pPr>
        <w:tabs>
          <w:tab w:val="left" w:pos="11340"/>
        </w:tabs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ru-RU"/>
        </w:rPr>
      </w:pPr>
      <w:r w:rsidRPr="000B4861">
        <w:rPr>
          <w:rFonts w:ascii="Arial" w:eastAsia="Times New Roman" w:hAnsi="Arial" w:cs="Arial"/>
          <w:b/>
          <w:bCs/>
          <w:sz w:val="20"/>
          <w:szCs w:val="20"/>
          <w:lang w:eastAsia="ru-RU"/>
        </w:rPr>
        <w:lastRenderedPageBreak/>
        <w:tab/>
      </w:r>
      <w:r w:rsidRPr="000B4861">
        <w:rPr>
          <w:rFonts w:ascii="Arial" w:eastAsia="Times New Roman" w:hAnsi="Arial" w:cs="Arial"/>
          <w:b/>
          <w:bCs/>
          <w:sz w:val="20"/>
          <w:szCs w:val="20"/>
          <w:lang w:eastAsia="ru-RU"/>
        </w:rPr>
        <w:tab/>
        <w:t xml:space="preserve">       </w:t>
      </w:r>
      <w:r>
        <w:rPr>
          <w:rFonts w:ascii="Arial" w:eastAsia="Times New Roman" w:hAnsi="Arial" w:cs="Arial"/>
          <w:b/>
          <w:bCs/>
          <w:sz w:val="20"/>
          <w:szCs w:val="20"/>
          <w:lang w:eastAsia="ru-RU"/>
        </w:rPr>
        <w:t xml:space="preserve">                                                                                                                                               </w:t>
      </w:r>
      <w:r w:rsidRPr="000B4861">
        <w:rPr>
          <w:rFonts w:ascii="Arial" w:eastAsia="Times New Roman" w:hAnsi="Arial" w:cs="Arial"/>
          <w:b/>
          <w:bCs/>
          <w:sz w:val="20"/>
          <w:szCs w:val="20"/>
          <w:lang w:eastAsia="ru-RU"/>
        </w:rPr>
        <w:t xml:space="preserve">  </w:t>
      </w:r>
      <w:r>
        <w:rPr>
          <w:rFonts w:ascii="Arial" w:eastAsia="Times New Roman" w:hAnsi="Arial" w:cs="Arial"/>
          <w:sz w:val="20"/>
          <w:szCs w:val="20"/>
          <w:lang w:eastAsia="ru-RU"/>
        </w:rPr>
        <w:t>Приложение №1</w:t>
      </w:r>
    </w:p>
    <w:p w:rsidR="000B4861" w:rsidRPr="000B4861" w:rsidRDefault="000B4861" w:rsidP="000B4861">
      <w:pPr>
        <w:tabs>
          <w:tab w:val="left" w:pos="11340"/>
        </w:tabs>
        <w:spacing w:after="0" w:line="240" w:lineRule="auto"/>
        <w:rPr>
          <w:rFonts w:ascii="Arial" w:eastAsia="Times New Roman" w:hAnsi="Arial" w:cs="Arial"/>
          <w:sz w:val="20"/>
          <w:szCs w:val="20"/>
          <w:lang w:eastAsia="ru-RU"/>
        </w:rPr>
      </w:pPr>
      <w:r w:rsidRPr="000B4861">
        <w:rPr>
          <w:rFonts w:ascii="Arial" w:eastAsia="Times New Roman" w:hAnsi="Arial" w:cs="Arial"/>
          <w:sz w:val="20"/>
          <w:szCs w:val="20"/>
          <w:lang w:eastAsia="ru-RU"/>
        </w:rPr>
        <w:t xml:space="preserve">                                                                                                                               </w:t>
      </w:r>
      <w:r>
        <w:rPr>
          <w:rFonts w:ascii="Arial" w:eastAsia="Times New Roman" w:hAnsi="Arial" w:cs="Arial"/>
          <w:sz w:val="20"/>
          <w:szCs w:val="20"/>
          <w:lang w:eastAsia="ru-RU"/>
        </w:rPr>
        <w:t xml:space="preserve">        </w:t>
      </w:r>
      <w:r w:rsidRPr="000B4861">
        <w:rPr>
          <w:rFonts w:ascii="Arial" w:eastAsia="Times New Roman" w:hAnsi="Arial" w:cs="Arial"/>
          <w:sz w:val="20"/>
          <w:szCs w:val="20"/>
          <w:lang w:eastAsia="ru-RU"/>
        </w:rPr>
        <w:t xml:space="preserve">   к   Решению Собрания</w:t>
      </w:r>
    </w:p>
    <w:p w:rsidR="000B4861" w:rsidRPr="000B4861" w:rsidRDefault="000B4861" w:rsidP="000B4861">
      <w:pPr>
        <w:keepNext/>
        <w:tabs>
          <w:tab w:val="left" w:pos="5580"/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Arial" w:eastAsia="Times New Roman" w:hAnsi="Arial" w:cs="Arial"/>
          <w:sz w:val="20"/>
          <w:szCs w:val="20"/>
          <w:lang w:eastAsia="ru-RU"/>
        </w:rPr>
      </w:pPr>
      <w:r w:rsidRPr="000B4861">
        <w:rPr>
          <w:rFonts w:ascii="Arial" w:eastAsia="Times New Roman" w:hAnsi="Arial" w:cs="Arial"/>
          <w:sz w:val="20"/>
          <w:szCs w:val="20"/>
          <w:lang w:eastAsia="ru-RU"/>
        </w:rPr>
        <w:t xml:space="preserve">                                                                    представителей сельского поселения  </w:t>
      </w:r>
    </w:p>
    <w:p w:rsidR="000B4861" w:rsidRPr="000B4861" w:rsidRDefault="000B4861" w:rsidP="000B4861">
      <w:pPr>
        <w:keepNext/>
        <w:tabs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Arial" w:eastAsia="Times New Roman" w:hAnsi="Arial" w:cs="Arial"/>
          <w:sz w:val="20"/>
          <w:szCs w:val="20"/>
          <w:lang w:eastAsia="ru-RU"/>
        </w:rPr>
      </w:pPr>
      <w:r w:rsidRPr="000B4861">
        <w:rPr>
          <w:rFonts w:ascii="Arial" w:eastAsia="Times New Roman" w:hAnsi="Arial" w:cs="Arial"/>
          <w:sz w:val="20"/>
          <w:szCs w:val="20"/>
          <w:lang w:eastAsia="ru-RU"/>
        </w:rPr>
        <w:t xml:space="preserve">Севрюкаево муниципального района </w:t>
      </w:r>
    </w:p>
    <w:p w:rsidR="000B4861" w:rsidRPr="000B4861" w:rsidRDefault="000B4861" w:rsidP="000B4861">
      <w:pPr>
        <w:keepNext/>
        <w:tabs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Arial" w:eastAsia="Times New Roman" w:hAnsi="Arial" w:cs="Arial"/>
          <w:sz w:val="20"/>
          <w:szCs w:val="20"/>
          <w:lang w:eastAsia="ru-RU"/>
        </w:rPr>
      </w:pPr>
      <w:r w:rsidRPr="000B4861">
        <w:rPr>
          <w:rFonts w:ascii="Arial" w:eastAsia="Times New Roman" w:hAnsi="Arial" w:cs="Arial"/>
          <w:sz w:val="20"/>
          <w:szCs w:val="20"/>
          <w:lang w:eastAsia="ru-RU"/>
        </w:rPr>
        <w:t xml:space="preserve">                                                                                                       Ставропольский Самарской области</w:t>
      </w:r>
      <w:r w:rsidRPr="000B4861">
        <w:rPr>
          <w:rFonts w:ascii="Arial" w:eastAsia="Times New Roman" w:hAnsi="Arial" w:cs="Arial"/>
          <w:sz w:val="20"/>
          <w:szCs w:val="20"/>
          <w:lang w:eastAsia="ru-RU"/>
        </w:rPr>
        <w:br/>
        <w:t>№ 5 от 25.02.2020г</w:t>
      </w:r>
    </w:p>
    <w:p w:rsidR="000B4861" w:rsidRPr="000B4861" w:rsidRDefault="000B4861" w:rsidP="000B486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B4861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                                   </w:t>
      </w:r>
    </w:p>
    <w:p w:rsidR="000B4861" w:rsidRPr="000B4861" w:rsidRDefault="000B4861" w:rsidP="000B4861">
      <w:pPr>
        <w:tabs>
          <w:tab w:val="left" w:pos="5925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B4861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</w:t>
      </w:r>
    </w:p>
    <w:p w:rsidR="000B4861" w:rsidRPr="000B4861" w:rsidRDefault="000B4861" w:rsidP="000B4861">
      <w:pPr>
        <w:tabs>
          <w:tab w:val="left" w:pos="11340"/>
        </w:tabs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ru-RU"/>
        </w:rPr>
      </w:pPr>
      <w:r w:rsidRPr="000B4861">
        <w:rPr>
          <w:rFonts w:ascii="Arial" w:eastAsia="Times New Roman" w:hAnsi="Arial" w:cs="Arial"/>
          <w:b/>
          <w:bCs/>
          <w:sz w:val="20"/>
          <w:szCs w:val="20"/>
          <w:lang w:eastAsia="ru-RU"/>
        </w:rPr>
        <w:t xml:space="preserve">                                                                                                         </w:t>
      </w:r>
    </w:p>
    <w:p w:rsidR="000B4861" w:rsidRPr="000B4861" w:rsidRDefault="000B4861" w:rsidP="000B4861">
      <w:pPr>
        <w:tabs>
          <w:tab w:val="left" w:pos="1134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</w:pPr>
      <w:r w:rsidRPr="000B4861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  <w:t>Перечень главных администраторов доходов бюджета сельского</w:t>
      </w:r>
    </w:p>
    <w:p w:rsidR="000B4861" w:rsidRPr="000B4861" w:rsidRDefault="000B4861" w:rsidP="000B4861">
      <w:pPr>
        <w:tabs>
          <w:tab w:val="left" w:pos="11340"/>
        </w:tabs>
        <w:spacing w:after="0" w:line="240" w:lineRule="auto"/>
        <w:ind w:left="-180" w:firstLine="900"/>
        <w:jc w:val="center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</w:pPr>
      <w:r w:rsidRPr="000B4861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  <w:t xml:space="preserve">поселения </w:t>
      </w:r>
      <w:proofErr w:type="gramStart"/>
      <w:r w:rsidRPr="000B4861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  <w:t>Севрюкаево  муниципального</w:t>
      </w:r>
      <w:proofErr w:type="gramEnd"/>
      <w:r w:rsidRPr="000B4861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  <w:t xml:space="preserve"> района Ставропольский Самарской области.</w:t>
      </w:r>
    </w:p>
    <w:p w:rsidR="000B4861" w:rsidRPr="000B4861" w:rsidRDefault="000B4861" w:rsidP="000B4861">
      <w:pPr>
        <w:tabs>
          <w:tab w:val="left" w:pos="11340"/>
        </w:tabs>
        <w:spacing w:after="0" w:line="240" w:lineRule="auto"/>
        <w:ind w:left="-180" w:firstLine="90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tbl>
      <w:tblPr>
        <w:tblW w:w="10277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20"/>
        <w:gridCol w:w="2650"/>
        <w:gridCol w:w="6007"/>
      </w:tblGrid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Код главного</w:t>
            </w:r>
          </w:p>
          <w:p w:rsidR="000B4861" w:rsidRPr="000B4861" w:rsidRDefault="000B4861" w:rsidP="000B4861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proofErr w:type="spellStart"/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админис</w:t>
            </w:r>
            <w:proofErr w:type="spellEnd"/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-</w:t>
            </w: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proofErr w:type="spellStart"/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тратора</w:t>
            </w:r>
            <w:proofErr w:type="spellEnd"/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Код бюджетной</w:t>
            </w: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классификации дохода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Наименование главного администратора бюджета сельского поселения, групп, подгрупп, статей, подстатей, элементов, кодов экономической классификации, доходов 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100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Федеральное казначейство</w:t>
            </w: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rPr>
          <w:trHeight w:val="831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100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1 03 02230 01 0000 110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Доходы от уплаты акцизов на дизельное топливо,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100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1 03 02240 01 0000 110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Доходы от уплаты акцизов на моторные масла для дизельных и (или) карбюраторных (</w:t>
            </w:r>
            <w:proofErr w:type="spellStart"/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инжекторных</w:t>
            </w:r>
            <w:proofErr w:type="spellEnd"/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) двигателей,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100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1 03 02250 01 0000 110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Доходы от уплаты акцизов на автомобильный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100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1 03 02260 01 0000 110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Доходы от уплаты акцизов на прямогонный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en-US"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val="en-US" w:eastAsia="ru-RU"/>
              </w:rPr>
              <w:t>161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1.16.00.000.00.0000.000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Денежные взыскания (штрафы) за нарушение законодательства в области обеспечения санитарно-эпидемиологического благополучия человека и законодательства в сфере защиты прав потребителей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en-US"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val="en-US" w:eastAsia="ru-RU"/>
              </w:rPr>
              <w:t>161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1.16.33.050.10.6000.140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Денежные взыскания (штрафы) за нарушение 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сельских поселений (федеральные государственные органы, Банк России, органы управления государственными внебюджетными фондами Российской Федерации)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Федеральная налоговая служба</w:t>
            </w: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Courier New" w:eastAsia="Times New Roman" w:hAnsi="Courier New" w:cs="Courier New"/>
                <w:sz w:val="16"/>
                <w:szCs w:val="16"/>
                <w:lang w:eastAsia="ru-RU"/>
              </w:rPr>
              <w:t xml:space="preserve">  </w:t>
            </w: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1 01 02010 01 0000 110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Налог  на  доходы  физических  лиц  с   доходов,                           источником которых является налоговый агент,  за                                 исключением   доходов,   в   отношении   которых                                 исчисление  и  уплата  налога  осуществляются  в                                 </w:t>
            </w: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 xml:space="preserve">соответствии  со  </w:t>
            </w:r>
            <w:hyperlink r:id="rId6" w:history="1">
              <w:r w:rsidRPr="000B4861">
                <w:rPr>
                  <w:rFonts w:ascii="Times New Roman" w:eastAsia="Times New Roman" w:hAnsi="Times New Roman" w:cs="Times New Roman"/>
                  <w:color w:val="0000FF"/>
                  <w:lang w:eastAsia="ru-RU"/>
                </w:rPr>
                <w:t>статьями  227</w:t>
              </w:r>
            </w:hyperlink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,  </w:t>
            </w:r>
            <w:hyperlink r:id="rId7" w:history="1">
              <w:r w:rsidRPr="000B4861">
                <w:rPr>
                  <w:rFonts w:ascii="Times New Roman" w:eastAsia="Times New Roman" w:hAnsi="Times New Roman" w:cs="Times New Roman"/>
                  <w:color w:val="0000FF"/>
                  <w:lang w:eastAsia="ru-RU"/>
                </w:rPr>
                <w:t>227.1</w:t>
              </w:r>
            </w:hyperlink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 и   </w:t>
            </w:r>
            <w:hyperlink r:id="rId8" w:history="1">
              <w:r w:rsidRPr="000B4861">
                <w:rPr>
                  <w:rFonts w:ascii="Times New Roman" w:eastAsia="Times New Roman" w:hAnsi="Times New Roman" w:cs="Times New Roman"/>
                  <w:color w:val="0000FF"/>
                  <w:lang w:eastAsia="ru-RU"/>
                </w:rPr>
                <w:t>228</w:t>
              </w:r>
            </w:hyperlink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         Налогового кодекса Российской Федерации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lastRenderedPageBreak/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 </w:t>
            </w: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1 01 02020 01 0000 110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Налог  на  доходы  физических  лиц  с   доходов,                                полученных   от    осуществления    деятельности                                 физическими   лицами,   зарегистрированными    в                                 качестве    индивидуальных     предпринимателей,                                 нотариусов,  занимающихся   частной   практикой,                                адвокатов,  учредивших  адвокатские  кабинеты, и                                 других лиц,  занимающихся  частной  практикой  в                                 соответствии со </w:t>
            </w:r>
            <w:hyperlink r:id="rId9" w:history="1">
              <w:r w:rsidRPr="000B4861">
                <w:rPr>
                  <w:rFonts w:ascii="Times New Roman" w:eastAsia="Times New Roman" w:hAnsi="Times New Roman" w:cs="Times New Roman"/>
                  <w:color w:val="0000FF"/>
                  <w:lang w:eastAsia="ru-RU"/>
                </w:rPr>
                <w:t>статьей 227</w:t>
              </w:r>
            </w:hyperlink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 Налогового  кодекса                                 Российской Федерации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1 01 02030 01 0000 110 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Налог  на  доходы  физических  лиц  с   доходов,                                   полученных физическими лицами в соответствии  со                                 </w:t>
            </w:r>
            <w:hyperlink r:id="rId10" w:history="1">
              <w:r w:rsidRPr="000B4861">
                <w:rPr>
                  <w:rFonts w:ascii="Times New Roman" w:eastAsia="Times New Roman" w:hAnsi="Times New Roman" w:cs="Times New Roman"/>
                  <w:color w:val="0000FF"/>
                  <w:lang w:eastAsia="ru-RU"/>
                </w:rPr>
                <w:t>статьей  228</w:t>
              </w:r>
            </w:hyperlink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  Налогового   кодекса   Российской                                 Федерации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1 01 02040 01 0000 110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Налог  на   доходы   физических   лиц   в   виде                                  фиксированных  авансовых  платежей  с   доходов,                                 полученных   физическими   лицами,   являющимися                                 иностранными     гражданами,     осуществляющими                                 трудовую деятельность по найму на основании патента в соответствии  со  статьей  </w:t>
            </w:r>
            <w:hyperlink r:id="rId11" w:history="1">
              <w:r w:rsidRPr="000B4861">
                <w:rPr>
                  <w:rFonts w:ascii="Times New Roman" w:eastAsia="Times New Roman" w:hAnsi="Times New Roman" w:cs="Times New Roman"/>
                  <w:color w:val="0000FF"/>
                  <w:lang w:eastAsia="ru-RU"/>
                </w:rPr>
                <w:t>227.1</w:t>
              </w:r>
            </w:hyperlink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Налогового кодекса Российской Федерации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Courier New" w:eastAsia="Times New Roman" w:hAnsi="Courier New" w:cs="Courier New"/>
                <w:sz w:val="20"/>
                <w:szCs w:val="20"/>
                <w:lang w:eastAsia="ru-RU"/>
              </w:rPr>
              <w:t xml:space="preserve"> </w:t>
            </w: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1 05 03010 01 0000 110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Единый сельскохозяйственный налог   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1 05 03020 01 0000 110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Единый сельскохозяйственный налог (</w:t>
            </w:r>
            <w:proofErr w:type="gramStart"/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за  налоговые</w:t>
            </w:r>
            <w:proofErr w:type="gramEnd"/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           периоды, истекшие до 1 января 2011 года)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1 06 01030 10 0000 110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Налог на имущество физических лиц, </w:t>
            </w:r>
            <w:proofErr w:type="gramStart"/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взимаемый  по</w:t>
            </w:r>
            <w:proofErr w:type="gramEnd"/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            ставкам,      применяемым       к       объектам                                налогообложения,   расположенным   в    границах сельских                           поселений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1 06 06033 10 0000 110 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Земельный налог с организаций, обладающих земельным участком, расположенным в границах сельских поселений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1 06 06043 10 0000 110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Земельный налог с физических лиц, обладающих земельным участком, расположенным в границах сельских поселений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932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Управление финансами администрации муниципального района Ставропольский Самарской области</w:t>
            </w: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932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1  17  01050 10 0000 180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Невыясненные поступления, зачисляемые в бюджеты </w:t>
            </w:r>
          </w:p>
          <w:p w:rsidR="000B4861" w:rsidRPr="000B4861" w:rsidRDefault="000B4861" w:rsidP="000B4861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поселений</w:t>
            </w: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932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1 17  05050 10 0000 180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Прочие неналоговые доходы бюджетов поселений</w:t>
            </w: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rPr>
          <w:trHeight w:val="434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932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2 07 05030 10 0000 150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Прочие безвозмездные поступления в бюджеты сельских поселений</w:t>
            </w:r>
          </w:p>
        </w:tc>
      </w:tr>
      <w:tr w:rsidR="000B4861" w:rsidRPr="000B4861" w:rsidTr="00A23187">
        <w:trPr>
          <w:trHeight w:val="434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932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2 08 05000 10 0000 150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proofErr w:type="gramStart"/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Перечисления  из</w:t>
            </w:r>
            <w:proofErr w:type="gramEnd"/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 бюджетов сельских  поселений (в бюджеты     поселений) для осуществления    возврата    (зачета)    излишне   уплаченных   или    излишне взысканных  сумм  налогов,  сборов  и иных   платежей,   а    также    сумм процентов за  несвоевременное осуществление   такого   возврата и процентов,  начисленных  на   излишне взысканные суммы</w:t>
            </w:r>
          </w:p>
          <w:p w:rsidR="000B4861" w:rsidRPr="000B4861" w:rsidRDefault="000B4861" w:rsidP="000B4861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lastRenderedPageBreak/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«Комитет по управлению муниципальным имуществом администрации муниципального района Ставропольский Самарской области»</w:t>
            </w:r>
          </w:p>
          <w:p w:rsidR="000B4861" w:rsidRPr="000B4861" w:rsidRDefault="000B4861" w:rsidP="000B4861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1 11 05013 10 0000 120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Доходы, получаемые в виде арендной платы за земельные </w:t>
            </w:r>
          </w:p>
          <w:p w:rsidR="000B4861" w:rsidRPr="000B4861" w:rsidRDefault="000B4861" w:rsidP="000B48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участки, </w:t>
            </w:r>
            <w:proofErr w:type="gramStart"/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государственная  собственность</w:t>
            </w:r>
            <w:proofErr w:type="gramEnd"/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на которые не разграничена и которые расположены в границах поселений, а также средства от продажи права на заключение договоров аренды указанных земельных участков</w:t>
            </w:r>
          </w:p>
          <w:p w:rsidR="000B4861" w:rsidRPr="000B4861" w:rsidRDefault="000B4861" w:rsidP="000B4861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1 11 05035 10 0000 120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Доходы от сдачи в аренду имущества, находящегося в оперативном управлении органов управления сельских поселений и созданных ими учреждений (за исключением имущества муниципальных бюджетных и автономных учреждений)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1 11 05025 10 0000 120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Arial" w:eastAsia="Times New Roman" w:hAnsi="Arial" w:cs="Arial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Доходы, получаемые в виде арендной платы, а также средства от продажи права на заключение договоров аренды за земли, находящиеся в собственности сельских поселений</w:t>
            </w:r>
          </w:p>
          <w:p w:rsidR="000B4861" w:rsidRPr="000B4861" w:rsidRDefault="000B4861" w:rsidP="000B48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(за исключением земельных участков муниципальных бюджетных </w:t>
            </w:r>
            <w:proofErr w:type="gramStart"/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и  автономных</w:t>
            </w:r>
            <w:proofErr w:type="gramEnd"/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учреждений)</w:t>
            </w:r>
          </w:p>
          <w:p w:rsidR="000B4861" w:rsidRPr="000B4861" w:rsidRDefault="000B4861" w:rsidP="000B48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1 11 09045 10 0000 120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Прочие поступления от использования имущества,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находящегося в собственности сельских поселений (за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исключением имущества муниципальных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бюджетных и автономных учреждений, а также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имущества муниципальных унитарных предприятий,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в том числе казенных)</w:t>
            </w:r>
          </w:p>
          <w:p w:rsidR="000B4861" w:rsidRPr="000B4861" w:rsidRDefault="000B4861" w:rsidP="000B4861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B4861" w:rsidRPr="000B4861" w:rsidTr="00A23187">
        <w:trPr>
          <w:trHeight w:val="1839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861" w:rsidRPr="000B4861" w:rsidRDefault="000B4861" w:rsidP="000B4861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1 14 02052 10 0000 410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Доходы от реализации имущества, находящегося в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оперативном управлении учреждений, находящихся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в ведении органов управления сельских поселений (за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исключением имущества муниципальных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бюджетных и автономных учреждений), в части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реализации основных средств по указанному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имуществу</w:t>
            </w:r>
          </w:p>
          <w:p w:rsidR="000B4861" w:rsidRPr="000B4861" w:rsidRDefault="000B4861" w:rsidP="000B4861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861" w:rsidRPr="000B4861" w:rsidRDefault="000B4861" w:rsidP="000B4861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1 14 02052 10 0000 440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Доходы от </w:t>
            </w:r>
            <w:proofErr w:type="gramStart"/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реализации  имущества</w:t>
            </w:r>
            <w:proofErr w:type="gramEnd"/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,  находящегося  в оперативном управлении учреждений, находящихся  в ведении   органов   управления </w:t>
            </w: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сельских</w:t>
            </w: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 поселений    (за исключением  имущества  муниципальных </w:t>
            </w: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бюджетных и</w:t>
            </w: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автономных учреждений),  в  части  реализации   материальных запасов по указанному имуществу</w:t>
            </w:r>
          </w:p>
          <w:p w:rsidR="000B4861" w:rsidRPr="000B4861" w:rsidRDefault="000B4861" w:rsidP="000B48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861" w:rsidRPr="000B4861" w:rsidRDefault="000B4861" w:rsidP="000B4861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1 14 02053 10 0000 410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Доходы </w:t>
            </w:r>
            <w:proofErr w:type="gramStart"/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от  реализации</w:t>
            </w:r>
            <w:proofErr w:type="gramEnd"/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иного   имущества,            находящегося в  собственности   поселений (за                     исключением  имущества  муниципальных </w:t>
            </w: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бюджетных и</w:t>
            </w: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автономных  учреждений,  а  также   имущества   муниципальных унитарных предприятий, в том числе  казенных),  в части реализации основных средств  по  указанному  имуществу</w:t>
            </w:r>
          </w:p>
          <w:p w:rsidR="000B4861" w:rsidRPr="000B4861" w:rsidRDefault="000B4861" w:rsidP="000B4861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861" w:rsidRPr="000B4861" w:rsidRDefault="000B4861" w:rsidP="000B4861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1 14 02053 10 0000 440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Доходы от   реализации   иного    </w:t>
            </w:r>
            <w:proofErr w:type="gramStart"/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имущества,   </w:t>
            </w:r>
            <w:proofErr w:type="gramEnd"/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 находящегося  в   собственности  </w:t>
            </w: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сельских</w:t>
            </w: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 поселений   (за исключением  имущества  муниципальных </w:t>
            </w: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бюджетных и</w:t>
            </w: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автономных учреждений,  а  также   имущества   муниципальных унитарных предприятий, в том числе  казенных), в  части   реализации   материальных   запасов   по указанному имуществу</w:t>
            </w:r>
          </w:p>
          <w:p w:rsidR="000B4861" w:rsidRPr="000B4861" w:rsidRDefault="000B4861" w:rsidP="000B4861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lastRenderedPageBreak/>
              <w:t>727</w:t>
            </w: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center" w:pos="1117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1 14 06013 10 0000 430</w:t>
            </w:r>
          </w:p>
          <w:p w:rsidR="000B4861" w:rsidRPr="000B4861" w:rsidRDefault="000B4861" w:rsidP="000B4861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Доходы от продажи земельных участков, государственная собственность на которые не разграничена и </w:t>
            </w:r>
            <w:proofErr w:type="gramStart"/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которые  расположены</w:t>
            </w:r>
            <w:proofErr w:type="gramEnd"/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в границах </w:t>
            </w: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сельских</w:t>
            </w: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поселений и межселенных муниципальных районов </w:t>
            </w:r>
          </w:p>
          <w:p w:rsidR="000B4861" w:rsidRPr="000B4861" w:rsidRDefault="000B4861" w:rsidP="000B4861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  <w:p w:rsidR="000B4861" w:rsidRPr="000B4861" w:rsidRDefault="000B4861" w:rsidP="000B4861">
            <w:pPr>
              <w:tabs>
                <w:tab w:val="left" w:pos="113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center" w:pos="1117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1 14 06013 10 0000 430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Доходы от продажи земельных участков, находящихся в собственности сельских поселений ( за исключением земельных участков муниципальных бюджетных и автономных учреждений)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center" w:pos="1117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1 </w:t>
            </w:r>
            <w:proofErr w:type="gramStart"/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17  01050</w:t>
            </w:r>
            <w:proofErr w:type="gramEnd"/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10 0000 180</w:t>
            </w:r>
          </w:p>
          <w:p w:rsidR="000B4861" w:rsidRPr="000B4861" w:rsidRDefault="000B4861" w:rsidP="000B4861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Невыясненные поступления, зачисляемые в </w:t>
            </w:r>
            <w:proofErr w:type="gramStart"/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бюджеты  поселений</w:t>
            </w:r>
            <w:proofErr w:type="gramEnd"/>
          </w:p>
          <w:p w:rsidR="000B4861" w:rsidRPr="000B4861" w:rsidRDefault="000B4861" w:rsidP="000B48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1 17 02020 10 0000 180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Возмещение потерь сельскохозяйственного производства, </w:t>
            </w:r>
          </w:p>
          <w:p w:rsidR="000B4861" w:rsidRPr="000B4861" w:rsidRDefault="000B4861" w:rsidP="000B48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связанных с изъятием сельскохозяйственных угодий, расположенных на территориях поселений (по обязательствам, возникшим до 1 января 2008 года)</w:t>
            </w:r>
          </w:p>
          <w:p w:rsidR="000B4861" w:rsidRPr="000B4861" w:rsidRDefault="000B4861" w:rsidP="000B48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B4861" w:rsidRPr="000B4861" w:rsidRDefault="000B4861" w:rsidP="000B4861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</w:tr>
      <w:tr w:rsidR="000B4861" w:rsidRPr="000B4861" w:rsidTr="00A23187">
        <w:trPr>
          <w:trHeight w:val="755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1 17 05050 10 0000 180</w:t>
            </w:r>
          </w:p>
          <w:p w:rsidR="000B4861" w:rsidRPr="000B4861" w:rsidRDefault="000B4861" w:rsidP="000B4861">
            <w:pPr>
              <w:tabs>
                <w:tab w:val="center" w:pos="1117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Прочие неналоговые доходы бюджетов сельских поселений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1 08 04 02001 1000 110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Государственная пошлина за совершение нотариальных действий должностными лицами органов местного самоуправления, уполномоченными в соответствии с законодательными актами Российской Федерации на совершение нотариальных действий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1 08 04 02001 4000 110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Государственная пошлина за совершение нотариальных действий должностными лицами органов местного самоуправления, уполномоченными в соответствии с законодательными актами Российской Федерации на совершение нотариальных действий 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452 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1 11 09045 10 0000 120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Прочие поступления от использования имущества, находящегося в собственности поселений (за исключением имущества муниципальных бюджетных и автономных учреждений, а также имущества муниципальных унитарных предприятий, в том числе казенных)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1 14 06025 10 0000 430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Доходы от продажи земельных участков, находящихся в собственности сельских поселений (за исключением земельных участков муниципальных бюджетных и автономных учреждений) 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1 13 02995 10 0000 130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Прочие </w:t>
            </w:r>
            <w:proofErr w:type="gramStart"/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доходы  от</w:t>
            </w:r>
            <w:proofErr w:type="gramEnd"/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 компенсации  затрат  бюджетов                                 поселений</w:t>
            </w:r>
          </w:p>
          <w:p w:rsidR="000B4861" w:rsidRPr="000B4861" w:rsidRDefault="000B4861" w:rsidP="000B4861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452 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1 16 90050 10 0000 140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Прочие поступления от денежных взысканий (штрафов) и иных сумм в возмещение ущерба, зачисляемые в бюджеты сельских поселений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452</w:t>
            </w: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1 17  05050 10 0000 180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Прочие неналоговые доходы бюджетов поселений</w:t>
            </w: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2 02 15001 10 0000 150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proofErr w:type="gramStart"/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Дотации  бюджетам</w:t>
            </w:r>
            <w:proofErr w:type="gramEnd"/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  поселений   на   выравнивание бюджетной обеспеченности</w:t>
            </w:r>
          </w:p>
          <w:p w:rsidR="000B4861" w:rsidRPr="000B4861" w:rsidRDefault="000B4861" w:rsidP="000B4861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2 02 15002 10 0000 150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Дотации бюджетам поселений </w:t>
            </w:r>
            <w:proofErr w:type="gramStart"/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на  поддержку</w:t>
            </w:r>
            <w:proofErr w:type="gramEnd"/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 мер  по  обеспечению сбалансированности бюджетов</w:t>
            </w:r>
          </w:p>
          <w:p w:rsidR="000B4861" w:rsidRPr="000B4861" w:rsidRDefault="000B4861" w:rsidP="000B4861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2 02 20041 10 0000 150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Субсидии бюджетам поселений на строительство, модернизацию, ремонт и содержание автомобильных дорог </w:t>
            </w: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общего пользования, в том числе дорог в поселениях (за исключением автомобильных дорог федерального значения)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lastRenderedPageBreak/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2 02 20077 10 0000 150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Субсидии бюджетам поселений на </w:t>
            </w:r>
            <w:proofErr w:type="spellStart"/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софинансирование</w:t>
            </w:r>
            <w:proofErr w:type="spellEnd"/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капитальных вложений в объекты муниципальной собственности</w:t>
            </w:r>
          </w:p>
          <w:p w:rsidR="000B4861" w:rsidRPr="000B4861" w:rsidRDefault="000B4861" w:rsidP="000B4861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</w:t>
            </w: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2 02 20078 10 0000 150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Субсидии    бюджетам    поселений    на бюджетные </w:t>
            </w:r>
            <w:proofErr w:type="gramStart"/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инвестиции  для</w:t>
            </w:r>
            <w:proofErr w:type="gramEnd"/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 модернизации объектов коммунальной инфраструктуры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2 02 20088 10 0004 150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Субсидии бюджетам поселений на обеспечение мероприятий по переселению граждан из аварийного жилищного фонда с учетом необходимости развития малоэтажного жилищного строительства за счет средств, поступивших от государственной корпорации - Фонда содействия реформированию жилищно-коммунального хозяйства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2 02 20089 10 0004 150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Субсидии бюджетам поселений на обеспечение мероприятий по переселению граждан из аварийного жилищного фонда с учетом необходимости развития малоэтажного жилищного строительства за счет средств бюджетов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2 02 20102 10 0000 150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Субсидии бюджетам поселений на закупку автотранспортных средств  и коммунальной техники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2 02 29999 10 0000 150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Прочие субсидии бюджетам поселений</w:t>
            </w:r>
          </w:p>
          <w:p w:rsidR="000B4861" w:rsidRPr="000B4861" w:rsidRDefault="000B4861" w:rsidP="000B4861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2 02 35118 10 0000 150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proofErr w:type="gramStart"/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Субвенции  бюджетам</w:t>
            </w:r>
            <w:proofErr w:type="gramEnd"/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 поселений  на  осуществление  первичного воинского учета  на  территориях,  где  отсутствуют военные комиссариаты</w:t>
            </w:r>
          </w:p>
          <w:p w:rsidR="000B4861" w:rsidRPr="000B4861" w:rsidRDefault="000B4861" w:rsidP="000B4861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2 02 39999 10 0000 150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Прочие субвенции бюджетам поселений</w:t>
            </w:r>
          </w:p>
          <w:p w:rsidR="000B4861" w:rsidRPr="000B4861" w:rsidRDefault="000B4861" w:rsidP="000B4861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2 18 60010 10 0000 150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Доходы бюджетов поселений от возврата остатков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субсидий, субвенций и иных межбюджетных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трансфертов, имеющих целевое назначение,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прошлых лет из бюджетов муниципальных районов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2 18 05030 10 0000 15</w:t>
            </w:r>
            <w:r w:rsidRPr="000B4861">
              <w:rPr>
                <w:rFonts w:ascii="Times New Roman" w:eastAsia="Times New Roman" w:hAnsi="Times New Roman" w:cs="Times New Roman"/>
                <w:b/>
                <w:lang w:val="en-US" w:eastAsia="ru-RU"/>
              </w:rPr>
              <w:t>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Доходы бюджетов сельских поселений от возврата иными организациями остатков субсидий прошлых лет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2 19 60010 10 0000 150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Возврат прочих остатков субсидий, субвенций и иных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межбюджетных трансфертов, имеющих целевое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назначение, прошлых лет из бюджетов сельских поселений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2 02 49999 10 0000 150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Прочие межбюджетные трансферты, передаваемые бюджетам сельских поселений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2 02 25576 10 0000150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Субсидии бюджетам сельских поселений на обеспечение комплексного развития сельских территорий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2 07 05030 10 0000 150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Прочие безвозмездные поступления в бюджеты сельских поселений»</w:t>
            </w:r>
          </w:p>
        </w:tc>
      </w:tr>
    </w:tbl>
    <w:p w:rsidR="000B4861" w:rsidRPr="000B4861" w:rsidRDefault="000B4861" w:rsidP="000B4861">
      <w:pPr>
        <w:spacing w:after="0" w:line="240" w:lineRule="auto"/>
        <w:ind w:left="240"/>
        <w:jc w:val="both"/>
        <w:rPr>
          <w:rFonts w:ascii="Bookman Old Style" w:eastAsia="Times New Roman" w:hAnsi="Bookman Old Style" w:cs="Bookman Old Style"/>
          <w:lang w:eastAsia="ru-RU"/>
        </w:rPr>
      </w:pPr>
    </w:p>
    <w:p w:rsidR="000B4861" w:rsidRPr="000B4861" w:rsidRDefault="000B4861" w:rsidP="000B4861">
      <w:pPr>
        <w:spacing w:after="0" w:line="240" w:lineRule="auto"/>
        <w:ind w:left="240"/>
        <w:jc w:val="both"/>
        <w:rPr>
          <w:rFonts w:ascii="Bookman Old Style" w:eastAsia="Times New Roman" w:hAnsi="Bookman Old Style" w:cs="Bookman Old Style"/>
          <w:sz w:val="20"/>
          <w:szCs w:val="20"/>
          <w:lang w:eastAsia="ru-RU"/>
        </w:rPr>
      </w:pPr>
    </w:p>
    <w:p w:rsidR="000B4861" w:rsidRDefault="000B4861"/>
    <w:p w:rsidR="009E7DEF" w:rsidRDefault="009E7DEF"/>
    <w:p w:rsidR="000B4861" w:rsidRDefault="000B4861"/>
    <w:p w:rsidR="000B4861" w:rsidRDefault="000B4861"/>
    <w:p w:rsidR="00640FDD" w:rsidRDefault="000B4861" w:rsidP="000B4861">
      <w:pPr>
        <w:tabs>
          <w:tab w:val="left" w:pos="11340"/>
        </w:tabs>
        <w:spacing w:after="0" w:line="240" w:lineRule="auto"/>
        <w:rPr>
          <w:rFonts w:ascii="Bookman Old Style" w:eastAsia="Times New Roman" w:hAnsi="Bookman Old Style" w:cs="Bookman Old Style"/>
          <w:sz w:val="20"/>
          <w:szCs w:val="20"/>
          <w:lang w:eastAsia="ru-RU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ru-RU"/>
        </w:rPr>
        <w:tab/>
      </w:r>
    </w:p>
    <w:p w:rsidR="00640FDD" w:rsidRPr="009E7DEF" w:rsidRDefault="00640FDD" w:rsidP="009E7DEF">
      <w:pPr>
        <w:spacing w:after="0" w:line="240" w:lineRule="auto"/>
        <w:ind w:left="240"/>
        <w:jc w:val="both"/>
        <w:rPr>
          <w:rFonts w:ascii="Bookman Old Style" w:eastAsia="Times New Roman" w:hAnsi="Bookman Old Style" w:cs="Bookman Old Style"/>
          <w:sz w:val="20"/>
          <w:szCs w:val="20"/>
          <w:lang w:eastAsia="ru-RU"/>
        </w:rPr>
      </w:pPr>
    </w:p>
    <w:p w:rsidR="009E7DEF" w:rsidRDefault="009E7DEF"/>
    <w:tbl>
      <w:tblPr>
        <w:tblW w:w="10632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"/>
        <w:gridCol w:w="3403"/>
        <w:gridCol w:w="709"/>
        <w:gridCol w:w="567"/>
        <w:gridCol w:w="567"/>
        <w:gridCol w:w="425"/>
        <w:gridCol w:w="425"/>
        <w:gridCol w:w="567"/>
        <w:gridCol w:w="851"/>
        <w:gridCol w:w="567"/>
        <w:gridCol w:w="708"/>
        <w:gridCol w:w="1134"/>
        <w:gridCol w:w="284"/>
      </w:tblGrid>
      <w:tr w:rsidR="009E7DEF" w:rsidRPr="009E7DEF" w:rsidTr="009E7DEF">
        <w:trPr>
          <w:gridAfter w:val="1"/>
          <w:wAfter w:w="284" w:type="dxa"/>
          <w:trHeight w:val="255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3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8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Приложение№2</w:t>
            </w:r>
          </w:p>
        </w:tc>
      </w:tr>
      <w:tr w:rsidR="009E7DEF" w:rsidRPr="009E7DEF" w:rsidTr="009E7DEF">
        <w:trPr>
          <w:gridAfter w:val="1"/>
          <w:wAfter w:w="284" w:type="dxa"/>
          <w:trHeight w:val="255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3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44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                                                        </w:t>
            </w: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 к  Решению Собрания Представителей</w:t>
            </w:r>
          </w:p>
        </w:tc>
      </w:tr>
      <w:tr w:rsidR="009E7DEF" w:rsidRPr="009E7DEF" w:rsidTr="009E7DEF">
        <w:trPr>
          <w:gridAfter w:val="1"/>
          <w:wAfter w:w="284" w:type="dxa"/>
          <w:trHeight w:val="255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3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27" w:type="dxa"/>
            <w:gridSpan w:val="5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                                             сельского поселения </w:t>
            </w: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Севрюкаево</w:t>
            </w:r>
          </w:p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9E7DE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муниципального района Ставропольский </w:t>
            </w:r>
          </w:p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от 25.02.20г. №5</w:t>
            </w:r>
          </w:p>
        </w:tc>
      </w:tr>
      <w:tr w:rsidR="009E7DEF" w:rsidRPr="009E7DEF" w:rsidTr="009E7DEF">
        <w:trPr>
          <w:gridAfter w:val="1"/>
          <w:wAfter w:w="284" w:type="dxa"/>
          <w:trHeight w:val="255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3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27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</w:tr>
      <w:tr w:rsidR="009E7DEF" w:rsidRPr="009E7DEF" w:rsidTr="009E7DEF">
        <w:trPr>
          <w:gridAfter w:val="1"/>
          <w:wAfter w:w="284" w:type="dxa"/>
          <w:trHeight w:val="255"/>
        </w:trPr>
        <w:tc>
          <w:tcPr>
            <w:tcW w:w="60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27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</w:tr>
      <w:tr w:rsidR="009E7DEF" w:rsidRPr="009E7DEF" w:rsidTr="009E7DEF">
        <w:trPr>
          <w:gridAfter w:val="1"/>
          <w:wAfter w:w="284" w:type="dxa"/>
          <w:trHeight w:val="276"/>
        </w:trPr>
        <w:tc>
          <w:tcPr>
            <w:tcW w:w="10348" w:type="dxa"/>
            <w:gridSpan w:val="1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ru-RU"/>
              </w:rPr>
              <w:t>Ведомственная структура расходов бюджета сельского поселения Севрюкаево муниципального района Ставропольский Самарской области на 2020 год</w:t>
            </w:r>
          </w:p>
        </w:tc>
      </w:tr>
      <w:tr w:rsidR="009E7DEF" w:rsidRPr="009E7DEF" w:rsidTr="009E7DEF">
        <w:trPr>
          <w:gridAfter w:val="1"/>
          <w:wAfter w:w="284" w:type="dxa"/>
          <w:trHeight w:val="792"/>
        </w:trPr>
        <w:tc>
          <w:tcPr>
            <w:tcW w:w="10348" w:type="dxa"/>
            <w:gridSpan w:val="1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ru-RU"/>
              </w:rPr>
            </w:pPr>
          </w:p>
        </w:tc>
      </w:tr>
      <w:tr w:rsidR="009E7DEF" w:rsidRPr="009E7DEF" w:rsidTr="009E7DEF">
        <w:trPr>
          <w:trHeight w:val="255"/>
        </w:trPr>
        <w:tc>
          <w:tcPr>
            <w:tcW w:w="10632" w:type="dxa"/>
            <w:gridSpan w:val="13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Единица измерения: тыс. руб.</w:t>
            </w:r>
          </w:p>
        </w:tc>
      </w:tr>
      <w:tr w:rsidR="009E7DEF" w:rsidRPr="009E7DEF" w:rsidTr="009E7DEF">
        <w:trPr>
          <w:trHeight w:val="10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3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1290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Наименование показателя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Код главы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proofErr w:type="spellStart"/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Рз</w:t>
            </w:r>
            <w:proofErr w:type="spellEnd"/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proofErr w:type="spellStart"/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Пр</w:t>
            </w:r>
            <w:proofErr w:type="spellEnd"/>
          </w:p>
        </w:tc>
        <w:tc>
          <w:tcPr>
            <w:tcW w:w="2268" w:type="dxa"/>
            <w:gridSpan w:val="4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ЦСР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ВР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План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В </w:t>
            </w:r>
            <w:proofErr w:type="spellStart"/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т.ч</w:t>
            </w:r>
            <w:proofErr w:type="spellEnd"/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. за счет безвозмездных поступлений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 CYR" w:eastAsia="Times New Roman" w:hAnsi="Arial CYR" w:cs="Calibri"/>
                <w:sz w:val="16"/>
                <w:szCs w:val="16"/>
                <w:lang w:eastAsia="ru-RU"/>
              </w:rPr>
            </w:pPr>
            <w:r w:rsidRPr="009E7DEF">
              <w:rPr>
                <w:rFonts w:ascii="Arial CYR" w:eastAsia="Times New Roman" w:hAnsi="Arial CYR" w:cs="Calibri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7 075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Общегосударственные вопросы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1 800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588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588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588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1 252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588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1 168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588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1 168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1 168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888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Уплата налогов, сборов и иных платежей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1164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Резервные фонды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Резервный фонд местной администрации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79900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Резервные средства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79900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870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Другие общегосударственные вопросы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588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588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"Информационное освещение деятельности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А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А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А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Национальная оборона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Мобилизационная и вневойсковая подготовка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588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588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51180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51180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82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51180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Национальная безопасность и правоохранительная деятельность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875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588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1164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Обеспечение пожарной безопасности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761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588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761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780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761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761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607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154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Национальная экономика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740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Дорожное хозяйство (дорожные фонды)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740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588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740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780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740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740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740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Жилищно-коммунальное хозяйство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1 843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Благоустройство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1 843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588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588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213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213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241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1 389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1164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Межбюджетные трансферты, предоставляемые в бюджет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(Комплексное развитие сельских территорий)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L5760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1 389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L5760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1 389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Образование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Молодежная политика и оздоровление детей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588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780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КУЛЬТУРА И КИНЕМАТОГРАФИЯ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1 328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Культура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636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636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1164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636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636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Другие вопросы в области культуры, кинематографии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692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692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1164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692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692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Социальная политика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Другие вопросы в области социальной политики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588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1164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ФИЗИЧЕСКАЯ КУЛЬТУРА И СПОРТ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Массовый спорт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588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780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5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3403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>Итого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 CYR" w:eastAsia="Times New Roman" w:hAnsi="Arial CYR" w:cs="Calibri"/>
                <w:sz w:val="16"/>
                <w:szCs w:val="16"/>
                <w:lang w:eastAsia="ru-RU"/>
              </w:rPr>
            </w:pPr>
            <w:r w:rsidRPr="009E7DEF">
              <w:rPr>
                <w:rFonts w:ascii="Arial CYR" w:eastAsia="Times New Roman" w:hAnsi="Arial CYR" w:cs="Calibri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7 075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</w:p>
        </w:tc>
        <w:tc>
          <w:tcPr>
            <w:tcW w:w="3403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9E7DEF" w:rsidRDefault="009E7DEF"/>
    <w:p w:rsidR="00640FDD" w:rsidRDefault="00640FDD"/>
    <w:p w:rsidR="00640FDD" w:rsidRDefault="00640FDD"/>
    <w:p w:rsidR="008B6FB2" w:rsidRDefault="00640FDD">
      <w:r>
        <w:fldChar w:fldCharType="begin"/>
      </w:r>
      <w:r>
        <w:instrText xml:space="preserve"> LINK </w:instrText>
      </w:r>
      <w:r w:rsidR="00EC12BA">
        <w:instrText xml:space="preserve">Excel.Sheet.12 "C:\\Users\\Lenovo\\Desktop\\21-02 бухгалтер\\Приложение 3.xlsx" "СРБ на год (КВСР)_3!R2C1:R103C18" </w:instrText>
      </w:r>
      <w:r>
        <w:instrText xml:space="preserve">\a \f 4 \h </w:instrText>
      </w:r>
      <w:r w:rsidR="008D1856">
        <w:instrText xml:space="preserve"> \* MERGEFORMAT </w:instrText>
      </w:r>
      <w:r>
        <w:fldChar w:fldCharType="separate"/>
      </w:r>
    </w:p>
    <w:tbl>
      <w:tblPr>
        <w:tblW w:w="9918" w:type="dxa"/>
        <w:tblLook w:val="04A0" w:firstRow="1" w:lastRow="0" w:firstColumn="1" w:lastColumn="0" w:noHBand="0" w:noVBand="1"/>
      </w:tblPr>
      <w:tblGrid>
        <w:gridCol w:w="233"/>
        <w:gridCol w:w="136"/>
        <w:gridCol w:w="1434"/>
        <w:gridCol w:w="349"/>
        <w:gridCol w:w="349"/>
        <w:gridCol w:w="134"/>
        <w:gridCol w:w="287"/>
        <w:gridCol w:w="297"/>
        <w:gridCol w:w="134"/>
        <w:gridCol w:w="284"/>
        <w:gridCol w:w="260"/>
        <w:gridCol w:w="245"/>
        <w:gridCol w:w="173"/>
        <w:gridCol w:w="389"/>
        <w:gridCol w:w="225"/>
        <w:gridCol w:w="226"/>
        <w:gridCol w:w="134"/>
        <w:gridCol w:w="369"/>
        <w:gridCol w:w="265"/>
        <w:gridCol w:w="457"/>
        <w:gridCol w:w="721"/>
        <w:gridCol w:w="134"/>
        <w:gridCol w:w="252"/>
        <w:gridCol w:w="340"/>
        <w:gridCol w:w="462"/>
        <w:gridCol w:w="218"/>
        <w:gridCol w:w="218"/>
        <w:gridCol w:w="1196"/>
      </w:tblGrid>
      <w:tr w:rsidR="008B6FB2" w:rsidRPr="008B6FB2" w:rsidTr="008B6FB2">
        <w:trPr>
          <w:divId w:val="2139831476"/>
          <w:trHeight w:val="255"/>
        </w:trPr>
        <w:tc>
          <w:tcPr>
            <w:tcW w:w="2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  <w:tc>
          <w:tcPr>
            <w:tcW w:w="3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5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Приложение№3</w:t>
            </w:r>
          </w:p>
        </w:tc>
      </w:tr>
      <w:tr w:rsidR="008B6FB2" w:rsidRPr="008B6FB2" w:rsidTr="008B6FB2">
        <w:trPr>
          <w:divId w:val="2139831476"/>
          <w:trHeight w:val="255"/>
        </w:trPr>
        <w:tc>
          <w:tcPr>
            <w:tcW w:w="2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3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5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8B6FB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                                                                                     к Решению Собрания Представителей </w:t>
            </w:r>
          </w:p>
        </w:tc>
      </w:tr>
      <w:tr w:rsidR="008B6FB2" w:rsidRPr="008B6FB2" w:rsidTr="008B6FB2">
        <w:trPr>
          <w:divId w:val="2139831476"/>
          <w:trHeight w:val="255"/>
        </w:trPr>
        <w:tc>
          <w:tcPr>
            <w:tcW w:w="2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3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5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8B6FB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сельского поселения Севрюкаево</w:t>
            </w:r>
          </w:p>
        </w:tc>
      </w:tr>
      <w:tr w:rsidR="008B6FB2" w:rsidRPr="008B6FB2" w:rsidTr="008B6FB2">
        <w:trPr>
          <w:divId w:val="2139831476"/>
          <w:trHeight w:val="255"/>
        </w:trPr>
        <w:tc>
          <w:tcPr>
            <w:tcW w:w="2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3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5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8B6FB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муниципального района Ставропольский </w:t>
            </w:r>
          </w:p>
        </w:tc>
      </w:tr>
      <w:tr w:rsidR="008B6FB2" w:rsidRPr="008B6FB2" w:rsidTr="008B6FB2">
        <w:trPr>
          <w:divId w:val="2139831476"/>
          <w:trHeight w:val="255"/>
        </w:trPr>
        <w:tc>
          <w:tcPr>
            <w:tcW w:w="2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3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5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8B6FB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от 25.02.20г. №5</w:t>
            </w:r>
          </w:p>
        </w:tc>
      </w:tr>
      <w:tr w:rsidR="008B6FB2" w:rsidRPr="008B6FB2" w:rsidTr="008B6FB2">
        <w:trPr>
          <w:gridAfter w:val="4"/>
          <w:divId w:val="2139831476"/>
          <w:wAfter w:w="5270" w:type="dxa"/>
          <w:trHeight w:val="255"/>
        </w:trPr>
        <w:tc>
          <w:tcPr>
            <w:tcW w:w="6516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4"/>
          <w:divId w:val="2139831476"/>
          <w:wAfter w:w="5270" w:type="dxa"/>
          <w:trHeight w:val="255"/>
        </w:trPr>
        <w:tc>
          <w:tcPr>
            <w:tcW w:w="2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657" w:type="dxa"/>
            <w:gridSpan w:val="2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ru-RU"/>
              </w:rPr>
              <w:t>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и подгруппам видов расходов классификации расходов бюджета сельского поселения Севрюкаево муниципального района Ставропольский на 2020 год</w:t>
            </w:r>
          </w:p>
        </w:tc>
      </w:tr>
      <w:tr w:rsidR="008B6FB2" w:rsidRPr="008B6FB2" w:rsidTr="008B6FB2">
        <w:trPr>
          <w:gridAfter w:val="4"/>
          <w:divId w:val="2139831476"/>
          <w:wAfter w:w="5270" w:type="dxa"/>
          <w:trHeight w:val="1380"/>
        </w:trPr>
        <w:tc>
          <w:tcPr>
            <w:tcW w:w="26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9657" w:type="dxa"/>
            <w:gridSpan w:val="22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55"/>
        </w:trPr>
        <w:tc>
          <w:tcPr>
            <w:tcW w:w="3603" w:type="dxa"/>
            <w:gridSpan w:val="9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Единица измерения: тыс. руб.</w:t>
            </w:r>
          </w:p>
        </w:tc>
        <w:tc>
          <w:tcPr>
            <w:tcW w:w="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5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10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29" w:type="dxa"/>
            <w:gridSpan w:val="5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8" w:type="dxa"/>
            <w:gridSpan w:val="2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6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6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6" w:type="dxa"/>
            <w:gridSpan w:val="2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2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0" w:type="dxa"/>
            <w:gridSpan w:val="2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05" w:type="dxa"/>
            <w:gridSpan w:val="2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55" w:type="dxa"/>
            <w:gridSpan w:val="7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1290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29" w:type="dxa"/>
            <w:gridSpan w:val="5"/>
            <w:shd w:val="clear" w:color="auto" w:fill="auto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Наименование показателя</w:t>
            </w:r>
          </w:p>
        </w:tc>
        <w:tc>
          <w:tcPr>
            <w:tcW w:w="258" w:type="dxa"/>
            <w:shd w:val="clear" w:color="auto" w:fill="auto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proofErr w:type="spellStart"/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Рз</w:t>
            </w:r>
            <w:proofErr w:type="spellEnd"/>
          </w:p>
        </w:tc>
        <w:tc>
          <w:tcPr>
            <w:tcW w:w="258" w:type="dxa"/>
            <w:gridSpan w:val="2"/>
            <w:shd w:val="clear" w:color="auto" w:fill="auto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proofErr w:type="spellStart"/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Пр</w:t>
            </w:r>
            <w:proofErr w:type="spellEnd"/>
          </w:p>
        </w:tc>
        <w:tc>
          <w:tcPr>
            <w:tcW w:w="980" w:type="dxa"/>
            <w:gridSpan w:val="5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ЦСР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ВР</w:t>
            </w:r>
          </w:p>
        </w:tc>
        <w:tc>
          <w:tcPr>
            <w:tcW w:w="505" w:type="dxa"/>
            <w:gridSpan w:val="2"/>
            <w:shd w:val="clear" w:color="auto" w:fill="auto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План</w:t>
            </w:r>
          </w:p>
        </w:tc>
        <w:tc>
          <w:tcPr>
            <w:tcW w:w="4455" w:type="dxa"/>
            <w:gridSpan w:val="7"/>
            <w:shd w:val="clear" w:color="auto" w:fill="auto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В </w:t>
            </w:r>
            <w:proofErr w:type="spellStart"/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т.ч</w:t>
            </w:r>
            <w:proofErr w:type="spellEnd"/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. за счет безвозмездных поступлений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Общегосударственные вопросы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1 800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1 252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Муниципальная программа "Социально - экономическое развитие сельского поселения Севрюкаево </w:t>
            </w: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1 168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1 168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1 168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888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Уплата налогов, сборов и иных платежей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84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780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84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84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Резервные фонды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Резервный фонд местной администрации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79900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Резервные средства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79900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870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Другие общегосударственные вопросы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Подпрограмма "Информационное освещение деятельности сельского поселения Севрюкаево муниципального района </w:t>
            </w: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А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А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А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Национальная оборона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Мобилизационная и вневойсковая подготовка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51180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51180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82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82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51180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Национальная безопасность и правоохранительная деятельность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875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780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Обеспечение пожарной безопасности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761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Муниципальная программа "Социально - экономическое развитие сельского поселения Севрюкаево </w:t>
            </w: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03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761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588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761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761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607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154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Национальная экономика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740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Дорожное хозяйство (дорожные фонды)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740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740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588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740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740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740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Жилищно-коммунальное хозяйство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1 843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Благоустройство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1 843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454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454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213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213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241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1 389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780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Межбюджетные трансферты, предоставляемые в бюджет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(Комплексное развитие сельских территорий)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L5760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1 389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L5760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1 389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Образование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Молодежная политика и оздоровление детей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КУЛЬТУРА И КИНЕМАТОГРАФИЯ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1 328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Культура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636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636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780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</w:t>
            </w: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lastRenderedPageBreak/>
              <w:t xml:space="preserve">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lastRenderedPageBreak/>
              <w:t>08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636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636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Другие вопросы в области культуры, кинематографии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692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692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780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692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692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Социальная политика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Другие вопросы в области социальной политики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780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ФИЗИЧЕСКАЯ КУЛЬТУРА И СПОРТ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Массовый спорт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5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3029" w:type="dxa"/>
            <w:gridSpan w:val="5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7 075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3087" w:type="dxa"/>
            <w:gridSpan w:val="6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</w:p>
        </w:tc>
        <w:tc>
          <w:tcPr>
            <w:tcW w:w="2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8" w:type="dxa"/>
            <w:gridSpan w:val="2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6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6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6" w:type="dxa"/>
            <w:gridSpan w:val="2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2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0" w:type="dxa"/>
            <w:gridSpan w:val="2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05" w:type="dxa"/>
            <w:gridSpan w:val="2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55" w:type="dxa"/>
            <w:gridSpan w:val="7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640FDD" w:rsidRDefault="00640FDD">
      <w:r>
        <w:fldChar w:fldCharType="end"/>
      </w:r>
    </w:p>
    <w:p w:rsidR="008D1856" w:rsidRDefault="008D1856"/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3271"/>
        <w:gridCol w:w="4566"/>
        <w:gridCol w:w="2074"/>
      </w:tblGrid>
      <w:tr w:rsidR="008D1856" w:rsidRPr="005A5B71" w:rsidTr="005A5B71">
        <w:trPr>
          <w:trHeight w:val="1692"/>
        </w:trPr>
        <w:tc>
          <w:tcPr>
            <w:tcW w:w="32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8D1856" w:rsidRPr="005A5B71" w:rsidRDefault="008D18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6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> </w:t>
            </w:r>
          </w:p>
          <w:p w:rsidR="008D1856" w:rsidRPr="005A5B71" w:rsidRDefault="008D1856" w:rsidP="008D1856">
            <w:pPr>
              <w:jc w:val="right"/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Приложение №4                                                              </w:t>
            </w:r>
          </w:p>
          <w:p w:rsidR="008D1856" w:rsidRPr="005A5B71" w:rsidRDefault="008D1856" w:rsidP="008D1856">
            <w:pPr>
              <w:jc w:val="right"/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  к Решению Собрания представителей                                                                                                   сельского поселения Севрюкаево                                              муниципального района</w:t>
            </w:r>
            <w:r w:rsidRPr="005A5B71">
              <w:rPr>
                <w:rFonts w:ascii="Times New Roman" w:hAnsi="Times New Roman" w:cs="Times New Roman"/>
              </w:rPr>
              <w:br/>
              <w:t>Ставропольский Самарской области</w:t>
            </w:r>
          </w:p>
          <w:p w:rsidR="008D1856" w:rsidRPr="005A5B71" w:rsidRDefault="008D1856" w:rsidP="008D1856">
            <w:pPr>
              <w:jc w:val="right"/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  от 25.02.2020г. №5</w:t>
            </w:r>
          </w:p>
        </w:tc>
      </w:tr>
      <w:tr w:rsidR="008D1856" w:rsidRPr="005A5B71" w:rsidTr="005A5B71">
        <w:trPr>
          <w:trHeight w:val="656"/>
        </w:trPr>
        <w:tc>
          <w:tcPr>
            <w:tcW w:w="9911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8D1856" w:rsidRPr="005A5B71" w:rsidRDefault="008D1856" w:rsidP="008D1856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A5B7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Источники  финансирования дефицита  бюджета  сельского поселения Севрюкаево муниципального района Ставропольский  Самарской области  на 2020 год.</w:t>
            </w:r>
          </w:p>
        </w:tc>
      </w:tr>
      <w:tr w:rsidR="008D1856" w:rsidRPr="005A5B71" w:rsidTr="005A5B71">
        <w:trPr>
          <w:trHeight w:val="270"/>
        </w:trPr>
        <w:tc>
          <w:tcPr>
            <w:tcW w:w="327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456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</w:p>
        </w:tc>
      </w:tr>
      <w:tr w:rsidR="008D1856" w:rsidRPr="005A5B71" w:rsidTr="005A5B71">
        <w:trPr>
          <w:trHeight w:val="585"/>
        </w:trPr>
        <w:tc>
          <w:tcPr>
            <w:tcW w:w="32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5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07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8D1856" w:rsidRPr="005A5B71" w:rsidRDefault="008D1856" w:rsidP="005A5B71">
            <w:pPr>
              <w:jc w:val="right"/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>(тыс. руб.)</w:t>
            </w:r>
          </w:p>
        </w:tc>
      </w:tr>
      <w:tr w:rsidR="008D1856" w:rsidRPr="005A5B71" w:rsidTr="005A5B71">
        <w:trPr>
          <w:trHeight w:val="664"/>
        </w:trPr>
        <w:tc>
          <w:tcPr>
            <w:tcW w:w="3271" w:type="dxa"/>
            <w:tcBorders>
              <w:top w:val="single" w:sz="4" w:space="0" w:color="auto"/>
            </w:tcBorders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  <w:b/>
                <w:bCs/>
              </w:rPr>
            </w:pPr>
            <w:r w:rsidRPr="005A5B71">
              <w:rPr>
                <w:rFonts w:ascii="Times New Roman" w:hAnsi="Times New Roman" w:cs="Times New Roman"/>
                <w:b/>
                <w:bCs/>
              </w:rPr>
              <w:t xml:space="preserve">Код                                       </w:t>
            </w:r>
          </w:p>
        </w:tc>
        <w:tc>
          <w:tcPr>
            <w:tcW w:w="4566" w:type="dxa"/>
            <w:tcBorders>
              <w:top w:val="single" w:sz="4" w:space="0" w:color="auto"/>
            </w:tcBorders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  <w:b/>
                <w:bCs/>
              </w:rPr>
            </w:pPr>
            <w:r w:rsidRPr="005A5B71">
              <w:rPr>
                <w:rFonts w:ascii="Times New Roman" w:hAnsi="Times New Roman" w:cs="Times New Roman"/>
                <w:b/>
                <w:bCs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2074" w:type="dxa"/>
            <w:tcBorders>
              <w:top w:val="single" w:sz="4" w:space="0" w:color="auto"/>
            </w:tcBorders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  <w:b/>
                <w:bCs/>
              </w:rPr>
            </w:pPr>
            <w:r w:rsidRPr="005A5B71">
              <w:rPr>
                <w:rFonts w:ascii="Times New Roman" w:hAnsi="Times New Roman" w:cs="Times New Roman"/>
                <w:b/>
                <w:bCs/>
              </w:rPr>
              <w:t>сумма на                       2020 год</w:t>
            </w:r>
          </w:p>
        </w:tc>
      </w:tr>
      <w:tr w:rsidR="008D1856" w:rsidRPr="005A5B71" w:rsidTr="008D1856">
        <w:trPr>
          <w:trHeight w:val="560"/>
        </w:trPr>
        <w:tc>
          <w:tcPr>
            <w:tcW w:w="3271" w:type="dxa"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 452 01 00 00 00 00 0000 000  </w:t>
            </w:r>
          </w:p>
        </w:tc>
        <w:tc>
          <w:tcPr>
            <w:tcW w:w="4566" w:type="dxa"/>
            <w:hideMark/>
          </w:tcPr>
          <w:p w:rsidR="008D1856" w:rsidRPr="005A5B71" w:rsidRDefault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>Источники финансирования бюджета</w:t>
            </w:r>
          </w:p>
        </w:tc>
        <w:tc>
          <w:tcPr>
            <w:tcW w:w="2074" w:type="dxa"/>
            <w:noWrap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                   188   </w:t>
            </w:r>
          </w:p>
        </w:tc>
      </w:tr>
      <w:tr w:rsidR="008D1856" w:rsidRPr="005A5B71" w:rsidTr="008D1856">
        <w:trPr>
          <w:trHeight w:val="696"/>
        </w:trPr>
        <w:tc>
          <w:tcPr>
            <w:tcW w:w="3271" w:type="dxa"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452 01 05 00 00 00 0000 000  </w:t>
            </w:r>
          </w:p>
        </w:tc>
        <w:tc>
          <w:tcPr>
            <w:tcW w:w="4566" w:type="dxa"/>
            <w:hideMark/>
          </w:tcPr>
          <w:p w:rsidR="008D1856" w:rsidRPr="005A5B71" w:rsidRDefault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>Изменение остатков средств  на  счетах  по учету средств бюджета</w:t>
            </w:r>
          </w:p>
        </w:tc>
        <w:tc>
          <w:tcPr>
            <w:tcW w:w="2074" w:type="dxa"/>
            <w:noWrap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                   188   </w:t>
            </w:r>
          </w:p>
        </w:tc>
      </w:tr>
      <w:tr w:rsidR="008D1856" w:rsidRPr="005A5B71" w:rsidTr="008D1856">
        <w:trPr>
          <w:trHeight w:val="706"/>
        </w:trPr>
        <w:tc>
          <w:tcPr>
            <w:tcW w:w="3271" w:type="dxa"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 452 01 05 00 00 00 0000 500  </w:t>
            </w:r>
          </w:p>
        </w:tc>
        <w:tc>
          <w:tcPr>
            <w:tcW w:w="4566" w:type="dxa"/>
            <w:hideMark/>
          </w:tcPr>
          <w:p w:rsidR="008D1856" w:rsidRPr="005A5B71" w:rsidRDefault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>Увеличение остатков средств бюджетов</w:t>
            </w:r>
          </w:p>
        </w:tc>
        <w:tc>
          <w:tcPr>
            <w:tcW w:w="2074" w:type="dxa"/>
            <w:noWrap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  <w:b/>
                <w:bCs/>
              </w:rPr>
            </w:pPr>
            <w:r w:rsidRPr="005A5B71">
              <w:rPr>
                <w:rFonts w:ascii="Times New Roman" w:hAnsi="Times New Roman" w:cs="Times New Roman"/>
                <w:b/>
                <w:bCs/>
              </w:rPr>
              <w:t xml:space="preserve">-               6 887   </w:t>
            </w:r>
          </w:p>
        </w:tc>
      </w:tr>
      <w:tr w:rsidR="008D1856" w:rsidRPr="005A5B71" w:rsidTr="008D1856">
        <w:trPr>
          <w:trHeight w:val="702"/>
        </w:trPr>
        <w:tc>
          <w:tcPr>
            <w:tcW w:w="3271" w:type="dxa"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 452 01 05 02 00 00 0000 500  </w:t>
            </w:r>
          </w:p>
        </w:tc>
        <w:tc>
          <w:tcPr>
            <w:tcW w:w="4566" w:type="dxa"/>
            <w:hideMark/>
          </w:tcPr>
          <w:p w:rsidR="008D1856" w:rsidRPr="005A5B71" w:rsidRDefault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>Увеличение прочих остатков средств бюджетов</w:t>
            </w:r>
          </w:p>
        </w:tc>
        <w:tc>
          <w:tcPr>
            <w:tcW w:w="2074" w:type="dxa"/>
            <w:noWrap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  <w:b/>
                <w:bCs/>
              </w:rPr>
            </w:pPr>
            <w:r w:rsidRPr="005A5B71">
              <w:rPr>
                <w:rFonts w:ascii="Times New Roman" w:hAnsi="Times New Roman" w:cs="Times New Roman"/>
                <w:b/>
                <w:bCs/>
              </w:rPr>
              <w:t xml:space="preserve">-               6 887   </w:t>
            </w:r>
          </w:p>
        </w:tc>
      </w:tr>
      <w:tr w:rsidR="008D1856" w:rsidRPr="005A5B71" w:rsidTr="008D1856">
        <w:trPr>
          <w:trHeight w:val="698"/>
        </w:trPr>
        <w:tc>
          <w:tcPr>
            <w:tcW w:w="3271" w:type="dxa"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 452 01 05 02 01 00 0000 510  </w:t>
            </w:r>
          </w:p>
        </w:tc>
        <w:tc>
          <w:tcPr>
            <w:tcW w:w="4566" w:type="dxa"/>
            <w:hideMark/>
          </w:tcPr>
          <w:p w:rsidR="008D1856" w:rsidRPr="005A5B71" w:rsidRDefault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>Увеличение прочих остатков денежных средств бюджетов</w:t>
            </w:r>
          </w:p>
        </w:tc>
        <w:tc>
          <w:tcPr>
            <w:tcW w:w="2074" w:type="dxa"/>
            <w:noWrap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  <w:b/>
                <w:bCs/>
              </w:rPr>
            </w:pPr>
            <w:r w:rsidRPr="005A5B71">
              <w:rPr>
                <w:rFonts w:ascii="Times New Roman" w:hAnsi="Times New Roman" w:cs="Times New Roman"/>
                <w:b/>
                <w:bCs/>
              </w:rPr>
              <w:t xml:space="preserve">-               6 887   </w:t>
            </w:r>
          </w:p>
        </w:tc>
      </w:tr>
      <w:tr w:rsidR="008D1856" w:rsidRPr="005A5B71" w:rsidTr="008D1856">
        <w:trPr>
          <w:trHeight w:val="694"/>
        </w:trPr>
        <w:tc>
          <w:tcPr>
            <w:tcW w:w="3271" w:type="dxa"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 452 01 05 02 01 10 0000 510  </w:t>
            </w:r>
          </w:p>
        </w:tc>
        <w:tc>
          <w:tcPr>
            <w:tcW w:w="4566" w:type="dxa"/>
            <w:hideMark/>
          </w:tcPr>
          <w:p w:rsidR="008D1856" w:rsidRPr="005A5B71" w:rsidRDefault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>Увеличение прочих остатков денежных средств бюджетов сельских поселений</w:t>
            </w:r>
          </w:p>
        </w:tc>
        <w:tc>
          <w:tcPr>
            <w:tcW w:w="2074" w:type="dxa"/>
            <w:noWrap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  <w:b/>
                <w:bCs/>
              </w:rPr>
            </w:pPr>
            <w:r w:rsidRPr="005A5B71">
              <w:rPr>
                <w:rFonts w:ascii="Times New Roman" w:hAnsi="Times New Roman" w:cs="Times New Roman"/>
                <w:b/>
                <w:bCs/>
              </w:rPr>
              <w:t xml:space="preserve">-               6 887   </w:t>
            </w:r>
          </w:p>
        </w:tc>
      </w:tr>
      <w:tr w:rsidR="008D1856" w:rsidRPr="005A5B71" w:rsidTr="008D1856">
        <w:trPr>
          <w:trHeight w:val="562"/>
        </w:trPr>
        <w:tc>
          <w:tcPr>
            <w:tcW w:w="3271" w:type="dxa"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452 01 05 00 00 00 0000 600  </w:t>
            </w:r>
          </w:p>
        </w:tc>
        <w:tc>
          <w:tcPr>
            <w:tcW w:w="4566" w:type="dxa"/>
            <w:hideMark/>
          </w:tcPr>
          <w:p w:rsidR="008D1856" w:rsidRPr="005A5B71" w:rsidRDefault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>Уменьшение остатков средств бюджетов</w:t>
            </w:r>
          </w:p>
        </w:tc>
        <w:tc>
          <w:tcPr>
            <w:tcW w:w="2074" w:type="dxa"/>
            <w:noWrap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                7 075   </w:t>
            </w:r>
          </w:p>
        </w:tc>
      </w:tr>
      <w:tr w:rsidR="008D1856" w:rsidRPr="005A5B71" w:rsidTr="008D1856">
        <w:trPr>
          <w:trHeight w:val="543"/>
        </w:trPr>
        <w:tc>
          <w:tcPr>
            <w:tcW w:w="3271" w:type="dxa"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 452 01 05 02 00 00 0000 600  </w:t>
            </w:r>
          </w:p>
        </w:tc>
        <w:tc>
          <w:tcPr>
            <w:tcW w:w="4566" w:type="dxa"/>
            <w:hideMark/>
          </w:tcPr>
          <w:p w:rsidR="008D1856" w:rsidRPr="005A5B71" w:rsidRDefault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>Уменьшение  прочих остатков  средств                               бюджетов</w:t>
            </w:r>
          </w:p>
        </w:tc>
        <w:tc>
          <w:tcPr>
            <w:tcW w:w="2074" w:type="dxa"/>
            <w:noWrap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                7 075   </w:t>
            </w:r>
          </w:p>
        </w:tc>
      </w:tr>
      <w:tr w:rsidR="008D1856" w:rsidRPr="005A5B71" w:rsidTr="008D1856">
        <w:trPr>
          <w:trHeight w:val="848"/>
        </w:trPr>
        <w:tc>
          <w:tcPr>
            <w:tcW w:w="3271" w:type="dxa"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 452 01 05 02 01 00 0000 610  </w:t>
            </w:r>
          </w:p>
        </w:tc>
        <w:tc>
          <w:tcPr>
            <w:tcW w:w="4566" w:type="dxa"/>
            <w:hideMark/>
          </w:tcPr>
          <w:p w:rsidR="008D1856" w:rsidRPr="005A5B71" w:rsidRDefault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>Уменьшение прочих остатков денежных средств  бюджетов</w:t>
            </w:r>
          </w:p>
        </w:tc>
        <w:tc>
          <w:tcPr>
            <w:tcW w:w="2074" w:type="dxa"/>
            <w:noWrap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                7 075   </w:t>
            </w:r>
          </w:p>
        </w:tc>
      </w:tr>
      <w:tr w:rsidR="008D1856" w:rsidRPr="005A5B71" w:rsidTr="005A5B71">
        <w:trPr>
          <w:trHeight w:val="704"/>
        </w:trPr>
        <w:tc>
          <w:tcPr>
            <w:tcW w:w="3271" w:type="dxa"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lastRenderedPageBreak/>
              <w:t xml:space="preserve">452 01 05 02 01 10 0000 610  </w:t>
            </w:r>
          </w:p>
        </w:tc>
        <w:tc>
          <w:tcPr>
            <w:tcW w:w="4566" w:type="dxa"/>
            <w:hideMark/>
          </w:tcPr>
          <w:p w:rsidR="008D1856" w:rsidRPr="005A5B71" w:rsidRDefault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>Уменьшение прочих остатков денежных средств бюджетов сельских поселений</w:t>
            </w:r>
          </w:p>
        </w:tc>
        <w:tc>
          <w:tcPr>
            <w:tcW w:w="2074" w:type="dxa"/>
            <w:noWrap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                7 075   </w:t>
            </w:r>
          </w:p>
        </w:tc>
      </w:tr>
      <w:tr w:rsidR="008D1856" w:rsidRPr="005A5B71" w:rsidTr="008D1856">
        <w:trPr>
          <w:trHeight w:val="255"/>
        </w:trPr>
        <w:tc>
          <w:tcPr>
            <w:tcW w:w="3271" w:type="dxa"/>
            <w:noWrap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566" w:type="dxa"/>
            <w:noWrap/>
            <w:hideMark/>
          </w:tcPr>
          <w:p w:rsidR="008D1856" w:rsidRPr="005A5B71" w:rsidRDefault="008D18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074" w:type="dxa"/>
            <w:noWrap/>
            <w:hideMark/>
          </w:tcPr>
          <w:p w:rsidR="008D1856" w:rsidRPr="005A5B71" w:rsidRDefault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>,</w:t>
            </w:r>
          </w:p>
        </w:tc>
      </w:tr>
    </w:tbl>
    <w:p w:rsidR="008D1856" w:rsidRDefault="008D1856"/>
    <w:p w:rsidR="00AF22C4" w:rsidRDefault="00AF22C4"/>
    <w:p w:rsidR="00AF22C4" w:rsidRDefault="00AF22C4"/>
    <w:p w:rsidR="00AF22C4" w:rsidRDefault="00AF22C4"/>
    <w:p w:rsidR="00AF22C4" w:rsidRDefault="00AF22C4"/>
    <w:p w:rsidR="00AF22C4" w:rsidRDefault="00AF22C4"/>
    <w:p w:rsidR="00AF22C4" w:rsidRDefault="00AF22C4"/>
    <w:p w:rsidR="00AF22C4" w:rsidRDefault="00AF22C4"/>
    <w:p w:rsidR="00AF22C4" w:rsidRDefault="00AF22C4"/>
    <w:p w:rsidR="00AF22C4" w:rsidRDefault="00AF22C4"/>
    <w:tbl>
      <w:tblPr>
        <w:tblStyle w:val="a5"/>
        <w:tblW w:w="0" w:type="auto"/>
        <w:tblInd w:w="-998" w:type="dxa"/>
        <w:tblLook w:val="04A0" w:firstRow="1" w:lastRow="0" w:firstColumn="1" w:lastColumn="0" w:noHBand="0" w:noVBand="1"/>
      </w:tblPr>
      <w:tblGrid>
        <w:gridCol w:w="2931"/>
        <w:gridCol w:w="3602"/>
        <w:gridCol w:w="1438"/>
        <w:gridCol w:w="1445"/>
        <w:gridCol w:w="1493"/>
      </w:tblGrid>
      <w:tr w:rsidR="00AF22C4" w:rsidRPr="00AF22C4" w:rsidTr="00AF22C4">
        <w:trPr>
          <w:trHeight w:val="696"/>
        </w:trPr>
        <w:tc>
          <w:tcPr>
            <w:tcW w:w="293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F22C4" w:rsidRPr="00AF22C4" w:rsidRDefault="00AF22C4">
            <w:bookmarkStart w:id="1" w:name="RANGE!A1:E33"/>
            <w:bookmarkEnd w:id="1"/>
          </w:p>
        </w:tc>
        <w:tc>
          <w:tcPr>
            <w:tcW w:w="360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F22C4" w:rsidRPr="00AF22C4" w:rsidRDefault="00AF22C4" w:rsidP="00AF22C4">
            <w:r w:rsidRPr="00AF22C4">
              <w:t> 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F22C4" w:rsidRPr="00AF22C4" w:rsidRDefault="00AF22C4" w:rsidP="00AF22C4"/>
        </w:tc>
        <w:tc>
          <w:tcPr>
            <w:tcW w:w="293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F22C4" w:rsidRPr="00AF22C4" w:rsidRDefault="00AF22C4" w:rsidP="00AF22C4">
            <w:pPr>
              <w:jc w:val="right"/>
            </w:pPr>
            <w:r w:rsidRPr="00AF22C4">
              <w:t>Приложение</w:t>
            </w:r>
            <w:r>
              <w:t xml:space="preserve"> к Решению Собрания Представителей от 25.02.2020 №5</w:t>
            </w:r>
          </w:p>
        </w:tc>
      </w:tr>
      <w:tr w:rsidR="00AF22C4" w:rsidRPr="00AF22C4" w:rsidTr="00AF22C4">
        <w:trPr>
          <w:trHeight w:val="360"/>
        </w:trPr>
        <w:tc>
          <w:tcPr>
            <w:tcW w:w="293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F22C4" w:rsidRPr="00AF22C4" w:rsidRDefault="00AF22C4" w:rsidP="00AF22C4"/>
        </w:tc>
        <w:tc>
          <w:tcPr>
            <w:tcW w:w="360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F22C4" w:rsidRPr="00AF22C4" w:rsidRDefault="00AF22C4" w:rsidP="00AF22C4">
            <w:r w:rsidRPr="00AF22C4">
              <w:t> 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F22C4" w:rsidRPr="00AF22C4" w:rsidRDefault="00AF22C4" w:rsidP="00AF22C4"/>
        </w:tc>
        <w:tc>
          <w:tcPr>
            <w:tcW w:w="144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F22C4" w:rsidRPr="00AF22C4" w:rsidRDefault="00AF22C4"/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F22C4" w:rsidRPr="00AF22C4" w:rsidRDefault="00AF22C4"/>
        </w:tc>
      </w:tr>
      <w:tr w:rsidR="00AF22C4" w:rsidRPr="00AF22C4" w:rsidTr="00AF22C4">
        <w:trPr>
          <w:trHeight w:val="646"/>
        </w:trPr>
        <w:tc>
          <w:tcPr>
            <w:tcW w:w="10909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AF22C4" w:rsidRPr="00AF22C4" w:rsidRDefault="00AF22C4" w:rsidP="00AF22C4">
            <w:pPr>
              <w:jc w:val="center"/>
              <w:rPr>
                <w:b/>
                <w:bCs/>
              </w:rPr>
            </w:pPr>
            <w:r w:rsidRPr="00AF22C4">
              <w:rPr>
                <w:b/>
                <w:bCs/>
              </w:rPr>
              <w:t>Поступление  доходов в бюджет сельского по</w:t>
            </w:r>
            <w:r>
              <w:rPr>
                <w:b/>
                <w:bCs/>
              </w:rPr>
              <w:t xml:space="preserve">селения   Севрюкаево      </w:t>
            </w:r>
            <w:r w:rsidRPr="00AF22C4">
              <w:rPr>
                <w:b/>
                <w:bCs/>
              </w:rPr>
              <w:t xml:space="preserve"> муниципального района Ставропольск</w:t>
            </w:r>
            <w:r>
              <w:rPr>
                <w:b/>
                <w:bCs/>
              </w:rPr>
              <w:t xml:space="preserve">ий Самарской области      </w:t>
            </w:r>
            <w:r w:rsidRPr="00AF22C4">
              <w:rPr>
                <w:b/>
                <w:bCs/>
              </w:rPr>
              <w:t>на 2020 год  и на плановый период   2021  и 2022 годов</w:t>
            </w:r>
          </w:p>
        </w:tc>
      </w:tr>
      <w:tr w:rsidR="00AF22C4" w:rsidRPr="00AF22C4" w:rsidTr="00AF22C4">
        <w:trPr>
          <w:trHeight w:val="585"/>
        </w:trPr>
        <w:tc>
          <w:tcPr>
            <w:tcW w:w="293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</w:p>
        </w:tc>
        <w:tc>
          <w:tcPr>
            <w:tcW w:w="360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F22C4" w:rsidRPr="00AF22C4" w:rsidRDefault="00AF22C4" w:rsidP="00AF22C4"/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F22C4" w:rsidRPr="00AF22C4" w:rsidRDefault="00AF22C4" w:rsidP="00AF22C4"/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F22C4" w:rsidRPr="00AF22C4" w:rsidRDefault="00AF22C4"/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F22C4" w:rsidRDefault="00AF22C4" w:rsidP="00AF22C4">
            <w:r w:rsidRPr="00AF22C4">
              <w:t>ед. изм.:</w:t>
            </w:r>
          </w:p>
          <w:p w:rsidR="00AF22C4" w:rsidRPr="00AF22C4" w:rsidRDefault="00AF22C4" w:rsidP="00AF22C4">
            <w:r w:rsidRPr="00AF22C4">
              <w:t xml:space="preserve"> тыс. рублей</w:t>
            </w:r>
          </w:p>
        </w:tc>
      </w:tr>
      <w:tr w:rsidR="00AF22C4" w:rsidRPr="00AF22C4" w:rsidTr="00AF22C4">
        <w:trPr>
          <w:trHeight w:val="655"/>
        </w:trPr>
        <w:tc>
          <w:tcPr>
            <w:tcW w:w="2931" w:type="dxa"/>
            <w:tcBorders>
              <w:top w:val="single" w:sz="4" w:space="0" w:color="auto"/>
            </w:tcBorders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 xml:space="preserve">Код                                       </w:t>
            </w:r>
          </w:p>
        </w:tc>
        <w:tc>
          <w:tcPr>
            <w:tcW w:w="3602" w:type="dxa"/>
            <w:tcBorders>
              <w:top w:val="single" w:sz="4" w:space="0" w:color="auto"/>
            </w:tcBorders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1438" w:type="dxa"/>
            <w:tcBorders>
              <w:top w:val="single" w:sz="4" w:space="0" w:color="auto"/>
            </w:tcBorders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>Сумма на                        2020 г</w:t>
            </w:r>
          </w:p>
        </w:tc>
        <w:tc>
          <w:tcPr>
            <w:tcW w:w="1445" w:type="dxa"/>
            <w:tcBorders>
              <w:top w:val="single" w:sz="4" w:space="0" w:color="auto"/>
            </w:tcBorders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>Сумма на                          2021 г</w:t>
            </w:r>
          </w:p>
        </w:tc>
        <w:tc>
          <w:tcPr>
            <w:tcW w:w="1493" w:type="dxa"/>
            <w:tcBorders>
              <w:top w:val="single" w:sz="4" w:space="0" w:color="auto"/>
            </w:tcBorders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>Сумма на                   2022 г</w:t>
            </w:r>
          </w:p>
        </w:tc>
      </w:tr>
      <w:tr w:rsidR="00AF22C4" w:rsidRPr="00AF22C4" w:rsidTr="00AF22C4">
        <w:trPr>
          <w:trHeight w:val="660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>000 1 00 00000 00 0000 000</w:t>
            </w:r>
          </w:p>
        </w:tc>
        <w:tc>
          <w:tcPr>
            <w:tcW w:w="3602" w:type="dxa"/>
            <w:noWrap/>
            <w:hideMark/>
          </w:tcPr>
          <w:p w:rsidR="00AF22C4" w:rsidRPr="00AF22C4" w:rsidRDefault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>Доходы</w:t>
            </w:r>
          </w:p>
        </w:tc>
        <w:tc>
          <w:tcPr>
            <w:tcW w:w="1438" w:type="dxa"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</w:t>
            </w:r>
            <w:r w:rsidRPr="00AF22C4">
              <w:rPr>
                <w:b/>
                <w:bCs/>
              </w:rPr>
              <w:t xml:space="preserve">  2 838   </w:t>
            </w:r>
          </w:p>
        </w:tc>
        <w:tc>
          <w:tcPr>
            <w:tcW w:w="1445" w:type="dxa"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</w:t>
            </w:r>
            <w:r w:rsidRPr="00AF22C4">
              <w:rPr>
                <w:b/>
                <w:bCs/>
              </w:rPr>
              <w:t xml:space="preserve">  3 037   </w:t>
            </w:r>
          </w:p>
        </w:tc>
        <w:tc>
          <w:tcPr>
            <w:tcW w:w="1493" w:type="dxa"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</w:t>
            </w:r>
            <w:r w:rsidRPr="00AF22C4">
              <w:rPr>
                <w:b/>
                <w:bCs/>
              </w:rPr>
              <w:t xml:space="preserve">   3 192   </w:t>
            </w:r>
          </w:p>
        </w:tc>
      </w:tr>
      <w:tr w:rsidR="00AF22C4" w:rsidRPr="00AF22C4" w:rsidTr="00AF22C4">
        <w:trPr>
          <w:trHeight w:val="886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 xml:space="preserve"> 182   1 01 02000 01 0000 110  </w:t>
            </w:r>
          </w:p>
        </w:tc>
        <w:tc>
          <w:tcPr>
            <w:tcW w:w="3602" w:type="dxa"/>
            <w:hideMark/>
          </w:tcPr>
          <w:p w:rsidR="00AF22C4" w:rsidRPr="00AF22C4" w:rsidRDefault="00AF22C4" w:rsidP="00AF22C4">
            <w:pPr>
              <w:spacing w:after="160"/>
              <w:rPr>
                <w:b/>
                <w:bCs/>
              </w:rPr>
            </w:pPr>
            <w:r w:rsidRPr="00AF22C4">
              <w:rPr>
                <w:b/>
                <w:bCs/>
              </w:rPr>
              <w:t xml:space="preserve">    Налог на доходы физических лиц  </w:t>
            </w:r>
          </w:p>
        </w:tc>
        <w:tc>
          <w:tcPr>
            <w:tcW w:w="1438" w:type="dxa"/>
            <w:hideMark/>
          </w:tcPr>
          <w:p w:rsidR="00AF22C4" w:rsidRPr="00AF22C4" w:rsidRDefault="00AF22C4" w:rsidP="00AF22C4">
            <w:pPr>
              <w:spacing w:after="160"/>
            </w:pPr>
            <w:r>
              <w:t xml:space="preserve">           </w:t>
            </w:r>
            <w:r w:rsidRPr="00AF22C4">
              <w:t xml:space="preserve">   487   </w:t>
            </w:r>
          </w:p>
        </w:tc>
        <w:tc>
          <w:tcPr>
            <w:tcW w:w="1445" w:type="dxa"/>
            <w:hideMark/>
          </w:tcPr>
          <w:p w:rsidR="00AF22C4" w:rsidRPr="00AF22C4" w:rsidRDefault="00AF22C4" w:rsidP="00AF22C4">
            <w:r>
              <w:t xml:space="preserve">    </w:t>
            </w:r>
            <w:r w:rsidRPr="00AF22C4">
              <w:t xml:space="preserve">    521   </w:t>
            </w:r>
          </w:p>
        </w:tc>
        <w:tc>
          <w:tcPr>
            <w:tcW w:w="1493" w:type="dxa"/>
            <w:hideMark/>
          </w:tcPr>
          <w:p w:rsidR="00AF22C4" w:rsidRPr="00AF22C4" w:rsidRDefault="00AF22C4" w:rsidP="00AF22C4">
            <w:r w:rsidRPr="00AF22C4">
              <w:t xml:space="preserve">       558   </w:t>
            </w:r>
          </w:p>
        </w:tc>
      </w:tr>
      <w:tr w:rsidR="00AF22C4" w:rsidRPr="00AF22C4" w:rsidTr="00AF22C4">
        <w:trPr>
          <w:trHeight w:val="2520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 xml:space="preserve">182  1 01 02010 01 1000 110 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r w:rsidRPr="00AF22C4">
              <w:t xml:space="preserve"> Налог на доходы физических лиц с доходов, источником которых является налоговый агент,  за исключением доходов, в отношении которых исчисление и уплата налога осуществляются в соответствии  со статьями  227,227.1 и 228 Налогового кодекса Российской Федерации</w:t>
            </w:r>
          </w:p>
        </w:tc>
        <w:tc>
          <w:tcPr>
            <w:tcW w:w="1438" w:type="dxa"/>
            <w:hideMark/>
          </w:tcPr>
          <w:p w:rsidR="00AF22C4" w:rsidRPr="00AF22C4" w:rsidRDefault="00AF22C4" w:rsidP="00AF22C4">
            <w:r>
              <w:t xml:space="preserve">     </w:t>
            </w:r>
            <w:r w:rsidRPr="00AF22C4">
              <w:t xml:space="preserve">   487   </w:t>
            </w:r>
          </w:p>
        </w:tc>
        <w:tc>
          <w:tcPr>
            <w:tcW w:w="1445" w:type="dxa"/>
            <w:hideMark/>
          </w:tcPr>
          <w:p w:rsidR="00AF22C4" w:rsidRPr="00AF22C4" w:rsidRDefault="00AF22C4" w:rsidP="00AF22C4">
            <w:r w:rsidRPr="00AF22C4">
              <w:t xml:space="preserve">                        521   </w:t>
            </w:r>
          </w:p>
        </w:tc>
        <w:tc>
          <w:tcPr>
            <w:tcW w:w="1493" w:type="dxa"/>
            <w:hideMark/>
          </w:tcPr>
          <w:p w:rsidR="00AF22C4" w:rsidRPr="00AF22C4" w:rsidRDefault="00AF22C4" w:rsidP="00AF22C4">
            <w:r w:rsidRPr="00AF22C4">
              <w:t xml:space="preserve">                         558   </w:t>
            </w:r>
          </w:p>
        </w:tc>
      </w:tr>
      <w:tr w:rsidR="00AF22C4" w:rsidRPr="00AF22C4" w:rsidTr="00AF22C4">
        <w:trPr>
          <w:trHeight w:val="1133"/>
        </w:trPr>
        <w:tc>
          <w:tcPr>
            <w:tcW w:w="2931" w:type="dxa"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br/>
              <w:t>000 1 03 00000 00 0000 000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br/>
              <w:t>Налоги на товары (работы, услуги), реализуемые на территории Российской Федерации</w:t>
            </w:r>
          </w:p>
        </w:tc>
        <w:tc>
          <w:tcPr>
            <w:tcW w:w="1438" w:type="dxa"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</w:t>
            </w:r>
            <w:r w:rsidRPr="00AF22C4">
              <w:rPr>
                <w:b/>
                <w:bCs/>
              </w:rPr>
              <w:t xml:space="preserve">   553   </w:t>
            </w:r>
          </w:p>
        </w:tc>
        <w:tc>
          <w:tcPr>
            <w:tcW w:w="1445" w:type="dxa"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 xml:space="preserve">      561   </w:t>
            </w:r>
          </w:p>
        </w:tc>
        <w:tc>
          <w:tcPr>
            <w:tcW w:w="1493" w:type="dxa"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 xml:space="preserve">     606   </w:t>
            </w:r>
          </w:p>
        </w:tc>
      </w:tr>
      <w:tr w:rsidR="00AF22C4" w:rsidRPr="00AF22C4" w:rsidTr="00AF22C4">
        <w:trPr>
          <w:trHeight w:val="2269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r w:rsidRPr="00AF22C4">
              <w:lastRenderedPageBreak/>
              <w:t>100 1 03 02230 01 0000 110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r w:rsidRPr="00AF22C4">
              <w:t>Доходы от уплаты акцизов на дизельное топливо,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1438" w:type="dxa"/>
            <w:hideMark/>
          </w:tcPr>
          <w:p w:rsidR="00AF22C4" w:rsidRPr="00AF22C4" w:rsidRDefault="00AF22C4" w:rsidP="00AF22C4">
            <w:r w:rsidRPr="00AF22C4">
              <w:t xml:space="preserve">                       253   </w:t>
            </w:r>
          </w:p>
        </w:tc>
        <w:tc>
          <w:tcPr>
            <w:tcW w:w="1445" w:type="dxa"/>
            <w:hideMark/>
          </w:tcPr>
          <w:p w:rsidR="00AF22C4" w:rsidRPr="00AF22C4" w:rsidRDefault="00AF22C4" w:rsidP="00AF22C4">
            <w:r w:rsidRPr="00AF22C4">
              <w:t xml:space="preserve">                        259   </w:t>
            </w:r>
          </w:p>
        </w:tc>
        <w:tc>
          <w:tcPr>
            <w:tcW w:w="1493" w:type="dxa"/>
            <w:hideMark/>
          </w:tcPr>
          <w:p w:rsidR="00AF22C4" w:rsidRPr="00AF22C4" w:rsidRDefault="00AF22C4" w:rsidP="00AF22C4">
            <w:r w:rsidRPr="00AF22C4">
              <w:t xml:space="preserve">                         279   </w:t>
            </w:r>
          </w:p>
        </w:tc>
      </w:tr>
      <w:tr w:rsidR="00AF22C4" w:rsidRPr="00AF22C4" w:rsidTr="00AF22C4">
        <w:trPr>
          <w:trHeight w:val="2925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r w:rsidRPr="00AF22C4">
              <w:t>100 1 03 02240 01 0000 110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r w:rsidRPr="00AF22C4">
              <w:t>Доходы от уплаты акцизов на моторные масла для дизельных и (или) карбюраторных (</w:t>
            </w:r>
            <w:proofErr w:type="spellStart"/>
            <w:r w:rsidRPr="00AF22C4">
              <w:t>инжекторных</w:t>
            </w:r>
            <w:proofErr w:type="spellEnd"/>
            <w:r w:rsidRPr="00AF22C4">
              <w:t>) двигателей,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1438" w:type="dxa"/>
            <w:hideMark/>
          </w:tcPr>
          <w:p w:rsidR="00AF22C4" w:rsidRPr="00AF22C4" w:rsidRDefault="00AF22C4" w:rsidP="00AF22C4">
            <w:r w:rsidRPr="00AF22C4">
              <w:t xml:space="preserve">                            1   </w:t>
            </w:r>
          </w:p>
        </w:tc>
        <w:tc>
          <w:tcPr>
            <w:tcW w:w="1445" w:type="dxa"/>
            <w:hideMark/>
          </w:tcPr>
          <w:p w:rsidR="00AF22C4" w:rsidRPr="00AF22C4" w:rsidRDefault="00AF22C4" w:rsidP="00AF22C4">
            <w:r w:rsidRPr="00AF22C4">
              <w:t xml:space="preserve">                            1   </w:t>
            </w:r>
          </w:p>
        </w:tc>
        <w:tc>
          <w:tcPr>
            <w:tcW w:w="1493" w:type="dxa"/>
            <w:hideMark/>
          </w:tcPr>
          <w:p w:rsidR="00AF22C4" w:rsidRPr="00AF22C4" w:rsidRDefault="00AF22C4" w:rsidP="00AF22C4">
            <w:r w:rsidRPr="00AF22C4">
              <w:t xml:space="preserve">                             1   </w:t>
            </w:r>
          </w:p>
        </w:tc>
      </w:tr>
      <w:tr w:rsidR="00AF22C4" w:rsidRPr="00AF22C4" w:rsidTr="00AF22C4">
        <w:trPr>
          <w:trHeight w:val="2625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r w:rsidRPr="00AF22C4">
              <w:t>100 1 03 02250 01 0000 110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r w:rsidRPr="00AF22C4">
              <w:br/>
              <w:t>Доходы от уплаты акцизов на автомобильный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1438" w:type="dxa"/>
            <w:hideMark/>
          </w:tcPr>
          <w:p w:rsidR="00AF22C4" w:rsidRPr="00AF22C4" w:rsidRDefault="00AF22C4" w:rsidP="00AF22C4">
            <w:r w:rsidRPr="00AF22C4">
              <w:t xml:space="preserve">                       331   </w:t>
            </w:r>
          </w:p>
        </w:tc>
        <w:tc>
          <w:tcPr>
            <w:tcW w:w="1445" w:type="dxa"/>
            <w:hideMark/>
          </w:tcPr>
          <w:p w:rsidR="00AF22C4" w:rsidRPr="00AF22C4" w:rsidRDefault="00AF22C4" w:rsidP="00AF22C4">
            <w:r w:rsidRPr="00AF22C4">
              <w:t xml:space="preserve">                        337   </w:t>
            </w:r>
          </w:p>
        </w:tc>
        <w:tc>
          <w:tcPr>
            <w:tcW w:w="1493" w:type="dxa"/>
            <w:hideMark/>
          </w:tcPr>
          <w:p w:rsidR="00AF22C4" w:rsidRPr="00AF22C4" w:rsidRDefault="00AF22C4" w:rsidP="00AF22C4">
            <w:r w:rsidRPr="00AF22C4">
              <w:t xml:space="preserve">                         361   </w:t>
            </w:r>
          </w:p>
        </w:tc>
      </w:tr>
      <w:tr w:rsidR="00AF22C4" w:rsidRPr="00AF22C4" w:rsidTr="00AF22C4">
        <w:trPr>
          <w:trHeight w:val="2625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r w:rsidRPr="00AF22C4">
              <w:t>100 1 03 02260 01 0000 110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r w:rsidRPr="00AF22C4">
              <w:t>Доходы от уплаты акцизов на прямогонный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1438" w:type="dxa"/>
            <w:hideMark/>
          </w:tcPr>
          <w:p w:rsidR="00AF22C4" w:rsidRPr="00AF22C4" w:rsidRDefault="00AF22C4" w:rsidP="00AF22C4">
            <w:r w:rsidRPr="00AF22C4">
              <w:t xml:space="preserve">-                        32   </w:t>
            </w:r>
          </w:p>
        </w:tc>
        <w:tc>
          <w:tcPr>
            <w:tcW w:w="1445" w:type="dxa"/>
            <w:hideMark/>
          </w:tcPr>
          <w:p w:rsidR="00AF22C4" w:rsidRPr="00AF22C4" w:rsidRDefault="00AF22C4" w:rsidP="00AF22C4">
            <w:r w:rsidRPr="00AF22C4">
              <w:t xml:space="preserve">-                        36   </w:t>
            </w:r>
          </w:p>
        </w:tc>
        <w:tc>
          <w:tcPr>
            <w:tcW w:w="1493" w:type="dxa"/>
            <w:hideMark/>
          </w:tcPr>
          <w:p w:rsidR="00AF22C4" w:rsidRPr="00AF22C4" w:rsidRDefault="00AF22C4" w:rsidP="00AF22C4">
            <w:r w:rsidRPr="00AF22C4">
              <w:t xml:space="preserve">-                          35   </w:t>
            </w:r>
          </w:p>
        </w:tc>
      </w:tr>
      <w:tr w:rsidR="00AF22C4" w:rsidRPr="00AF22C4" w:rsidTr="00AF22C4">
        <w:trPr>
          <w:trHeight w:val="795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>000 1 05 00000 00 0000 000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>Налоги на совокупный доход</w:t>
            </w:r>
          </w:p>
        </w:tc>
        <w:tc>
          <w:tcPr>
            <w:tcW w:w="1438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 xml:space="preserve">                         93   </w:t>
            </w:r>
          </w:p>
        </w:tc>
        <w:tc>
          <w:tcPr>
            <w:tcW w:w="1445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 xml:space="preserve">                          97   </w:t>
            </w:r>
          </w:p>
        </w:tc>
        <w:tc>
          <w:tcPr>
            <w:tcW w:w="1493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 xml:space="preserve">                         101   </w:t>
            </w:r>
          </w:p>
        </w:tc>
      </w:tr>
      <w:tr w:rsidR="00AF22C4" w:rsidRPr="00AF22C4" w:rsidTr="00AF22C4">
        <w:trPr>
          <w:trHeight w:val="810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r w:rsidRPr="00AF22C4">
              <w:t>182 1 05 03010 01 1000 110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r w:rsidRPr="00AF22C4">
              <w:t>Единый сельскохозяйственный налог</w:t>
            </w:r>
          </w:p>
        </w:tc>
        <w:tc>
          <w:tcPr>
            <w:tcW w:w="1438" w:type="dxa"/>
            <w:noWrap/>
            <w:hideMark/>
          </w:tcPr>
          <w:p w:rsidR="00AF22C4" w:rsidRPr="00AF22C4" w:rsidRDefault="00AF22C4" w:rsidP="00AF22C4">
            <w:r w:rsidRPr="00AF22C4">
              <w:t xml:space="preserve">                         93   </w:t>
            </w:r>
          </w:p>
        </w:tc>
        <w:tc>
          <w:tcPr>
            <w:tcW w:w="1445" w:type="dxa"/>
            <w:noWrap/>
            <w:hideMark/>
          </w:tcPr>
          <w:p w:rsidR="00AF22C4" w:rsidRPr="00AF22C4" w:rsidRDefault="00AF22C4" w:rsidP="00AF22C4">
            <w:r w:rsidRPr="00AF22C4">
              <w:t xml:space="preserve">                          97   </w:t>
            </w:r>
          </w:p>
        </w:tc>
        <w:tc>
          <w:tcPr>
            <w:tcW w:w="1493" w:type="dxa"/>
            <w:noWrap/>
            <w:hideMark/>
          </w:tcPr>
          <w:p w:rsidR="00AF22C4" w:rsidRPr="00AF22C4" w:rsidRDefault="00AF22C4" w:rsidP="00AF22C4">
            <w:r w:rsidRPr="00AF22C4">
              <w:t xml:space="preserve">                         101   </w:t>
            </w:r>
          </w:p>
        </w:tc>
      </w:tr>
      <w:tr w:rsidR="00AF22C4" w:rsidRPr="00AF22C4" w:rsidTr="00AF22C4">
        <w:trPr>
          <w:trHeight w:val="585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>000 1 06 00000 00 0000 000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>Налоги на имущество</w:t>
            </w:r>
          </w:p>
        </w:tc>
        <w:tc>
          <w:tcPr>
            <w:tcW w:w="1438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AF22C4">
              <w:rPr>
                <w:b/>
                <w:bCs/>
              </w:rPr>
              <w:t xml:space="preserve">  1 672   </w:t>
            </w:r>
          </w:p>
        </w:tc>
        <w:tc>
          <w:tcPr>
            <w:tcW w:w="1445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 xml:space="preserve">   1 824   </w:t>
            </w:r>
          </w:p>
        </w:tc>
        <w:tc>
          <w:tcPr>
            <w:tcW w:w="1493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AF22C4">
              <w:rPr>
                <w:b/>
                <w:bCs/>
              </w:rPr>
              <w:t xml:space="preserve">   1 892   </w:t>
            </w:r>
          </w:p>
        </w:tc>
      </w:tr>
      <w:tr w:rsidR="00AF22C4" w:rsidRPr="00AF22C4" w:rsidTr="00AF22C4">
        <w:trPr>
          <w:trHeight w:val="1185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r w:rsidRPr="00AF22C4">
              <w:t>182 1 06 01030 10 1000 110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r w:rsidRPr="00AF22C4">
              <w:t>Налог на имущество физических лиц,  взимаемый по ставкам, применяемым к объектам налогообложения, расположенным в границах поселений</w:t>
            </w:r>
          </w:p>
        </w:tc>
        <w:tc>
          <w:tcPr>
            <w:tcW w:w="1438" w:type="dxa"/>
            <w:noWrap/>
            <w:hideMark/>
          </w:tcPr>
          <w:p w:rsidR="00AF22C4" w:rsidRPr="00AF22C4" w:rsidRDefault="00AF22C4" w:rsidP="00AF22C4">
            <w:r w:rsidRPr="00AF22C4">
              <w:t xml:space="preserve">                       258   </w:t>
            </w:r>
          </w:p>
        </w:tc>
        <w:tc>
          <w:tcPr>
            <w:tcW w:w="1445" w:type="dxa"/>
            <w:noWrap/>
            <w:hideMark/>
          </w:tcPr>
          <w:p w:rsidR="00AF22C4" w:rsidRPr="00AF22C4" w:rsidRDefault="00AF22C4" w:rsidP="00AF22C4">
            <w:r w:rsidRPr="00AF22C4">
              <w:t xml:space="preserve">                        269   </w:t>
            </w:r>
          </w:p>
        </w:tc>
        <w:tc>
          <w:tcPr>
            <w:tcW w:w="1493" w:type="dxa"/>
            <w:noWrap/>
            <w:hideMark/>
          </w:tcPr>
          <w:p w:rsidR="00AF22C4" w:rsidRPr="00AF22C4" w:rsidRDefault="00AF22C4" w:rsidP="00AF22C4">
            <w:r w:rsidRPr="00AF22C4">
              <w:t xml:space="preserve">                         279   </w:t>
            </w:r>
          </w:p>
        </w:tc>
      </w:tr>
      <w:tr w:rsidR="00AF22C4" w:rsidRPr="00AF22C4" w:rsidTr="00AF22C4">
        <w:trPr>
          <w:trHeight w:val="445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>182 1 06 06000 00 0000 110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 xml:space="preserve">Земельный налог </w:t>
            </w:r>
          </w:p>
        </w:tc>
        <w:tc>
          <w:tcPr>
            <w:tcW w:w="1438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AF22C4">
              <w:rPr>
                <w:b/>
                <w:bCs/>
              </w:rPr>
              <w:t xml:space="preserve">    1 414   </w:t>
            </w:r>
          </w:p>
        </w:tc>
        <w:tc>
          <w:tcPr>
            <w:tcW w:w="1445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 xml:space="preserve">    1 555   </w:t>
            </w:r>
          </w:p>
        </w:tc>
        <w:tc>
          <w:tcPr>
            <w:tcW w:w="1493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AF22C4">
              <w:rPr>
                <w:b/>
                <w:bCs/>
              </w:rPr>
              <w:t xml:space="preserve">     1 613   </w:t>
            </w:r>
          </w:p>
        </w:tc>
      </w:tr>
      <w:tr w:rsidR="00AF22C4" w:rsidRPr="00AF22C4" w:rsidTr="00AF22C4">
        <w:trPr>
          <w:trHeight w:val="1118"/>
        </w:trPr>
        <w:tc>
          <w:tcPr>
            <w:tcW w:w="2931" w:type="dxa"/>
            <w:hideMark/>
          </w:tcPr>
          <w:p w:rsidR="00AF22C4" w:rsidRPr="00AF22C4" w:rsidRDefault="00AF22C4" w:rsidP="00AF22C4">
            <w:r w:rsidRPr="00AF22C4">
              <w:lastRenderedPageBreak/>
              <w:t xml:space="preserve">182 1 06 06033 10 0000 110   </w:t>
            </w:r>
          </w:p>
        </w:tc>
        <w:tc>
          <w:tcPr>
            <w:tcW w:w="3602" w:type="dxa"/>
            <w:hideMark/>
          </w:tcPr>
          <w:p w:rsidR="00AF22C4" w:rsidRPr="00AF22C4" w:rsidRDefault="00AF22C4" w:rsidP="00AF22C4">
            <w:pPr>
              <w:spacing w:after="160"/>
            </w:pPr>
            <w:r w:rsidRPr="00AF22C4">
              <w:t>Земельный  налог с организаций, обладающих земельным участком, расположенным в границах сельских поселений</w:t>
            </w:r>
          </w:p>
        </w:tc>
        <w:tc>
          <w:tcPr>
            <w:tcW w:w="1438" w:type="dxa"/>
            <w:hideMark/>
          </w:tcPr>
          <w:p w:rsidR="00AF22C4" w:rsidRPr="00AF22C4" w:rsidRDefault="00AF22C4" w:rsidP="00AF22C4">
            <w:pPr>
              <w:spacing w:after="160"/>
            </w:pPr>
            <w:r w:rsidRPr="00AF22C4">
              <w:t xml:space="preserve">                       450   </w:t>
            </w:r>
          </w:p>
        </w:tc>
        <w:tc>
          <w:tcPr>
            <w:tcW w:w="1445" w:type="dxa"/>
            <w:hideMark/>
          </w:tcPr>
          <w:p w:rsidR="00AF22C4" w:rsidRPr="00AF22C4" w:rsidRDefault="00AF22C4" w:rsidP="00AF22C4">
            <w:r w:rsidRPr="00AF22C4">
              <w:t xml:space="preserve">                        470   </w:t>
            </w:r>
          </w:p>
        </w:tc>
        <w:tc>
          <w:tcPr>
            <w:tcW w:w="1493" w:type="dxa"/>
            <w:hideMark/>
          </w:tcPr>
          <w:p w:rsidR="00AF22C4" w:rsidRPr="00AF22C4" w:rsidRDefault="00AF22C4" w:rsidP="00AF22C4">
            <w:r w:rsidRPr="00AF22C4">
              <w:t xml:space="preserve">                         500   </w:t>
            </w:r>
          </w:p>
        </w:tc>
      </w:tr>
      <w:tr w:rsidR="00AF22C4" w:rsidRPr="00AF22C4" w:rsidTr="00AF22C4">
        <w:trPr>
          <w:trHeight w:val="1150"/>
        </w:trPr>
        <w:tc>
          <w:tcPr>
            <w:tcW w:w="2931" w:type="dxa"/>
            <w:hideMark/>
          </w:tcPr>
          <w:p w:rsidR="00AF22C4" w:rsidRPr="00AF22C4" w:rsidRDefault="00AF22C4" w:rsidP="00AF22C4">
            <w:r w:rsidRPr="00AF22C4">
              <w:t>182  1 06 06043 10 0000 110</w:t>
            </w:r>
          </w:p>
        </w:tc>
        <w:tc>
          <w:tcPr>
            <w:tcW w:w="3602" w:type="dxa"/>
            <w:hideMark/>
          </w:tcPr>
          <w:p w:rsidR="00AF22C4" w:rsidRPr="00AF22C4" w:rsidRDefault="00AF22C4" w:rsidP="00AF22C4">
            <w:pPr>
              <w:spacing w:after="160"/>
            </w:pPr>
            <w:r w:rsidRPr="00AF22C4">
              <w:t>Земельный налог с физических лиц обладающих земельным участком, расположенным в границах сельских поселений</w:t>
            </w:r>
          </w:p>
        </w:tc>
        <w:tc>
          <w:tcPr>
            <w:tcW w:w="1438" w:type="dxa"/>
            <w:hideMark/>
          </w:tcPr>
          <w:p w:rsidR="00AF22C4" w:rsidRPr="00AF22C4" w:rsidRDefault="00AF22C4" w:rsidP="00AF22C4">
            <w:pPr>
              <w:spacing w:after="160"/>
            </w:pPr>
            <w:r w:rsidRPr="00AF22C4">
              <w:t xml:space="preserve">                       964   </w:t>
            </w:r>
          </w:p>
        </w:tc>
        <w:tc>
          <w:tcPr>
            <w:tcW w:w="1445" w:type="dxa"/>
            <w:hideMark/>
          </w:tcPr>
          <w:p w:rsidR="00AF22C4" w:rsidRPr="00AF22C4" w:rsidRDefault="00AF22C4" w:rsidP="00AF22C4">
            <w:r>
              <w:t xml:space="preserve">  </w:t>
            </w:r>
            <w:r w:rsidRPr="00AF22C4">
              <w:t xml:space="preserve">  1 085   </w:t>
            </w:r>
          </w:p>
        </w:tc>
        <w:tc>
          <w:tcPr>
            <w:tcW w:w="1493" w:type="dxa"/>
            <w:hideMark/>
          </w:tcPr>
          <w:p w:rsidR="00AF22C4" w:rsidRPr="00AF22C4" w:rsidRDefault="00AF22C4" w:rsidP="00AF22C4">
            <w:r>
              <w:t xml:space="preserve">    </w:t>
            </w:r>
            <w:r w:rsidRPr="00AF22C4">
              <w:t xml:space="preserve">  1 113   </w:t>
            </w:r>
          </w:p>
        </w:tc>
      </w:tr>
      <w:tr w:rsidR="00AF22C4" w:rsidRPr="00AF22C4" w:rsidTr="00AF22C4">
        <w:trPr>
          <w:trHeight w:val="1040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>000 1 11 00000 00 0000 000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>Доходы от использования имущества, находящегося в государственной и муниципальной собственности</w:t>
            </w:r>
          </w:p>
        </w:tc>
        <w:tc>
          <w:tcPr>
            <w:tcW w:w="1438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 xml:space="preserve">                         33   </w:t>
            </w:r>
          </w:p>
        </w:tc>
        <w:tc>
          <w:tcPr>
            <w:tcW w:w="1445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 xml:space="preserve">                          34   </w:t>
            </w:r>
          </w:p>
        </w:tc>
        <w:tc>
          <w:tcPr>
            <w:tcW w:w="1493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 xml:space="preserve">                           35   </w:t>
            </w:r>
          </w:p>
        </w:tc>
      </w:tr>
      <w:tr w:rsidR="00AF22C4" w:rsidRPr="00AF22C4" w:rsidTr="00AF22C4">
        <w:trPr>
          <w:trHeight w:val="2100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r w:rsidRPr="00AF22C4">
              <w:t>452 111 05025 10 0000 120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r w:rsidRPr="00AF22C4">
              <w:t>Доходы от сдачи в аренду имущества, находящегося в оперативном управлении органов управления поселений и созданных ими учреждений (за исключением имущества муниципальных автономных учреждений)</w:t>
            </w:r>
          </w:p>
        </w:tc>
        <w:tc>
          <w:tcPr>
            <w:tcW w:w="1438" w:type="dxa"/>
            <w:noWrap/>
            <w:hideMark/>
          </w:tcPr>
          <w:p w:rsidR="00AF22C4" w:rsidRPr="00AF22C4" w:rsidRDefault="00AF22C4" w:rsidP="00AF22C4">
            <w:r w:rsidRPr="00AF22C4">
              <w:t xml:space="preserve">                         33   </w:t>
            </w:r>
          </w:p>
        </w:tc>
        <w:tc>
          <w:tcPr>
            <w:tcW w:w="1445" w:type="dxa"/>
            <w:noWrap/>
            <w:hideMark/>
          </w:tcPr>
          <w:p w:rsidR="00AF22C4" w:rsidRPr="00AF22C4" w:rsidRDefault="00AF22C4" w:rsidP="00AF22C4">
            <w:r w:rsidRPr="00AF22C4">
              <w:t xml:space="preserve">                          34   </w:t>
            </w:r>
          </w:p>
        </w:tc>
        <w:tc>
          <w:tcPr>
            <w:tcW w:w="1493" w:type="dxa"/>
            <w:noWrap/>
            <w:hideMark/>
          </w:tcPr>
          <w:p w:rsidR="00AF22C4" w:rsidRPr="00AF22C4" w:rsidRDefault="00AF22C4" w:rsidP="00AF22C4">
            <w:r w:rsidRPr="00AF22C4">
              <w:t xml:space="preserve">                           35   </w:t>
            </w:r>
          </w:p>
        </w:tc>
      </w:tr>
      <w:tr w:rsidR="00AF22C4" w:rsidRPr="00AF22C4" w:rsidTr="00AF22C4">
        <w:trPr>
          <w:trHeight w:val="24"/>
        </w:trPr>
        <w:tc>
          <w:tcPr>
            <w:tcW w:w="2931" w:type="dxa"/>
            <w:hideMark/>
          </w:tcPr>
          <w:p w:rsidR="00AF22C4" w:rsidRPr="00AF22C4" w:rsidRDefault="00AF22C4" w:rsidP="00AF22C4">
            <w:r w:rsidRPr="00AF22C4">
              <w:t>16 111 633 050 106 000 000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r w:rsidRPr="00AF22C4">
              <w:t xml:space="preserve">Денежные взыскания (штрафы) за нарушение 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сельских поселений (федеральные государственные органы, Банк России, органы управления государственными внебюджетными фондами Российской Федерации)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1438" w:type="dxa"/>
            <w:noWrap/>
            <w:hideMark/>
          </w:tcPr>
          <w:p w:rsidR="00AF22C4" w:rsidRPr="00AF22C4" w:rsidRDefault="00AF22C4" w:rsidP="00AF22C4">
            <w:r w:rsidRPr="00AF22C4">
              <w:t> </w:t>
            </w:r>
          </w:p>
        </w:tc>
        <w:tc>
          <w:tcPr>
            <w:tcW w:w="1445" w:type="dxa"/>
            <w:noWrap/>
            <w:hideMark/>
          </w:tcPr>
          <w:p w:rsidR="00AF22C4" w:rsidRPr="00AF22C4" w:rsidRDefault="00AF22C4" w:rsidP="00AF22C4">
            <w:r w:rsidRPr="00AF22C4">
              <w:t> </w:t>
            </w:r>
          </w:p>
        </w:tc>
        <w:tc>
          <w:tcPr>
            <w:tcW w:w="1493" w:type="dxa"/>
            <w:noWrap/>
            <w:hideMark/>
          </w:tcPr>
          <w:p w:rsidR="00AF22C4" w:rsidRPr="00AF22C4" w:rsidRDefault="00AF22C4" w:rsidP="00AF22C4">
            <w:r w:rsidRPr="00AF22C4">
              <w:t> </w:t>
            </w:r>
          </w:p>
        </w:tc>
      </w:tr>
      <w:tr w:rsidR="00AF22C4" w:rsidRPr="00AF22C4" w:rsidTr="00AF22C4">
        <w:trPr>
          <w:trHeight w:val="452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>000 2 00 00000 00 0000 000</w:t>
            </w:r>
          </w:p>
        </w:tc>
        <w:tc>
          <w:tcPr>
            <w:tcW w:w="3602" w:type="dxa"/>
            <w:noWrap/>
            <w:hideMark/>
          </w:tcPr>
          <w:p w:rsidR="00AF22C4" w:rsidRPr="00AF22C4" w:rsidRDefault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>Безвозмездные поступления</w:t>
            </w:r>
          </w:p>
        </w:tc>
        <w:tc>
          <w:tcPr>
            <w:tcW w:w="1438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</w:t>
            </w:r>
            <w:r w:rsidRPr="00AF22C4">
              <w:rPr>
                <w:b/>
                <w:bCs/>
              </w:rPr>
              <w:t xml:space="preserve">    4 049   </w:t>
            </w:r>
          </w:p>
        </w:tc>
        <w:tc>
          <w:tcPr>
            <w:tcW w:w="1445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</w:t>
            </w:r>
            <w:r w:rsidRPr="00AF22C4">
              <w:rPr>
                <w:b/>
                <w:bCs/>
              </w:rPr>
              <w:t xml:space="preserve">   1 592   </w:t>
            </w:r>
          </w:p>
        </w:tc>
        <w:tc>
          <w:tcPr>
            <w:tcW w:w="1493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</w:t>
            </w:r>
            <w:r w:rsidRPr="00AF22C4">
              <w:rPr>
                <w:b/>
                <w:bCs/>
              </w:rPr>
              <w:t xml:space="preserve">    1 658   </w:t>
            </w:r>
          </w:p>
        </w:tc>
      </w:tr>
      <w:tr w:rsidR="00AF22C4" w:rsidRPr="00AF22C4" w:rsidTr="00AF22C4">
        <w:trPr>
          <w:trHeight w:val="945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>000 2 02 00000 00 0000 000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 xml:space="preserve">Безвозмездные поступления от других бюджетов бюджетной системы Российской Федерации </w:t>
            </w:r>
          </w:p>
        </w:tc>
        <w:tc>
          <w:tcPr>
            <w:tcW w:w="1438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AF22C4">
              <w:rPr>
                <w:b/>
                <w:bCs/>
              </w:rPr>
              <w:t xml:space="preserve">     4 049   </w:t>
            </w:r>
          </w:p>
        </w:tc>
        <w:tc>
          <w:tcPr>
            <w:tcW w:w="1445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</w:t>
            </w:r>
            <w:r w:rsidRPr="00AF22C4">
              <w:rPr>
                <w:b/>
                <w:bCs/>
              </w:rPr>
              <w:t xml:space="preserve">   1 592   </w:t>
            </w:r>
          </w:p>
        </w:tc>
        <w:tc>
          <w:tcPr>
            <w:tcW w:w="1493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</w:t>
            </w:r>
            <w:r w:rsidRPr="00AF22C4">
              <w:rPr>
                <w:b/>
                <w:bCs/>
              </w:rPr>
              <w:t xml:space="preserve">     1 658   </w:t>
            </w:r>
          </w:p>
        </w:tc>
      </w:tr>
      <w:tr w:rsidR="00AF22C4" w:rsidRPr="00AF22C4" w:rsidTr="00AF22C4">
        <w:trPr>
          <w:trHeight w:val="946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r w:rsidRPr="00AF22C4">
              <w:t>452 2 02 15001 10 0000 150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r w:rsidRPr="00AF22C4">
              <w:t>Дотации  бюджетам поселений   на выравнивание бюджетной обеспеченности</w:t>
            </w:r>
          </w:p>
        </w:tc>
        <w:tc>
          <w:tcPr>
            <w:tcW w:w="1438" w:type="dxa"/>
            <w:hideMark/>
          </w:tcPr>
          <w:p w:rsidR="00AF22C4" w:rsidRPr="00AF22C4" w:rsidRDefault="00AF22C4" w:rsidP="00AF22C4">
            <w:r w:rsidRPr="00AF22C4">
              <w:t xml:space="preserve">                       700   </w:t>
            </w:r>
          </w:p>
        </w:tc>
        <w:tc>
          <w:tcPr>
            <w:tcW w:w="1445" w:type="dxa"/>
            <w:hideMark/>
          </w:tcPr>
          <w:p w:rsidR="00AF22C4" w:rsidRPr="00AF22C4" w:rsidRDefault="00AF22C4" w:rsidP="00AF22C4">
            <w:r w:rsidRPr="00AF22C4">
              <w:t xml:space="preserve">                        681   </w:t>
            </w:r>
          </w:p>
        </w:tc>
        <w:tc>
          <w:tcPr>
            <w:tcW w:w="1493" w:type="dxa"/>
            <w:hideMark/>
          </w:tcPr>
          <w:p w:rsidR="00AF22C4" w:rsidRPr="00AF22C4" w:rsidRDefault="00AF22C4" w:rsidP="00AF22C4">
            <w:r w:rsidRPr="00AF22C4">
              <w:t xml:space="preserve">                         681   </w:t>
            </w:r>
          </w:p>
        </w:tc>
      </w:tr>
      <w:tr w:rsidR="00AF22C4" w:rsidRPr="00AF22C4" w:rsidTr="00AF22C4">
        <w:trPr>
          <w:trHeight w:val="960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r w:rsidRPr="00AF22C4">
              <w:t xml:space="preserve">452 2 02 29999 10 0000 150 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r w:rsidRPr="00AF22C4">
              <w:t xml:space="preserve"> Прочие межбюджетные </w:t>
            </w:r>
            <w:proofErr w:type="spellStart"/>
            <w:r w:rsidRPr="00AF22C4">
              <w:t>транферты</w:t>
            </w:r>
            <w:proofErr w:type="spellEnd"/>
            <w:r w:rsidRPr="00AF22C4">
              <w:t>, передаваемые бюджетам сельских поселений</w:t>
            </w:r>
          </w:p>
        </w:tc>
        <w:tc>
          <w:tcPr>
            <w:tcW w:w="1438" w:type="dxa"/>
            <w:hideMark/>
          </w:tcPr>
          <w:p w:rsidR="00AF22C4" w:rsidRPr="00AF22C4" w:rsidRDefault="00AF22C4" w:rsidP="00AF22C4">
            <w:r>
              <w:t xml:space="preserve">   </w:t>
            </w:r>
            <w:r w:rsidRPr="00AF22C4">
              <w:t xml:space="preserve">    2 292   </w:t>
            </w:r>
          </w:p>
        </w:tc>
        <w:tc>
          <w:tcPr>
            <w:tcW w:w="1445" w:type="dxa"/>
            <w:hideMark/>
          </w:tcPr>
          <w:p w:rsidR="00AF22C4" w:rsidRPr="00AF22C4" w:rsidRDefault="00AF22C4" w:rsidP="00AF22C4">
            <w:r w:rsidRPr="00AF22C4">
              <w:t xml:space="preserve">                             -   </w:t>
            </w:r>
          </w:p>
        </w:tc>
        <w:tc>
          <w:tcPr>
            <w:tcW w:w="1493" w:type="dxa"/>
            <w:noWrap/>
            <w:hideMark/>
          </w:tcPr>
          <w:p w:rsidR="00AF22C4" w:rsidRPr="00AF22C4" w:rsidRDefault="00AF22C4" w:rsidP="00AF22C4">
            <w:r w:rsidRPr="00AF22C4">
              <w:t xml:space="preserve">                              -   </w:t>
            </w:r>
          </w:p>
        </w:tc>
      </w:tr>
      <w:tr w:rsidR="00AF22C4" w:rsidRPr="00AF22C4" w:rsidTr="00AF22C4">
        <w:trPr>
          <w:trHeight w:val="960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r w:rsidRPr="00AF22C4">
              <w:t>452 2 02 25576 10 0000 150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r w:rsidRPr="00AF22C4">
              <w:t xml:space="preserve">Субсидии бюджетам поселений на обеспечение </w:t>
            </w:r>
            <w:proofErr w:type="spellStart"/>
            <w:r w:rsidRPr="00AF22C4">
              <w:t>крмплексного</w:t>
            </w:r>
            <w:proofErr w:type="spellEnd"/>
            <w:r w:rsidRPr="00AF22C4">
              <w:t xml:space="preserve"> развития сельских территорий</w:t>
            </w:r>
          </w:p>
        </w:tc>
        <w:tc>
          <w:tcPr>
            <w:tcW w:w="1438" w:type="dxa"/>
            <w:hideMark/>
          </w:tcPr>
          <w:p w:rsidR="00AF22C4" w:rsidRPr="00AF22C4" w:rsidRDefault="00AF22C4" w:rsidP="00AF22C4">
            <w:r w:rsidRPr="00AF22C4">
              <w:t xml:space="preserve">                       972   </w:t>
            </w:r>
          </w:p>
        </w:tc>
        <w:tc>
          <w:tcPr>
            <w:tcW w:w="1445" w:type="dxa"/>
            <w:hideMark/>
          </w:tcPr>
          <w:p w:rsidR="00AF22C4" w:rsidRPr="00AF22C4" w:rsidRDefault="00AF22C4" w:rsidP="00AF22C4">
            <w:r w:rsidRPr="00AF22C4">
              <w:t xml:space="preserve">                        911   </w:t>
            </w:r>
          </w:p>
        </w:tc>
        <w:tc>
          <w:tcPr>
            <w:tcW w:w="1493" w:type="dxa"/>
            <w:noWrap/>
            <w:hideMark/>
          </w:tcPr>
          <w:p w:rsidR="00AF22C4" w:rsidRPr="00AF22C4" w:rsidRDefault="00AF22C4" w:rsidP="00AF22C4">
            <w:r w:rsidRPr="00AF22C4">
              <w:t xml:space="preserve">                         977   </w:t>
            </w:r>
          </w:p>
        </w:tc>
      </w:tr>
      <w:tr w:rsidR="00AF22C4" w:rsidRPr="00AF22C4" w:rsidTr="00AF22C4">
        <w:trPr>
          <w:trHeight w:val="1356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r w:rsidRPr="00AF22C4">
              <w:t>452 2 02 35118 10 0000 150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r w:rsidRPr="00AF22C4">
              <w:t>Субвенции бюджетам поселений на осуществление  первичного воинского учёта на территориях, где отсутствуют военные комиссариаты</w:t>
            </w:r>
          </w:p>
        </w:tc>
        <w:tc>
          <w:tcPr>
            <w:tcW w:w="1438" w:type="dxa"/>
            <w:hideMark/>
          </w:tcPr>
          <w:p w:rsidR="00AF22C4" w:rsidRPr="00AF22C4" w:rsidRDefault="00AF22C4" w:rsidP="00AF22C4">
            <w:r w:rsidRPr="00AF22C4">
              <w:t xml:space="preserve">                         85   </w:t>
            </w:r>
          </w:p>
        </w:tc>
        <w:tc>
          <w:tcPr>
            <w:tcW w:w="1445" w:type="dxa"/>
            <w:hideMark/>
          </w:tcPr>
          <w:p w:rsidR="00AF22C4" w:rsidRPr="00AF22C4" w:rsidRDefault="00AF22C4" w:rsidP="00AF22C4">
            <w:r w:rsidRPr="00AF22C4">
              <w:t> </w:t>
            </w:r>
          </w:p>
        </w:tc>
        <w:tc>
          <w:tcPr>
            <w:tcW w:w="1493" w:type="dxa"/>
            <w:hideMark/>
          </w:tcPr>
          <w:p w:rsidR="00AF22C4" w:rsidRPr="00AF22C4" w:rsidRDefault="00AF22C4" w:rsidP="00AF22C4">
            <w:r w:rsidRPr="00AF22C4">
              <w:t> </w:t>
            </w:r>
          </w:p>
        </w:tc>
      </w:tr>
      <w:tr w:rsidR="00AF22C4" w:rsidRPr="00AF22C4" w:rsidTr="00AF22C4">
        <w:trPr>
          <w:trHeight w:val="448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r w:rsidRPr="00AF22C4">
              <w:lastRenderedPageBreak/>
              <w:t> </w:t>
            </w:r>
          </w:p>
        </w:tc>
        <w:tc>
          <w:tcPr>
            <w:tcW w:w="3602" w:type="dxa"/>
            <w:noWrap/>
            <w:hideMark/>
          </w:tcPr>
          <w:p w:rsidR="00AF22C4" w:rsidRPr="00AF22C4" w:rsidRDefault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>Всего доходов</w:t>
            </w:r>
          </w:p>
        </w:tc>
        <w:tc>
          <w:tcPr>
            <w:tcW w:w="1438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</w:t>
            </w:r>
            <w:r w:rsidRPr="00AF22C4">
              <w:rPr>
                <w:b/>
                <w:bCs/>
              </w:rPr>
              <w:t xml:space="preserve">  6 887   </w:t>
            </w:r>
          </w:p>
        </w:tc>
        <w:tc>
          <w:tcPr>
            <w:tcW w:w="1445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</w:t>
            </w:r>
            <w:r w:rsidRPr="00AF22C4">
              <w:rPr>
                <w:b/>
                <w:bCs/>
              </w:rPr>
              <w:t xml:space="preserve">   4 629   </w:t>
            </w:r>
          </w:p>
        </w:tc>
        <w:tc>
          <w:tcPr>
            <w:tcW w:w="1493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</w:t>
            </w:r>
            <w:r w:rsidRPr="00AF22C4">
              <w:rPr>
                <w:b/>
                <w:bCs/>
              </w:rPr>
              <w:t xml:space="preserve">   4 850   </w:t>
            </w:r>
          </w:p>
        </w:tc>
      </w:tr>
    </w:tbl>
    <w:p w:rsidR="00AF22C4" w:rsidRDefault="00AF22C4"/>
    <w:sectPr w:rsidR="00AF22C4" w:rsidSect="009E7DEF">
      <w:pgSz w:w="11906" w:h="16838"/>
      <w:pgMar w:top="851" w:right="567" w:bottom="62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CYR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NewRomanPSMT">
    <w:altName w:val="Times New Roman"/>
    <w:panose1 w:val="00000000000000000000"/>
    <w:charset w:val="CC"/>
    <w:family w:val="auto"/>
    <w:notTrueType/>
    <w:pitch w:val="default"/>
    <w:sig w:usb0="00000001" w:usb1="00000000" w:usb2="00000000" w:usb3="00000000" w:csb0="00000005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033D"/>
    <w:rsid w:val="000B4861"/>
    <w:rsid w:val="001B05A3"/>
    <w:rsid w:val="00250489"/>
    <w:rsid w:val="005A5B71"/>
    <w:rsid w:val="00640FDD"/>
    <w:rsid w:val="006A77BE"/>
    <w:rsid w:val="007B5D65"/>
    <w:rsid w:val="0081309C"/>
    <w:rsid w:val="008B6FB2"/>
    <w:rsid w:val="008D1856"/>
    <w:rsid w:val="009E7DEF"/>
    <w:rsid w:val="00A17987"/>
    <w:rsid w:val="00A671CC"/>
    <w:rsid w:val="00AC033D"/>
    <w:rsid w:val="00AF22C4"/>
    <w:rsid w:val="00B45251"/>
    <w:rsid w:val="00EC12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C46C7C"/>
  <w15:chartTrackingRefBased/>
  <w15:docId w15:val="{AD405057-8804-4519-9D33-1DEABC2465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E7DEF"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sid w:val="009E7DEF"/>
    <w:rPr>
      <w:color w:val="800080"/>
      <w:u w:val="single"/>
    </w:rPr>
  </w:style>
  <w:style w:type="paragraph" w:customStyle="1" w:styleId="msonormal0">
    <w:name w:val="msonormal"/>
    <w:basedOn w:val="a"/>
    <w:rsid w:val="009E7D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66">
    <w:name w:val="xl66"/>
    <w:basedOn w:val="a"/>
    <w:rsid w:val="009E7DEF"/>
    <w:pPr>
      <w:spacing w:before="100" w:beforeAutospacing="1" w:after="100" w:afterAutospacing="1" w:line="240" w:lineRule="auto"/>
    </w:pPr>
    <w:rPr>
      <w:rFonts w:ascii="Arial" w:eastAsia="Times New Roman" w:hAnsi="Arial" w:cs="Arial"/>
      <w:sz w:val="10"/>
      <w:szCs w:val="10"/>
      <w:lang w:eastAsia="ru-RU"/>
    </w:rPr>
  </w:style>
  <w:style w:type="paragraph" w:customStyle="1" w:styleId="xl67">
    <w:name w:val="xl67"/>
    <w:basedOn w:val="a"/>
    <w:rsid w:val="009E7DEF"/>
    <w:pPr>
      <w:spacing w:before="100" w:beforeAutospacing="1" w:after="100" w:afterAutospacing="1" w:line="240" w:lineRule="auto"/>
    </w:pPr>
    <w:rPr>
      <w:rFonts w:ascii="Arial CYR" w:eastAsia="Times New Roman" w:hAnsi="Arial CYR" w:cs="Times New Roman"/>
      <w:sz w:val="16"/>
      <w:szCs w:val="16"/>
      <w:lang w:eastAsia="ru-RU"/>
    </w:rPr>
  </w:style>
  <w:style w:type="paragraph" w:customStyle="1" w:styleId="xl68">
    <w:name w:val="xl68"/>
    <w:basedOn w:val="a"/>
    <w:rsid w:val="009E7DEF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69">
    <w:name w:val="xl69"/>
    <w:basedOn w:val="a"/>
    <w:rsid w:val="009E7DEF"/>
    <w:pPr>
      <w:pBdr>
        <w:top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70">
    <w:name w:val="xl70"/>
    <w:basedOn w:val="a"/>
    <w:rsid w:val="009E7DEF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71">
    <w:name w:val="xl71"/>
    <w:basedOn w:val="a"/>
    <w:rsid w:val="009E7DEF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CYR" w:eastAsia="Times New Roman" w:hAnsi="Arial CYR" w:cs="Times New Roman"/>
      <w:sz w:val="16"/>
      <w:szCs w:val="16"/>
      <w:lang w:eastAsia="ru-RU"/>
    </w:rPr>
  </w:style>
  <w:style w:type="paragraph" w:customStyle="1" w:styleId="xl72">
    <w:name w:val="xl72"/>
    <w:basedOn w:val="a"/>
    <w:rsid w:val="009E7DEF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73">
    <w:name w:val="xl73"/>
    <w:basedOn w:val="a"/>
    <w:rsid w:val="009E7DEF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8"/>
      <w:szCs w:val="18"/>
      <w:lang w:eastAsia="ru-RU"/>
    </w:rPr>
  </w:style>
  <w:style w:type="paragraph" w:customStyle="1" w:styleId="xl74">
    <w:name w:val="xl74"/>
    <w:basedOn w:val="a"/>
    <w:rsid w:val="009E7DEF"/>
    <w:pPr>
      <w:pBdr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75">
    <w:name w:val="xl75"/>
    <w:basedOn w:val="a"/>
    <w:rsid w:val="009E7DEF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76">
    <w:name w:val="xl76"/>
    <w:basedOn w:val="a"/>
    <w:rsid w:val="009E7DE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77">
    <w:name w:val="xl77"/>
    <w:basedOn w:val="a"/>
    <w:rsid w:val="009E7DE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CYR" w:eastAsia="Times New Roman" w:hAnsi="Arial CYR" w:cs="Times New Roman"/>
      <w:sz w:val="16"/>
      <w:szCs w:val="16"/>
      <w:lang w:eastAsia="ru-RU"/>
    </w:rPr>
  </w:style>
  <w:style w:type="paragraph" w:customStyle="1" w:styleId="xl78">
    <w:name w:val="xl78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color w:val="FFFFFF"/>
      <w:sz w:val="16"/>
      <w:szCs w:val="16"/>
      <w:lang w:eastAsia="ru-RU"/>
    </w:rPr>
  </w:style>
  <w:style w:type="paragraph" w:customStyle="1" w:styleId="xl79">
    <w:name w:val="xl79"/>
    <w:basedOn w:val="a"/>
    <w:rsid w:val="009E7DEF"/>
    <w:pPr>
      <w:pBdr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8"/>
      <w:szCs w:val="18"/>
      <w:lang w:eastAsia="ru-RU"/>
    </w:rPr>
  </w:style>
  <w:style w:type="paragraph" w:customStyle="1" w:styleId="xl80">
    <w:name w:val="xl80"/>
    <w:basedOn w:val="a"/>
    <w:rsid w:val="009E7DEF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81">
    <w:name w:val="xl81"/>
    <w:basedOn w:val="a"/>
    <w:rsid w:val="009E7DEF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82">
    <w:name w:val="xl82"/>
    <w:basedOn w:val="a"/>
    <w:rsid w:val="009E7DEF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83">
    <w:name w:val="xl83"/>
    <w:basedOn w:val="a"/>
    <w:rsid w:val="009E7DEF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84">
    <w:name w:val="xl84"/>
    <w:basedOn w:val="a"/>
    <w:rsid w:val="009E7DEF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85">
    <w:name w:val="xl85"/>
    <w:basedOn w:val="a"/>
    <w:rsid w:val="009E7DEF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86">
    <w:name w:val="xl86"/>
    <w:basedOn w:val="a"/>
    <w:rsid w:val="009E7DEF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87">
    <w:name w:val="xl87"/>
    <w:basedOn w:val="a"/>
    <w:rsid w:val="009E7DEF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88">
    <w:name w:val="xl88"/>
    <w:basedOn w:val="a"/>
    <w:rsid w:val="009E7DEF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89">
    <w:name w:val="xl89"/>
    <w:basedOn w:val="a"/>
    <w:rsid w:val="009E7DEF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90">
    <w:name w:val="xl90"/>
    <w:basedOn w:val="a"/>
    <w:rsid w:val="009E7DEF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91">
    <w:name w:val="xl91"/>
    <w:basedOn w:val="a"/>
    <w:rsid w:val="009E7DEF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92">
    <w:name w:val="xl92"/>
    <w:basedOn w:val="a"/>
    <w:rsid w:val="009E7DEF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93">
    <w:name w:val="xl93"/>
    <w:basedOn w:val="a"/>
    <w:rsid w:val="009E7DEF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94">
    <w:name w:val="xl94"/>
    <w:basedOn w:val="a"/>
    <w:rsid w:val="009E7DEF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95">
    <w:name w:val="xl95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96">
    <w:name w:val="xl96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97">
    <w:name w:val="xl97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98">
    <w:name w:val="xl98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99">
    <w:name w:val="xl99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00">
    <w:name w:val="xl100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01">
    <w:name w:val="xl101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02">
    <w:name w:val="xl102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03">
    <w:name w:val="xl103"/>
    <w:basedOn w:val="a"/>
    <w:rsid w:val="009E7DEF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04">
    <w:name w:val="xl104"/>
    <w:basedOn w:val="a"/>
    <w:rsid w:val="009E7DEF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05">
    <w:name w:val="xl105"/>
    <w:basedOn w:val="a"/>
    <w:rsid w:val="009E7DE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06">
    <w:name w:val="xl106"/>
    <w:basedOn w:val="a"/>
    <w:rsid w:val="009E7DE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07">
    <w:name w:val="xl107"/>
    <w:basedOn w:val="a"/>
    <w:rsid w:val="009E7DE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YR" w:eastAsia="Times New Roman" w:hAnsi="Arial CYR" w:cs="Times New Roman"/>
      <w:sz w:val="16"/>
      <w:szCs w:val="16"/>
      <w:lang w:eastAsia="ru-RU"/>
    </w:rPr>
  </w:style>
  <w:style w:type="paragraph" w:customStyle="1" w:styleId="xl108">
    <w:name w:val="xl108"/>
    <w:basedOn w:val="a"/>
    <w:rsid w:val="009E7DE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09">
    <w:name w:val="xl109"/>
    <w:basedOn w:val="a"/>
    <w:rsid w:val="009E7DE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10">
    <w:name w:val="xl110"/>
    <w:basedOn w:val="a"/>
    <w:rsid w:val="009E7DE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11">
    <w:name w:val="xl111"/>
    <w:basedOn w:val="a"/>
    <w:rsid w:val="009E7DE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12">
    <w:name w:val="xl112"/>
    <w:basedOn w:val="a"/>
    <w:rsid w:val="009E7DE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13">
    <w:name w:val="xl113"/>
    <w:basedOn w:val="a"/>
    <w:rsid w:val="009E7DEF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14">
    <w:name w:val="xl114"/>
    <w:basedOn w:val="a"/>
    <w:rsid w:val="009E7DEF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15">
    <w:name w:val="xl115"/>
    <w:basedOn w:val="a"/>
    <w:rsid w:val="009E7DEF"/>
    <w:pPr>
      <w:pBdr>
        <w:top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16">
    <w:name w:val="xl116"/>
    <w:basedOn w:val="a"/>
    <w:rsid w:val="009E7DEF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17">
    <w:name w:val="xl117"/>
    <w:basedOn w:val="a"/>
    <w:rsid w:val="009E7DEF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18">
    <w:name w:val="xl118"/>
    <w:basedOn w:val="a"/>
    <w:rsid w:val="009E7DEF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19">
    <w:name w:val="xl119"/>
    <w:basedOn w:val="a"/>
    <w:rsid w:val="009E7DEF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20">
    <w:name w:val="xl120"/>
    <w:basedOn w:val="a"/>
    <w:rsid w:val="009E7DEF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21">
    <w:name w:val="xl121"/>
    <w:basedOn w:val="a"/>
    <w:rsid w:val="009E7DEF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22">
    <w:name w:val="xl122"/>
    <w:basedOn w:val="a"/>
    <w:rsid w:val="009E7DEF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23">
    <w:name w:val="xl123"/>
    <w:basedOn w:val="a"/>
    <w:rsid w:val="009E7DEF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24">
    <w:name w:val="xl124"/>
    <w:basedOn w:val="a"/>
    <w:rsid w:val="009E7DEF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25">
    <w:name w:val="xl125"/>
    <w:basedOn w:val="a"/>
    <w:rsid w:val="009E7DEF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26">
    <w:name w:val="xl126"/>
    <w:basedOn w:val="a"/>
    <w:rsid w:val="009E7DEF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27">
    <w:name w:val="xl127"/>
    <w:basedOn w:val="a"/>
    <w:rsid w:val="009E7DEF"/>
    <w:pPr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28">
    <w:name w:val="xl128"/>
    <w:basedOn w:val="a"/>
    <w:rsid w:val="009E7DEF"/>
    <w:pP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29">
    <w:name w:val="xl129"/>
    <w:basedOn w:val="a"/>
    <w:rsid w:val="009E7DEF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xl130">
    <w:name w:val="xl130"/>
    <w:basedOn w:val="a"/>
    <w:rsid w:val="009E7DEF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xl131">
    <w:name w:val="xl131"/>
    <w:basedOn w:val="a"/>
    <w:rsid w:val="009E7DEF"/>
    <w:pPr>
      <w:spacing w:before="100" w:beforeAutospacing="1" w:after="100" w:afterAutospacing="1" w:line="240" w:lineRule="auto"/>
    </w:pPr>
    <w:rPr>
      <w:rFonts w:ascii="Arial CYR" w:eastAsia="Times New Roman" w:hAnsi="Arial CYR" w:cs="Times New Roman"/>
      <w:sz w:val="16"/>
      <w:szCs w:val="16"/>
      <w:lang w:eastAsia="ru-RU"/>
    </w:rPr>
  </w:style>
  <w:style w:type="paragraph" w:customStyle="1" w:styleId="xl132">
    <w:name w:val="xl132"/>
    <w:basedOn w:val="a"/>
    <w:rsid w:val="009E7DEF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33">
    <w:name w:val="xl133"/>
    <w:basedOn w:val="a"/>
    <w:rsid w:val="009E7DEF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34">
    <w:name w:val="xl134"/>
    <w:basedOn w:val="a"/>
    <w:rsid w:val="009E7DEF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35">
    <w:name w:val="xl135"/>
    <w:basedOn w:val="a"/>
    <w:rsid w:val="009E7DEF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36">
    <w:name w:val="xl136"/>
    <w:basedOn w:val="a"/>
    <w:rsid w:val="009E7DE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37">
    <w:name w:val="xl137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38">
    <w:name w:val="xl138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39">
    <w:name w:val="xl139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40">
    <w:name w:val="xl140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41">
    <w:name w:val="xl141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42">
    <w:name w:val="xl142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43">
    <w:name w:val="xl143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44">
    <w:name w:val="xl144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45">
    <w:name w:val="xl145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46">
    <w:name w:val="xl146"/>
    <w:basedOn w:val="a"/>
    <w:rsid w:val="009E7DEF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47">
    <w:name w:val="xl147"/>
    <w:basedOn w:val="a"/>
    <w:rsid w:val="009E7DEF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48">
    <w:name w:val="xl148"/>
    <w:basedOn w:val="a"/>
    <w:rsid w:val="009E7DEF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49">
    <w:name w:val="xl149"/>
    <w:basedOn w:val="a"/>
    <w:rsid w:val="009E7DEF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50">
    <w:name w:val="xl150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51">
    <w:name w:val="xl151"/>
    <w:basedOn w:val="a"/>
    <w:rsid w:val="009E7DEF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52">
    <w:name w:val="xl152"/>
    <w:basedOn w:val="a"/>
    <w:rsid w:val="009E7DEF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53">
    <w:name w:val="xl153"/>
    <w:basedOn w:val="a"/>
    <w:rsid w:val="009E7DEF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54">
    <w:name w:val="xl154"/>
    <w:basedOn w:val="a"/>
    <w:rsid w:val="009E7DEF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55">
    <w:name w:val="xl155"/>
    <w:basedOn w:val="a"/>
    <w:rsid w:val="009E7DEF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56">
    <w:name w:val="xl156"/>
    <w:basedOn w:val="a"/>
    <w:rsid w:val="009E7DEF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57">
    <w:name w:val="xl157"/>
    <w:basedOn w:val="a"/>
    <w:rsid w:val="009E7DEF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58">
    <w:name w:val="xl158"/>
    <w:basedOn w:val="a"/>
    <w:rsid w:val="009E7DEF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 CYR" w:eastAsia="Times New Roman" w:hAnsi="Arial CYR" w:cs="Times New Roman"/>
      <w:sz w:val="16"/>
      <w:szCs w:val="16"/>
      <w:lang w:eastAsia="ru-RU"/>
    </w:rPr>
  </w:style>
  <w:style w:type="paragraph" w:customStyle="1" w:styleId="xl159">
    <w:name w:val="xl159"/>
    <w:basedOn w:val="a"/>
    <w:rsid w:val="009E7DEF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 CYR" w:eastAsia="Times New Roman" w:hAnsi="Arial CYR" w:cs="Times New Roman"/>
      <w:sz w:val="16"/>
      <w:szCs w:val="16"/>
      <w:lang w:eastAsia="ru-RU"/>
    </w:rPr>
  </w:style>
  <w:style w:type="paragraph" w:customStyle="1" w:styleId="xl160">
    <w:name w:val="xl160"/>
    <w:basedOn w:val="a"/>
    <w:rsid w:val="009E7DEF"/>
    <w:pPr>
      <w:shd w:val="clear" w:color="000000" w:fill="FFFFFF"/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color w:val="000000"/>
      <w:sz w:val="18"/>
      <w:szCs w:val="18"/>
      <w:lang w:eastAsia="ru-RU"/>
    </w:rPr>
  </w:style>
  <w:style w:type="paragraph" w:customStyle="1" w:styleId="xl161">
    <w:name w:val="xl161"/>
    <w:basedOn w:val="a"/>
    <w:rsid w:val="009E7DEF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62">
    <w:name w:val="xl162"/>
    <w:basedOn w:val="a"/>
    <w:rsid w:val="009E7DEF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63">
    <w:name w:val="xl163"/>
    <w:basedOn w:val="a"/>
    <w:rsid w:val="009E7DEF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64">
    <w:name w:val="xl164"/>
    <w:basedOn w:val="a"/>
    <w:rsid w:val="009E7DEF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65">
    <w:name w:val="xl165"/>
    <w:basedOn w:val="a"/>
    <w:rsid w:val="009E7DEF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66">
    <w:name w:val="xl166"/>
    <w:basedOn w:val="a"/>
    <w:rsid w:val="009E7DEF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67">
    <w:name w:val="xl167"/>
    <w:basedOn w:val="a"/>
    <w:rsid w:val="009E7DEF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68">
    <w:name w:val="xl168"/>
    <w:basedOn w:val="a"/>
    <w:rsid w:val="009E7DEF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69">
    <w:name w:val="xl169"/>
    <w:basedOn w:val="a"/>
    <w:rsid w:val="009E7DEF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4"/>
      <w:szCs w:val="24"/>
      <w:lang w:eastAsia="ru-RU"/>
    </w:rPr>
  </w:style>
  <w:style w:type="paragraph" w:customStyle="1" w:styleId="xl170">
    <w:name w:val="xl170"/>
    <w:basedOn w:val="a"/>
    <w:rsid w:val="009E7DEF"/>
    <w:pP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71">
    <w:name w:val="xl171"/>
    <w:basedOn w:val="a"/>
    <w:rsid w:val="009E7DEF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table" w:styleId="a5">
    <w:name w:val="Table Grid"/>
    <w:basedOn w:val="a1"/>
    <w:uiPriority w:val="39"/>
    <w:rsid w:val="008D185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AF22C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AF22C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12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7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46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42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6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86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88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88271B11BE10CE69BCAF1A36A73EC12BCE796A485222A1D2FCD977FAFB5B94D9C835BEF3CF8B7E3248kDH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88271B11BE10CE69BCAF1A36A73EC12BCE796A485222A1D2FCD977FAFB5B94D9C835BEF7CA8247k8H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88271B11BE10CE69BCAF1A36A73EC12BCE796A485222A1D2FCD977FAFB5B94D9C835BEF1CF8B47k3H" TargetMode="External"/><Relationship Id="rId11" Type="http://schemas.openxmlformats.org/officeDocument/2006/relationships/hyperlink" Target="consultantplus://offline/ref=497AD9DD83CF83626CA3205959E74BE2C20BD3C0286782C55FCB698B7033B5F2E71DE4BE59B3O7qDH" TargetMode="External"/><Relationship Id="rId5" Type="http://schemas.openxmlformats.org/officeDocument/2006/relationships/hyperlink" Target="http://sevrukaevo.stavrsp.ru" TargetMode="External"/><Relationship Id="rId10" Type="http://schemas.openxmlformats.org/officeDocument/2006/relationships/hyperlink" Target="consultantplus://offline/ref=7D36FE36C03D962BFE14FFA409758AF0F7141FC21CE97D41C7B16BD6EC703D0384865F3D585A01E0FAp1H" TargetMode="External"/><Relationship Id="rId4" Type="http://schemas.openxmlformats.org/officeDocument/2006/relationships/image" Target="media/image1.png"/><Relationship Id="rId9" Type="http://schemas.openxmlformats.org/officeDocument/2006/relationships/hyperlink" Target="consultantplus://offline/ref=988393D22D48D2954B89952908E24BE3743F178B82EC37478598935023C83C37A29214DEDB40rCm5H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7507</Words>
  <Characters>42796</Characters>
  <Application>Microsoft Office Word</Application>
  <DocSecurity>0</DocSecurity>
  <Lines>356</Lines>
  <Paragraphs>100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17</cp:revision>
  <cp:lastPrinted>2020-02-21T07:40:00Z</cp:lastPrinted>
  <dcterms:created xsi:type="dcterms:W3CDTF">2020-02-21T06:32:00Z</dcterms:created>
  <dcterms:modified xsi:type="dcterms:W3CDTF">2020-03-02T10:15:00Z</dcterms:modified>
</cp:coreProperties>
</file>