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8534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 область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 ПРЕДСТАВИТЕЛЕЙ</w:t>
      </w:r>
      <w:proofErr w:type="gramEnd"/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СЕВРЮКАЕВО</w:t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 РАЙОНА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СТАВРОПОЛЬСКИЙ</w:t>
      </w:r>
    </w:p>
    <w:p w:rsidR="00254258" w:rsidRPr="00254258" w:rsidRDefault="00254258" w:rsidP="002542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(ПРОЕКТ)</w:t>
      </w:r>
    </w:p>
    <w:p w:rsidR="00254258" w:rsidRPr="00254258" w:rsidRDefault="00254258" w:rsidP="00254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258">
        <w:rPr>
          <w:rFonts w:ascii="Times New Roman" w:eastAsia="Times New Roman" w:hAnsi="Times New Roman" w:cs="Times New Roman"/>
          <w:b/>
          <w:sz w:val="28"/>
          <w:szCs w:val="28"/>
        </w:rPr>
        <w:t xml:space="preserve">№______                                                                   от _________20____г. </w:t>
      </w: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 сообщения лицами, замещающими муниципальные должности в органах местного самоуправления сельского поселения Севрюкаево, о возникновении личной заинтересованности, 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Ставропольский,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РЕШИЛО:</w:t>
      </w:r>
    </w:p>
    <w:p w:rsidR="00254258" w:rsidRPr="00254258" w:rsidRDefault="00254258" w:rsidP="00254258">
      <w:pPr>
        <w:widowControl w:val="0"/>
        <w:numPr>
          <w:ilvl w:val="0"/>
          <w:numId w:val="1"/>
        </w:numPr>
        <w:tabs>
          <w:tab w:val="left" w:pos="111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прилагаемый Порядок сообщения лицами, замещающими муниципальные должности в органах местного самоуправления сельского поселения Севрюкаево, о возникновении личной заинтересованности, которая приводит или может привести к конфликту интересов.</w:t>
      </w:r>
    </w:p>
    <w:p w:rsidR="00254258" w:rsidRPr="00254258" w:rsidRDefault="00254258" w:rsidP="00254258">
      <w:pPr>
        <w:widowControl w:val="0"/>
        <w:numPr>
          <w:ilvl w:val="0"/>
          <w:numId w:val="1"/>
        </w:numPr>
        <w:tabs>
          <w:tab w:val="left" w:pos="111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в газете "Вестник Севрюкаево" и разместить на официальном сайте сельского поселения Севрюкаево муниципального района Ставропольский Самарской области в сети Интернет:  </w:t>
      </w:r>
      <w:r w:rsidRPr="002542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25425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254258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254258" w:rsidRPr="00254258" w:rsidRDefault="00254258" w:rsidP="00254258">
      <w:pPr>
        <w:widowControl w:val="0"/>
        <w:tabs>
          <w:tab w:val="left" w:pos="1119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Default="00254258" w:rsidP="00254258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119"/>
        <w:gridCol w:w="4694"/>
      </w:tblGrid>
      <w:tr w:rsidR="00254258" w:rsidRPr="00254258" w:rsidTr="00F40F64">
        <w:tc>
          <w:tcPr>
            <w:tcW w:w="5227" w:type="dxa"/>
            <w:shd w:val="clear" w:color="auto" w:fill="auto"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________________Е.В. Хадеева        </w:t>
            </w:r>
          </w:p>
        </w:tc>
        <w:tc>
          <w:tcPr>
            <w:tcW w:w="4802" w:type="dxa"/>
            <w:shd w:val="clear" w:color="auto" w:fill="auto"/>
          </w:tcPr>
          <w:p w:rsidR="00254258" w:rsidRPr="00254258" w:rsidRDefault="00254258" w:rsidP="002542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Севрюкаево муниципального района Ставропольский Самарской области   </w:t>
            </w: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54258" w:rsidRPr="00254258" w:rsidRDefault="00254258" w:rsidP="002542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Н.Н. </w:t>
            </w:r>
            <w:proofErr w:type="spellStart"/>
            <w:r w:rsidRPr="00254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Алембатров</w:t>
            </w:r>
            <w:proofErr w:type="spellEnd"/>
            <w:r w:rsidRPr="00254258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 xml:space="preserve">.  </w:t>
            </w:r>
          </w:p>
        </w:tc>
      </w:tr>
    </w:tbl>
    <w:p w:rsidR="00254258" w:rsidRPr="00254258" w:rsidRDefault="00254258" w:rsidP="00254258">
      <w:pPr>
        <w:widowControl w:val="0"/>
        <w:tabs>
          <w:tab w:val="left" w:pos="10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проекту Решения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сельского поселения Севрюкаево</w:t>
      </w:r>
    </w:p>
    <w:p w:rsidR="00254258" w:rsidRPr="00254258" w:rsidRDefault="00254258" w:rsidP="00254258">
      <w:pPr>
        <w:widowControl w:val="0"/>
        <w:tabs>
          <w:tab w:val="left" w:pos="7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 сообщения лицами, замещающими муниципальные должности в органах местного самоуправления сельского поселения Севрюкаево о возникновении личной заинтересованности, 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разработано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Севрюкаево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Севрюкаево уведомление по форме согласно приложению 1 к настоящему Порядку.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Уведомление с отметкой о регистрации в течение 2 рабочих дней после его регистрации направляется председателем в комиссию по урегулированию конфликта интересов лиц, замещающих муниципальные должности в органах местного самоуправления сельского поселения Севрюкаево (далее - Комиссия).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Комиссия формируется на основании Решения Собрания представителей сельского поселения Севрюкаево и осуществляет свою деятельность на постоянной основе.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формируется из числа депутатов Собрания представителей сельского поселения Севрюкаево, администрации сельского поселения Севрюкаево.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председатель Комиссии, его заместитель, секретарь и члены Комиссии.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 итогам рассмотрения уведомления Комиссия осуществляет подготовку мотивированного заключения.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Мотивированное заключение должно содержать: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информацию, изложенную в уведомлении;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60"/>
      <w:bookmarkEnd w:id="0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случае Комиссия рекомендует лицу, замещающему муниципальную должность, и (или) руководителю органа местного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 сельского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Севрюкаево принять меры по урегулированию конфликта интересов или по недопущению его возникновения;</w:t>
      </w:r>
    </w:p>
    <w:p w:rsidR="00254258" w:rsidRPr="00254258" w:rsidRDefault="00254258" w:rsidP="00254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Комиссия рекомендует органам местного самоуправления сельского поселения Севрюкаево применить к лицу, замещающему муниципальную должность, конкретную меру ответственности.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Севрюкаево не позднее пяти дней со дня его принятия.</w:t>
      </w:r>
    </w:p>
    <w:p w:rsidR="00254258" w:rsidRPr="00254258" w:rsidRDefault="00254258" w:rsidP="00254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Севрюкаево.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655" w:rsidRPr="00254258" w:rsidRDefault="00661655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к Порядку сообщения лицами, замещающими муниципальные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должности в органах местного самоуправления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сельского поселения Севрюкаево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о возникновении личной заинтересованности,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(Ф.И.О. председателя Собрания представителей)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от _______________________________________________,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(Ф.И.О. замещающего муниципальную должность)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(указывается наименование должности)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91"/>
      <w:bookmarkEnd w:id="2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обязанностей, которая приводит или может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Сообщаю о возникновении у меня личной заинтересованности при исполнении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 обязанностей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которая приводит или может привести к конфликту  интересов   (нужное  подчеркнуть).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Обстоятельства,   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являющиеся    основанием    возникновения    личной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заинтересованности: 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Должностные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обязанности,  на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  которых  влияет  или  может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личная заинтересованность: 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Предлагаемые   </w:t>
      </w:r>
      <w:proofErr w:type="gramStart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 по</w:t>
      </w:r>
      <w:proofErr w:type="gramEnd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предотвращению  или  урегулированию  конфликта интересов: </w:t>
      </w: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Севрюкаево (нужное подчеркнуть).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 20__ г.      __________________________           ____________________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(подпись </w:t>
      </w: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  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(расшифровка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направившего </w:t>
      </w:r>
      <w:proofErr w:type="gramStart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уведомление)   </w:t>
      </w:r>
      <w:proofErr w:type="gramEnd"/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подписи)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к Порядку сообщения лицами, замещающими муниципальные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должности в органах местного самоуправления сельского поселения Севрюкаево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 xml:space="preserve">о возникновении личной заинтересованности, 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54258">
        <w:rPr>
          <w:rFonts w:ascii="Times New Roman" w:eastAsia="Times New Roman" w:hAnsi="Times New Roman" w:cs="Times New Roman"/>
          <w:lang w:eastAsia="ru-RU"/>
        </w:rPr>
        <w:t>которая приводит или может привести к конфликту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31"/>
      <w:bookmarkEnd w:id="3"/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уведомлений о возникшем конфликте интересов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25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 возможности его возникновения</w:t>
      </w: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4258" w:rsidRPr="00254258" w:rsidSect="00066321">
          <w:footerReference w:type="default" r:id="rId9"/>
          <w:pgSz w:w="11906" w:h="16838"/>
          <w:pgMar w:top="1134" w:right="851" w:bottom="1560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9"/>
        <w:gridCol w:w="1560"/>
        <w:gridCol w:w="2319"/>
        <w:gridCol w:w="1980"/>
        <w:gridCol w:w="1800"/>
        <w:gridCol w:w="1440"/>
        <w:gridCol w:w="1440"/>
        <w:gridCol w:w="2340"/>
      </w:tblGrid>
      <w:tr w:rsidR="00254258" w:rsidRPr="00254258" w:rsidTr="00F40F64">
        <w:tc>
          <w:tcPr>
            <w:tcW w:w="454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N п/п</w:t>
            </w:r>
          </w:p>
        </w:tc>
        <w:tc>
          <w:tcPr>
            <w:tcW w:w="1309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 уведомления</w:t>
            </w:r>
          </w:p>
        </w:tc>
        <w:tc>
          <w:tcPr>
            <w:tcW w:w="4299" w:type="dxa"/>
            <w:gridSpan w:val="2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 представлено</w:t>
            </w:r>
          </w:p>
        </w:tc>
        <w:tc>
          <w:tcPr>
            <w:tcW w:w="4680" w:type="dxa"/>
            <w:gridSpan w:val="3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254258" w:rsidRPr="00254258" w:rsidTr="00F40F64">
        <w:tc>
          <w:tcPr>
            <w:tcW w:w="454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340" w:type="dxa"/>
            <w:vMerge/>
          </w:tcPr>
          <w:p w:rsidR="00254258" w:rsidRPr="00254258" w:rsidRDefault="00254258" w:rsidP="0025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258" w:rsidRPr="00254258" w:rsidTr="00F40F64">
        <w:tc>
          <w:tcPr>
            <w:tcW w:w="454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9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254258" w:rsidRPr="00254258" w:rsidRDefault="00254258" w:rsidP="002542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58" w:rsidRPr="00254258" w:rsidRDefault="00254258" w:rsidP="00254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B0" w:rsidRDefault="00DC3EB0"/>
    <w:sectPr w:rsidR="00DC3EB0" w:rsidSect="005B462D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72C" w:rsidRDefault="00D8372C">
      <w:pPr>
        <w:spacing w:after="0" w:line="240" w:lineRule="auto"/>
      </w:pPr>
      <w:r>
        <w:separator/>
      </w:r>
    </w:p>
  </w:endnote>
  <w:endnote w:type="continuationSeparator" w:id="0">
    <w:p w:rsidR="00D8372C" w:rsidRDefault="00D8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21" w:rsidRDefault="002542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61655">
      <w:rPr>
        <w:noProof/>
      </w:rPr>
      <w:t>7</w:t>
    </w:r>
    <w:r>
      <w:fldChar w:fldCharType="end"/>
    </w:r>
  </w:p>
  <w:p w:rsidR="00066321" w:rsidRDefault="00D837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72C" w:rsidRDefault="00D8372C">
      <w:pPr>
        <w:spacing w:after="0" w:line="240" w:lineRule="auto"/>
      </w:pPr>
      <w:r>
        <w:separator/>
      </w:r>
    </w:p>
  </w:footnote>
  <w:footnote w:type="continuationSeparator" w:id="0">
    <w:p w:rsidR="00D8372C" w:rsidRDefault="00D8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E2"/>
    <w:rsid w:val="00254258"/>
    <w:rsid w:val="00661655"/>
    <w:rsid w:val="00961EE2"/>
    <w:rsid w:val="00D8372C"/>
    <w:rsid w:val="00DC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5CD0"/>
  <w15:chartTrackingRefBased/>
  <w15:docId w15:val="{626E4EF3-DF99-4298-80BC-5E84DE16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42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542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1936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2020-04-08T10:18:00Z</dcterms:created>
  <dcterms:modified xsi:type="dcterms:W3CDTF">2020-04-10T11:49:00Z</dcterms:modified>
</cp:coreProperties>
</file>