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192FF4" w:rsidRDefault="002843F9" w:rsidP="002843F9">
      <w:pPr>
        <w:jc w:val="center"/>
        <w:rPr>
          <w:b/>
          <w:sz w:val="28"/>
          <w:szCs w:val="28"/>
        </w:rPr>
      </w:pPr>
      <w:r w:rsidRPr="00192FF4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  <w:r w:rsidR="00C718CC">
        <w:rPr>
          <w:b/>
          <w:sz w:val="28"/>
          <w:szCs w:val="28"/>
        </w:rPr>
        <w:t>(ПРОЕКТ)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192FF4" w:rsidRDefault="001A5B76" w:rsidP="002843F9">
      <w:pPr>
        <w:rPr>
          <w:b/>
        </w:rPr>
      </w:pPr>
      <w:r>
        <w:rPr>
          <w:b/>
        </w:rPr>
        <w:t xml:space="preserve">          </w:t>
      </w:r>
      <w:r w:rsidR="00C718CC">
        <w:rPr>
          <w:b/>
        </w:rPr>
        <w:t xml:space="preserve">     </w:t>
      </w:r>
      <w:r>
        <w:rPr>
          <w:b/>
        </w:rPr>
        <w:t xml:space="preserve">    </w:t>
      </w:r>
      <w:r w:rsidR="002843F9" w:rsidRPr="00192FF4">
        <w:rPr>
          <w:b/>
        </w:rPr>
        <w:t xml:space="preserve"> </w:t>
      </w:r>
      <w:r w:rsidR="00C718CC">
        <w:rPr>
          <w:b/>
        </w:rPr>
        <w:t>№____</w:t>
      </w:r>
      <w:r>
        <w:rPr>
          <w:b/>
        </w:rPr>
        <w:t xml:space="preserve">                                                                                                </w:t>
      </w:r>
      <w:r w:rsidR="00C718CC">
        <w:rPr>
          <w:b/>
        </w:rPr>
        <w:t xml:space="preserve">   от _______2021</w:t>
      </w:r>
      <w:r>
        <w:rPr>
          <w:b/>
        </w:rPr>
        <w:t>г.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2843F9" w:rsidRPr="000740B1" w:rsidRDefault="002843F9" w:rsidP="002843F9">
      <w:pPr>
        <w:pStyle w:val="7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740B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 установлении особого противопожарного режима на территории сельского поселения Севрюкаево муниципального района Ставропольский Самарской области. </w:t>
      </w:r>
    </w:p>
    <w:p w:rsidR="002843F9" w:rsidRDefault="002843F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bookmarkEnd w:id="0"/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целях обеспечения пожарной безопасности в населенных пунктах и на объектах экономики сельскохозяйственного производства, а также снижения численности пожа</w:t>
      </w:r>
      <w:r w:rsidR="00C718CC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ров в весенне-летний период 2021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года администрация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ский </w:t>
      </w:r>
    </w:p>
    <w:p w:rsidR="002843F9" w:rsidRPr="000740B1" w:rsidRDefault="001A0F21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18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Установить особый противопожарный режим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ьного ра</w:t>
      </w:r>
      <w:r w:rsidR="00C718CC">
        <w:rPr>
          <w:rFonts w:ascii="Times New Roman" w:hAnsi="Times New Roman" w:cs="Times New Roman"/>
          <w:color w:val="000000"/>
          <w:sz w:val="24"/>
          <w:szCs w:val="24"/>
          <w:lang w:bidi="ru-RU"/>
        </w:rPr>
        <w:t>йона Ставропольский с 15</w:t>
      </w:r>
      <w:r w:rsidR="001A0F21">
        <w:rPr>
          <w:rFonts w:ascii="Times New Roman" w:hAnsi="Times New Roman" w:cs="Times New Roman"/>
          <w:color w:val="000000"/>
          <w:sz w:val="24"/>
          <w:szCs w:val="24"/>
          <w:lang w:bidi="ru-RU"/>
        </w:rPr>
        <w:t>.04.2020</w:t>
      </w:r>
      <w:r w:rsidR="000567B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 по 15</w:t>
      </w:r>
      <w:r w:rsidR="00B610B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0567BC">
        <w:rPr>
          <w:rFonts w:ascii="Times New Roman" w:hAnsi="Times New Roman" w:cs="Times New Roman"/>
          <w:color w:val="000000"/>
          <w:sz w:val="24"/>
          <w:szCs w:val="24"/>
          <w:lang w:bidi="ru-RU"/>
        </w:rPr>
        <w:t>10</w:t>
      </w:r>
      <w:r w:rsidR="00B610B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.2020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line="240" w:lineRule="auto"/>
        <w:ind w:left="1211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период действия особого противопожар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ного режима на территории сельского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проведение пала сухой травы (стерни) и пожнивных остатков, за исклю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III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классов пожарной опасности в хвойных лесах и 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классов пожарной опасности в иных лесах по условиям погоды: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ограничить въезд транспортных средств и пребывание граждан в лесах, а также проведение работ, связанных с разведением огня в лесном фонде;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применение пиротехнических изделий и огневых эффектов в зданиях и на открытых территориях.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организовать проведение собрания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информирования и проведения инструктажа населения по правилам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456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установить строгий контроль за соблюдением мер особого противопожарного режима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территории сельского поселения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территории населённых пунктов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организаций водоснабжением для нужд пожаротушения и связью, средствами звуковой сигнализации для оповещения людей в случае пожара;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подготовку водовозной техники к использованию для нужд пожаро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9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резервный фонд финансовых средств, горюче-смазочных материалов и огнетушащих средств в необходимых размерах;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5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патрулирование территорий населенных пунктов силами членов добро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вольных пожарных формирований с первичными средствами пожаротушения;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укомплектовать пожарные щиты специальным пожарным инвентарем, первичными средствами пожаротушения;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вывесить наглядную агитацию в общественных местах о мерах пожарной безопас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ности, указать номер телефона местного пожарн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ого депо, пожарной охраны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района и порядок вызова пожарной охраны в случае возникновения пожара;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организовать и произвести очистку территорий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подсобных хозяйств,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животноводческих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ферм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производ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ственных объектов, складов ГСМ, населенных пунктов от сгораемого мусора, освободить проезды к зданиям и вод источникам. При очистке территорий запретить сжигание мусора и применение открытого огня;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42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овместно с отделом МВД России по Ставропольскому району и отделом надзорной деятельности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м.р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. Ставропольский: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изовать информирование население сельского поселения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 правилах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можных нарушений требований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 Организовать проведение схода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инструктажа населения по 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просам обеспечения пожарной безопасности;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360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51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Директору Дома культуры, заведующей ФАП, социальным работникам, директору ГБОУ ООШ села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обеспечить усиление дежурства, а также организовать проверки соблюдения, в том числе и в ночное время, мер пожарной безопасности.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Рекомендовать руководителям организаций, расположенных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ципального района Ставропольский, независимо от форм собственности: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98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ограничить производство пожароопасных работ (за исключением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аварийно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восстановительных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работ);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привести в исправное состояние источники водоснабжения и первичные средства пожаротушения.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Рекомендовать руководителям сельхозпредприятий запретить выжигание прошло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годней стерни, а также стерни после уборки урожая и произвести опашку границ полей.</w:t>
      </w:r>
    </w:p>
    <w:p w:rsidR="002843F9" w:rsidRPr="00882103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3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Совместно с работниками </w:t>
      </w:r>
      <w:proofErr w:type="spellStart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СтавропольРесурсСервис</w:t>
      </w:r>
      <w:proofErr w:type="spellEnd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2843F9" w:rsidRPr="00882103" w:rsidRDefault="002843F9" w:rsidP="002843F9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проверку исправности и наличия приспособлений для забора воды по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жарными автомобилями на случай пожара (пожарные гидра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нты, колодцы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возможность круглосуточного использования вод источников, места их расположения обозначить указателями согласно ГОСТу.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Опубликовать данное постановление в райо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нной газете «Вестник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на официальном сайте сельского поселения Севрюкаево </w:t>
      </w:r>
      <w:r w:rsidRP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>http://sevrukaevo.stavrsp.ru/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54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 исполнением настоящего постановления оставляю за собой.</w:t>
      </w:r>
    </w:p>
    <w:p w:rsidR="002843F9" w:rsidRDefault="002843F9" w:rsidP="002843F9"/>
    <w:p w:rsidR="002843F9" w:rsidRDefault="002843F9" w:rsidP="002843F9"/>
    <w:p w:rsidR="002843F9" w:rsidRDefault="002843F9" w:rsidP="002843F9"/>
    <w:p w:rsidR="002843F9" w:rsidRDefault="001A0F21" w:rsidP="002843F9">
      <w:r>
        <w:t xml:space="preserve">                     </w:t>
      </w:r>
      <w:r w:rsidR="002843F9">
        <w:t xml:space="preserve">Глава </w:t>
      </w:r>
    </w:p>
    <w:p w:rsidR="002843F9" w:rsidRPr="000740B1" w:rsidRDefault="001A0F21" w:rsidP="002843F9">
      <w:r>
        <w:t xml:space="preserve">                    </w:t>
      </w:r>
      <w:r w:rsidR="002843F9">
        <w:t xml:space="preserve">сельского поселения Севрюкаево                          </w:t>
      </w:r>
      <w:r w:rsidR="00C718CC">
        <w:t xml:space="preserve">            Л.В. Жукова</w:t>
      </w:r>
    </w:p>
    <w:p w:rsidR="00855602" w:rsidRDefault="00855602"/>
    <w:sectPr w:rsidR="00855602" w:rsidSect="00284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47711"/>
    <w:rsid w:val="000567BC"/>
    <w:rsid w:val="001A0F21"/>
    <w:rsid w:val="001A5B76"/>
    <w:rsid w:val="002843F9"/>
    <w:rsid w:val="00491EA6"/>
    <w:rsid w:val="00855602"/>
    <w:rsid w:val="00B610BE"/>
    <w:rsid w:val="00C06E1D"/>
    <w:rsid w:val="00C718CC"/>
    <w:rsid w:val="00C8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35E6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styleId="a4">
    <w:name w:val="Balloon Text"/>
    <w:basedOn w:val="a"/>
    <w:link w:val="a5"/>
    <w:uiPriority w:val="99"/>
    <w:semiHidden/>
    <w:unhideWhenUsed/>
    <w:rsid w:val="000477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7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2021-04-20T10:08:00Z</cp:lastPrinted>
  <dcterms:created xsi:type="dcterms:W3CDTF">2019-10-15T07:09:00Z</dcterms:created>
  <dcterms:modified xsi:type="dcterms:W3CDTF">2021-04-20T10:13:00Z</dcterms:modified>
</cp:coreProperties>
</file>