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53E40455" wp14:editId="6D8724A4">
            <wp:extent cx="866775" cy="1019175"/>
            <wp:effectExtent l="0" t="0" r="9525" b="9525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6AD7" w:rsidRDefault="00846AD7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6B0A24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СОБРАНИЕ ПРЕДСТАВИТЕЛЕ</w:t>
      </w:r>
      <w:r w:rsidR="006B0A24">
        <w:rPr>
          <w:rFonts w:ascii="Times New Roman" w:hAnsi="Times New Roman" w:cs="Times New Roman"/>
          <w:b/>
          <w:bCs/>
          <w:sz w:val="24"/>
          <w:szCs w:val="24"/>
        </w:rPr>
        <w:t>Й</w:t>
      </w:r>
    </w:p>
    <w:p w:rsidR="006B0A24" w:rsidRDefault="006B0A2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СЕЛЬСКОГО ПОСЕЛЕНИЯ СЕВРЮКАЕВО</w:t>
      </w:r>
      <w:r w:rsidR="005E129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E129B" w:rsidRDefault="005E129B" w:rsidP="006B0A2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6B0A24" w:rsidRDefault="006B0A24" w:rsidP="006B0A2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РЕШЕНИЕ</w:t>
      </w:r>
      <w:r w:rsidR="006B0A24">
        <w:rPr>
          <w:rFonts w:ascii="Times New Roman" w:hAnsi="Times New Roman" w:cs="Times New Roman"/>
          <w:b/>
          <w:bCs/>
          <w:sz w:val="24"/>
          <w:szCs w:val="24"/>
        </w:rPr>
        <w:t xml:space="preserve"> (ПРОЕКТ)</w:t>
      </w:r>
    </w:p>
    <w:p w:rsidR="00846AD7" w:rsidRDefault="00846AD7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46AD7" w:rsidRDefault="00846AD7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№_____                                                                                         </w:t>
      </w:r>
      <w:r w:rsidR="005E129B">
        <w:rPr>
          <w:rFonts w:ascii="Times New Roman" w:hAnsi="Times New Roman" w:cs="Times New Roman"/>
          <w:b/>
          <w:bCs/>
          <w:sz w:val="24"/>
          <w:szCs w:val="24"/>
        </w:rPr>
        <w:t xml:space="preserve">____________ г.            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</w:t>
      </w:r>
      <w:r w:rsidR="00846AD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A0522A" w:rsidRDefault="005E129B" w:rsidP="00A0522A">
      <w:pPr>
        <w:pStyle w:val="p12"/>
        <w:shd w:val="clear" w:color="auto" w:fill="FFFFFF"/>
        <w:spacing w:before="0" w:beforeAutospacing="0" w:after="0" w:afterAutospacing="0"/>
        <w:jc w:val="center"/>
        <w:rPr>
          <w:b/>
          <w:color w:val="000000"/>
        </w:rPr>
      </w:pPr>
      <w:r w:rsidRPr="00A0522A">
        <w:rPr>
          <w:b/>
          <w:color w:val="000000"/>
        </w:rPr>
        <w:t>Об утверждении Положения «О почетном гражданине сельского поселения</w:t>
      </w:r>
    </w:p>
    <w:p w:rsidR="005E129B" w:rsidRDefault="006B0A24" w:rsidP="00A0522A">
      <w:pPr>
        <w:pStyle w:val="p12"/>
        <w:shd w:val="clear" w:color="auto" w:fill="FFFFFF"/>
        <w:spacing w:before="0" w:beforeAutospacing="0" w:after="0" w:afterAutospacing="0"/>
        <w:jc w:val="center"/>
        <w:rPr>
          <w:b/>
          <w:color w:val="000000"/>
        </w:rPr>
      </w:pPr>
      <w:r w:rsidRPr="00A0522A">
        <w:rPr>
          <w:b/>
          <w:color w:val="000000"/>
        </w:rPr>
        <w:t xml:space="preserve"> Севрюкаево </w:t>
      </w:r>
      <w:r w:rsidR="005E129B" w:rsidRPr="00A0522A">
        <w:rPr>
          <w:b/>
          <w:color w:val="000000"/>
        </w:rPr>
        <w:t>муниципального района Ставропольский Самарской области»</w:t>
      </w:r>
    </w:p>
    <w:p w:rsidR="00A0522A" w:rsidRPr="00A0522A" w:rsidRDefault="00A0522A" w:rsidP="00A0522A">
      <w:pPr>
        <w:pStyle w:val="p12"/>
        <w:shd w:val="clear" w:color="auto" w:fill="FFFFFF"/>
        <w:spacing w:before="0" w:beforeAutospacing="0" w:after="0" w:afterAutospacing="0"/>
        <w:jc w:val="center"/>
        <w:rPr>
          <w:b/>
          <w:bCs/>
        </w:rPr>
      </w:pPr>
    </w:p>
    <w:p w:rsidR="005E129B" w:rsidRPr="00A0522A" w:rsidRDefault="005E129B" w:rsidP="002D2704">
      <w:pPr>
        <w:spacing w:after="24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052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целях признания особо выдающихся заслуг граждан перед </w:t>
      </w:r>
      <w:proofErr w:type="gramStart"/>
      <w:r w:rsidR="006B0A24" w:rsidRPr="00A052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сельским  поселением</w:t>
      </w:r>
      <w:proofErr w:type="gramEnd"/>
      <w:r w:rsidR="006B0A24" w:rsidRPr="00A052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Севрюкаево</w:t>
      </w:r>
      <w:r w:rsidRPr="00A052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поощрения их личной деятельности, направленной на пользу сельского поселения</w:t>
      </w:r>
      <w:r w:rsidR="006B0A24" w:rsidRPr="00A052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Севрюкаево</w:t>
      </w:r>
      <w:r w:rsidRPr="00A052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на обеспечение благополучия и процветания поселения,  руководствуясь Уставом сельского поселения</w:t>
      </w:r>
      <w:r w:rsidR="006B0A24" w:rsidRPr="00A052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Севрюкаево</w:t>
      </w:r>
      <w:r w:rsidRPr="00A052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Собрание представителей </w:t>
      </w:r>
      <w:r w:rsidR="006B0A24" w:rsidRPr="00A052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Севрюкаево </w:t>
      </w:r>
      <w:r w:rsidRPr="00A0522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0522A">
        <w:rPr>
          <w:rFonts w:ascii="Times New Roman" w:hAnsi="Times New Roman" w:cs="Times New Roman"/>
          <w:sz w:val="24"/>
          <w:szCs w:val="24"/>
        </w:rPr>
        <w:t>решило:</w:t>
      </w:r>
    </w:p>
    <w:p w:rsidR="005E129B" w:rsidRPr="00A0522A" w:rsidRDefault="005E129B" w:rsidP="002D2704">
      <w:pPr>
        <w:pStyle w:val="p12"/>
        <w:shd w:val="clear" w:color="auto" w:fill="FFFFFF"/>
        <w:ind w:firstLine="540"/>
        <w:jc w:val="both"/>
        <w:rPr>
          <w:b/>
          <w:bCs/>
        </w:rPr>
      </w:pPr>
      <w:r w:rsidRPr="00A0522A">
        <w:t xml:space="preserve">1. Утвердить </w:t>
      </w:r>
      <w:hyperlink w:anchor="Par25" w:history="1">
        <w:r w:rsidRPr="00A0522A">
          <w:rPr>
            <w:color w:val="0000FF"/>
          </w:rPr>
          <w:t>Положение</w:t>
        </w:r>
      </w:hyperlink>
      <w:r w:rsidRPr="00A0522A">
        <w:t xml:space="preserve"> </w:t>
      </w:r>
      <w:r w:rsidR="005C6D1D" w:rsidRPr="00A0522A">
        <w:rPr>
          <w:color w:val="000000"/>
        </w:rPr>
        <w:t>«О почетном гражданине сельского поселения</w:t>
      </w:r>
      <w:r w:rsidR="006B0A24" w:rsidRPr="00A0522A">
        <w:rPr>
          <w:color w:val="000000"/>
        </w:rPr>
        <w:t xml:space="preserve"> Севрюкаево</w:t>
      </w:r>
      <w:r w:rsidR="005C6D1D" w:rsidRPr="00A0522A">
        <w:rPr>
          <w:color w:val="000000"/>
        </w:rPr>
        <w:t xml:space="preserve"> муниципального района Ставропольский Самарской области»</w:t>
      </w:r>
      <w:r w:rsidR="002D2704" w:rsidRPr="00A0522A">
        <w:rPr>
          <w:color w:val="000000"/>
        </w:rPr>
        <w:t>, согласно приложению</w:t>
      </w:r>
      <w:r w:rsidR="0000462C" w:rsidRPr="00A0522A">
        <w:rPr>
          <w:color w:val="000000"/>
        </w:rPr>
        <w:t xml:space="preserve"> №1</w:t>
      </w:r>
      <w:r w:rsidRPr="00A0522A">
        <w:t>.</w:t>
      </w:r>
    </w:p>
    <w:p w:rsidR="002D2704" w:rsidRPr="00A0522A" w:rsidRDefault="002D2704" w:rsidP="002D2704">
      <w:pPr>
        <w:autoSpaceDE w:val="0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</w:pPr>
      <w:r w:rsidRPr="00A0522A">
        <w:rPr>
          <w:rFonts w:ascii="Times New Roman" w:hAnsi="Times New Roman" w:cs="Times New Roman"/>
          <w:sz w:val="24"/>
          <w:szCs w:val="24"/>
        </w:rPr>
        <w:t>2</w:t>
      </w:r>
      <w:r w:rsidR="005E129B" w:rsidRPr="00A0522A">
        <w:rPr>
          <w:rFonts w:ascii="Times New Roman" w:hAnsi="Times New Roman" w:cs="Times New Roman"/>
          <w:sz w:val="24"/>
          <w:szCs w:val="24"/>
        </w:rPr>
        <w:t xml:space="preserve">. </w:t>
      </w:r>
      <w:r w:rsidRPr="00A0522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Опубликовать настоящее Решение в районной газете «Ставрополь-на Волге. Официальное опубликование»</w:t>
      </w:r>
      <w:r w:rsidRPr="00A0522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и на официальном сайте администрации се</w:t>
      </w:r>
      <w:r w:rsidR="006B0A24" w:rsidRPr="00A0522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льского поселения Севрюкаево в сети интернет   </w:t>
      </w:r>
      <w:hyperlink r:id="rId5" w:history="1">
        <w:r w:rsidR="006B0A24" w:rsidRPr="00A0522A">
          <w:rPr>
            <w:rStyle w:val="a5"/>
            <w:rFonts w:ascii="Times New Roman" w:hAnsi="Times New Roman" w:cs="Times New Roman"/>
            <w:sz w:val="24"/>
            <w:szCs w:val="24"/>
          </w:rPr>
          <w:t>http://sevrukaevo.stavrsp.ru</w:t>
        </w:r>
      </w:hyperlink>
    </w:p>
    <w:p w:rsidR="002D2704" w:rsidRDefault="002D2704" w:rsidP="002D270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0522A">
        <w:rPr>
          <w:rFonts w:ascii="Times New Roman" w:hAnsi="Times New Roman" w:cs="Times New Roman"/>
          <w:sz w:val="24"/>
          <w:szCs w:val="24"/>
        </w:rPr>
        <w:t>3. Настоящее Решение вступает в силу после дня его официального опубликования.</w:t>
      </w:r>
    </w:p>
    <w:p w:rsidR="00A0522A" w:rsidRDefault="00A0522A" w:rsidP="002D270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0522A" w:rsidRDefault="00A0522A" w:rsidP="002D270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0522A" w:rsidRPr="00A0522A" w:rsidRDefault="00A0522A" w:rsidP="002D270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B0A24" w:rsidRPr="00A0522A" w:rsidRDefault="006B0A24" w:rsidP="002D270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06"/>
        <w:gridCol w:w="4649"/>
      </w:tblGrid>
      <w:tr w:rsidR="006B0A24" w:rsidRPr="00A0522A" w:rsidTr="002C34FA">
        <w:tc>
          <w:tcPr>
            <w:tcW w:w="5239" w:type="dxa"/>
          </w:tcPr>
          <w:p w:rsidR="006B0A24" w:rsidRPr="00A0522A" w:rsidRDefault="006B0A24" w:rsidP="002C34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522A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 сельского поселения Севрюкаево муниципального района Ставропольский Самарской области</w:t>
            </w:r>
          </w:p>
          <w:p w:rsidR="002C34FA" w:rsidRPr="00A0522A" w:rsidRDefault="002C34FA" w:rsidP="002C34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B0A24" w:rsidRPr="00A0522A" w:rsidRDefault="006B0A24" w:rsidP="002C34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522A">
              <w:rPr>
                <w:rFonts w:ascii="Times New Roman" w:hAnsi="Times New Roman" w:cs="Times New Roman"/>
                <w:sz w:val="24"/>
                <w:szCs w:val="24"/>
              </w:rPr>
              <w:t>_________________ С.М. Акимова</w:t>
            </w:r>
          </w:p>
        </w:tc>
        <w:tc>
          <w:tcPr>
            <w:tcW w:w="5239" w:type="dxa"/>
          </w:tcPr>
          <w:p w:rsidR="00846AD7" w:rsidRDefault="006B0A24" w:rsidP="002C34F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0522A">
              <w:rPr>
                <w:rFonts w:ascii="Times New Roman" w:hAnsi="Times New Roman" w:cs="Times New Roman"/>
                <w:sz w:val="24"/>
                <w:szCs w:val="24"/>
              </w:rPr>
              <w:t xml:space="preserve">Глава сельского поселения </w:t>
            </w:r>
          </w:p>
          <w:p w:rsidR="002C34FA" w:rsidRPr="00A0522A" w:rsidRDefault="006B0A24" w:rsidP="002C34F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0522A">
              <w:rPr>
                <w:rFonts w:ascii="Times New Roman" w:hAnsi="Times New Roman" w:cs="Times New Roman"/>
                <w:sz w:val="24"/>
                <w:szCs w:val="24"/>
              </w:rPr>
              <w:t xml:space="preserve">Севрюкаево муниципального района </w:t>
            </w:r>
          </w:p>
          <w:p w:rsidR="002C34FA" w:rsidRPr="00A0522A" w:rsidRDefault="006B0A24" w:rsidP="002C34F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0522A">
              <w:rPr>
                <w:rFonts w:ascii="Times New Roman" w:hAnsi="Times New Roman" w:cs="Times New Roman"/>
                <w:sz w:val="24"/>
                <w:szCs w:val="24"/>
              </w:rPr>
              <w:t>Ставропольский Самарской области</w:t>
            </w:r>
          </w:p>
          <w:p w:rsidR="002C34FA" w:rsidRPr="00A0522A" w:rsidRDefault="002C34FA" w:rsidP="002C34F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B0A24" w:rsidRPr="00A0522A" w:rsidRDefault="006B0A24" w:rsidP="002C34F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0522A">
              <w:rPr>
                <w:rFonts w:ascii="Times New Roman" w:hAnsi="Times New Roman" w:cs="Times New Roman"/>
                <w:sz w:val="24"/>
                <w:szCs w:val="24"/>
              </w:rPr>
              <w:t xml:space="preserve">               _____________ Л.В. Жукова</w:t>
            </w:r>
          </w:p>
        </w:tc>
      </w:tr>
    </w:tbl>
    <w:p w:rsidR="005E129B" w:rsidRPr="005E129B" w:rsidRDefault="005E129B" w:rsidP="00846AD7">
      <w:pPr>
        <w:spacing w:after="240" w:line="240" w:lineRule="auto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</w:p>
    <w:tbl>
      <w:tblPr>
        <w:tblpPr w:leftFromText="45" w:rightFromText="45" w:vertAnchor="text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49"/>
        <w:gridCol w:w="6"/>
      </w:tblGrid>
      <w:tr w:rsidR="002D2704" w:rsidRPr="002D2704" w:rsidTr="002D2704"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  <w:tcMar>
              <w:top w:w="0" w:type="dxa"/>
              <w:left w:w="180" w:type="dxa"/>
              <w:bottom w:w="0" w:type="dxa"/>
              <w:right w:w="180" w:type="dxa"/>
            </w:tcMar>
            <w:hideMark/>
          </w:tcPr>
          <w:p w:rsidR="002D2704" w:rsidRPr="005E129B" w:rsidRDefault="002D2704" w:rsidP="002C34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Приложение №1</w:t>
            </w:r>
          </w:p>
          <w:p w:rsidR="002D2704" w:rsidRPr="005E129B" w:rsidRDefault="002D2704" w:rsidP="002C34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 Решению Собрания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</w:t>
            </w:r>
          </w:p>
          <w:p w:rsidR="002D2704" w:rsidRDefault="002D2704" w:rsidP="002C34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2C34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</w:p>
          <w:p w:rsidR="002D2704" w:rsidRPr="005E129B" w:rsidRDefault="002D2704" w:rsidP="002C34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2D2704" w:rsidRPr="005E129B" w:rsidRDefault="002D2704" w:rsidP="002C34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__________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№__</w:t>
            </w:r>
          </w:p>
          <w:p w:rsidR="006B4C9E" w:rsidRPr="006B4C9E" w:rsidRDefault="006B4C9E" w:rsidP="006B4C9E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Положение</w:t>
            </w:r>
          </w:p>
          <w:p w:rsidR="002D2704" w:rsidRPr="00F3703B" w:rsidRDefault="006B4C9E" w:rsidP="006B4C9E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F3703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r w:rsidRPr="00F3703B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«О почетном гражданине сельского поселения </w:t>
            </w:r>
            <w:r w:rsidR="002C34FA" w:rsidRPr="00F3703B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Севрюкаево</w:t>
            </w:r>
            <w:r w:rsidRPr="00F3703B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области»</w:t>
            </w:r>
            <w:bookmarkStart w:id="0" w:name="_GoBack"/>
            <w:bookmarkEnd w:id="0"/>
          </w:p>
          <w:p w:rsidR="002D2704" w:rsidRPr="005E129B" w:rsidRDefault="002D2704" w:rsidP="0055048E">
            <w:pPr>
              <w:spacing w:after="240" w:line="240" w:lineRule="auto"/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Настоящим Положением устанавливаются основания для присвоения звания "Почетный гражданин сельского поселения </w:t>
            </w:r>
            <w:r w:rsidR="002C34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звание "Почетный гражданин"), определяется порядок присвоения звания "Почетный гражданин", правовой статус лиц, которым присвоено звание "Почетный гражданин".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1. Общие положения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1.1.В целях признания особо выдающихся заслуг граждан перед сельским поселением</w:t>
            </w:r>
            <w:r w:rsidR="002C34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поощрения их личной деятельности, направленной на пользу сельского поселения, на обеспечение благополучия и процветания сельского поселения, в соответствии с Уставом сельского поселения </w:t>
            </w:r>
            <w:r w:rsidR="002C34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Севрюкаево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учреждено звание "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Почетный гражданин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2C34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Почетный гражданин).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1.2. Звание "Почетный граж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данин" присваивается Собранием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сельского поселения </w:t>
            </w:r>
            <w:r w:rsidR="002C34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(далее - Собрание) преимущественно гражданам сельского поселения за особые личные заслуги перед жителями сельского поселения в различных сферах деятельности: производственной, научной, общественно-политической, гуманитарной, а также может быть присвоено военнослужащим, сотрудникам правоохранительных органов, проявивших мужество и героизм при выполнении служебного долга.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1.3. Присвоение звания "Почетный гражданин" является высшей степенью признания заслуг гражданина перед сельским поселением и его населением. Звание "Почетный гражданин" присваивается пожизненно.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1.4. Звание "Почетный гражданин" не может быть присвоено повторно одному и тому же лицу. Лицо, удостоенное звания, имеет право публичного ношения нагрудного знака.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1.5. Лицу, удостоенному звания "Почетн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ый гражданин", вручается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удостоверение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значок и лента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Его имя, фотог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рафия заносятся в "Книгу Почета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C34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</w:t>
            </w:r>
            <w:proofErr w:type="gramStart"/>
            <w:r w:rsidR="002C34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  Севрюкаево</w:t>
            </w:r>
            <w:proofErr w:type="gramEnd"/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1.6. Предварительное рассмотрение вопросов, связанных с присвоением звания "Почетный гражданин", осуществляется комиссией по присвоению звания "Почетный гражданин" (далее - Комиссия). Комиссия является консультативным органом, осуществляющим свои полномочия на общественных началах. Организационное и материально-техническое обеспечение работы Комиссии осуществляется структурными подразделениями админис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трации сельск</w:t>
            </w:r>
            <w:r w:rsidR="002C34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ого поселения Севрюкаево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Состав Комиссии, порядок ее формирования и деятельности устанавливается Главо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й сел</w:t>
            </w:r>
            <w:r w:rsidR="002C34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ьского поселения Севрюкаево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срок полномочий главы сельского поселения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>2.   Основания для присвоения звания "Почетный гражданин"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 Основаниями для присвоения звания "Почетный гражданин" являются: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2.1.1. Авторитет у жителей сельского поселения, обретенный длительной общественной, культурной, научной, политической, хозяйственной работой, а также деятельностью с выдающимися результатами для сельского поселения;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2.1.2. Долговременная и устойчивая известность среди жителей сельского поселения на почве эффективной благотворительной деятельности;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2.1.3. Совершение мужественных поступков.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2.2. Звание "Почетный гражданин" может присваиваться гражданам, проживающим в других субъектах Российской Федерации, на условиях, указанных в пунктах 2.1.1 - 2.1.3.</w:t>
            </w:r>
          </w:p>
          <w:p w:rsidR="002D2704" w:rsidRPr="005E129B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2.3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о присвоении звания "Почетный гражданин" принимается открытым голосованием большинством голосов от общего числа депутатов Собрания 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представителей се</w:t>
            </w:r>
            <w:r w:rsidR="002C34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льского поселения Севрюкаево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оформляется решением Собрания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2.4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Удостоверение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Почетного гражданина подписывается Главой сельского поселения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председателем представительного органа сельского поселения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в к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отором указывается номер удостоверения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дата и номер принятия решения.</w:t>
            </w:r>
          </w:p>
          <w:p w:rsidR="00340FFC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2.5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Присвоение звания "Почетный гражданин" производится накануне празднования Дн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я 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proofErr w:type="gramStart"/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Севрюкаево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депутатами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представительного органа поселения.</w:t>
            </w:r>
          </w:p>
          <w:p w:rsidR="0055048E" w:rsidRDefault="00340FF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Вручение значка, удостоверения и ленты «Почетный гражданин сел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ьского поселения Севрюкаево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производится в торжественной обстановке на праздновании Дня сельского поселения.</w:t>
            </w:r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исключительных случаях, на любом торжественном мероприятии, проводимом в сельском поселении.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3. Порядок присвоения звания "Почетный гражданин"</w:t>
            </w:r>
          </w:p>
          <w:p w:rsidR="0000462C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3.1. Выдвижение кандидата на присвоение звания "Почетный гражданин" осуществляется с его согласия по инициативе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00462C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г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лавы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Севрюкаево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2D2704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депутатов Собрания представителей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Севрюкаево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00462C" w:rsidRPr="006B4C9E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группы жителей сель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ского </w:t>
            </w:r>
            <w:proofErr w:type="gramStart"/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  Севрюкаево</w:t>
            </w:r>
            <w:proofErr w:type="gramEnd"/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трудовых коллективах.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3.2. В случае, если с инициативой выдвижения кандидата на присвоение звания "Почетный гражданин" выст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упает Глава сельского поселения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 он направляет в Собрание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ходатайство на присвоен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ие звания "Почетный гражданин",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документы, подтверждающие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достижения и заслуги кандидата, решение комиссии по присвоению звания «Почетный гражданин сельского поселения».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3.3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 ходатайством о присвоении звания могут обращаться трудовые коллективы предприятий, организаций, учреждений, службы, общественные организац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ии, партии, движения, граждане,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депутаты представительного органа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Ходатайство о присвоении звания "Почетный гражданин" направляется в администрацию сельского поселения 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Севрюкаево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для рассмотрения на Комиссии представления к присвоению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3.4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Представление должно содержать краткие биографические сведения о гражданине, представляемом к присвоению звания "Почетный гражданин", и конкретное описание особых заслуг, служащих основанием для присвоения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3.5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представлению прилагаются следующие документы: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подробная биография кандидата с приложением копий документов, подтверждающих биографические факты, имеющие значение для присвоения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копии документов, подтверждающих особые заслуги гражданина, служащие основанием для присвоения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выписка из протокола общего собрания коллектива предприятия, организации, учреждения, службы, общественной организации, партии либо собрания (конференции) граждан о решении выступить с ходатайством о присвоении звания "Почетный гражданин", а также само ходатайство;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фотография гражданина, представляемого к присвоению звания "Почетный гражданин";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контактная информация;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любая дополнительная информация о гражданине, представляемом к присвоению звания "Почетный гражданин".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3.6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Комиссия 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после получения представления со всеми необходимыми документами к присвоению звания "Почетный гражданин" готовит соответствующее заключение в Собрание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ьского </w:t>
            </w:r>
            <w:proofErr w:type="gramStart"/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поселения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gramEnd"/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3.7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Собрания 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представителей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Севрюкаево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гражданин" подлежит обязательному официальному опубликованию.</w:t>
            </w:r>
          </w:p>
          <w:p w:rsidR="002D2704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3.8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Лицо, удостоенное звания "Почетный гражданин", решением Собрания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льского поселения Севрюкаево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может быть лишено этого звания в случае, если выяснится недостоверность документов, представленных для присвоения звания "Почетный гражданин", или за совершение недостойног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 поступка.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этом случае значок, лента и удостоверение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гражданин" подлежат возврату.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4. Дополнительные льготы для лиц, удостоенных звания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"Почетный гражданин"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4.1. Почетные граждан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 с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ельского </w:t>
            </w:r>
            <w:proofErr w:type="gramStart"/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  Севрюкаево</w:t>
            </w:r>
            <w:proofErr w:type="gramEnd"/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могут наделяться следующими полномочиями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2D2704" w:rsidRPr="005E129B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1)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получают внеочередное оказание медицинской помощи в офисе врача Общей пр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актики по предъявлению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 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ского поселения Севрюкаево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»;</w:t>
            </w:r>
          </w:p>
          <w:p w:rsidR="002D2704" w:rsidRPr="005E129B" w:rsidRDefault="0000462C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 2)   имею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право — принимать участие в работе комиссий и рабоч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их 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групп образуемых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Собранием п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 с правом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совещательного голоса;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3)  вновь строящимся улицам сельского поселения 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Севрюкаево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могут присваиваться имена Почетных граждан сельского поселения;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4)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внеочередное обслуживание в торговых точках сельского поселения, в отделение почтовой связи;</w:t>
            </w:r>
          </w:p>
          <w:p w:rsidR="002D2704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5)  бесплатное посещение зрелищных мероприятий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проводимых в СДК   сельского 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70454" w:rsidRDefault="0077045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6) освобождение от уплаты земельного налога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а также налога на имущество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размере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100%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55048E" w:rsidRPr="005E129B" w:rsidRDefault="0055048E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7) 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фасаде дома, где проживает «Почетный гражданин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Севрюкаево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устанавливается табличка.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4.2. Право на получение льгот возникает с момента принятия решения Собранием представителей сельского поселения 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Севрюкаево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 сельского посе</w:t>
            </w:r>
            <w:r w:rsidR="00A0522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ления Севрюкаево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4.3. После смерти Почетного граждан</w:t>
            </w:r>
            <w:r w:rsidR="007C3F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ина </w:t>
            </w:r>
            <w:r w:rsidR="007C3F1F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удостоверение, значок и лента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остаются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 в его семье.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4.4. Льготы (привилегии) Почетных граждан, установленные настоящим Положением, после смерти Почетного гражданина не распространяются на членов его семьи и других родственников.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4.5 Расходы предприятий, учреждений и организаций, связанные с реализацией настоящего Положен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ия, возмещаются за счет средств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бюджета сельского поселения.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                                                     </w:t>
            </w:r>
          </w:p>
          <w:p w:rsidR="002D2704" w:rsidRPr="005E129B" w:rsidRDefault="002D2704" w:rsidP="0055048E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                                </w:t>
            </w: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5. Заключительные положения</w:t>
            </w:r>
          </w:p>
        </w:tc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</w:tcPr>
          <w:p w:rsidR="002D2704" w:rsidRPr="002D2704" w:rsidRDefault="002D2704" w:rsidP="0055048E">
            <w:pPr>
              <w:spacing w:after="24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863D3C" w:rsidRPr="00770454" w:rsidRDefault="00770454" w:rsidP="0055048E">
      <w:pPr>
        <w:jc w:val="both"/>
        <w:rPr>
          <w:rFonts w:ascii="Times New Roman" w:hAnsi="Times New Roman" w:cs="Times New Roman"/>
          <w:sz w:val="24"/>
          <w:szCs w:val="24"/>
        </w:rPr>
      </w:pPr>
      <w:r w:rsidRPr="00770454">
        <w:rPr>
          <w:rFonts w:ascii="Times New Roman" w:hAnsi="Times New Roman" w:cs="Times New Roman"/>
          <w:color w:val="000000"/>
          <w:sz w:val="24"/>
          <w:szCs w:val="24"/>
        </w:rPr>
        <w:lastRenderedPageBreak/>
        <w:t>5.1. Действие настоящего Положения распространяется на всех Почетных граждан</w:t>
      </w:r>
      <w:r w:rsidR="00A0522A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</w:t>
      </w:r>
      <w:proofErr w:type="gramStart"/>
      <w:r w:rsidR="00A0522A">
        <w:rPr>
          <w:rFonts w:ascii="Times New Roman" w:hAnsi="Times New Roman" w:cs="Times New Roman"/>
          <w:color w:val="000000"/>
          <w:sz w:val="24"/>
          <w:szCs w:val="24"/>
        </w:rPr>
        <w:t>поселения  Севрюкаево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</w:t>
      </w:r>
      <w:r w:rsidRPr="00770454">
        <w:rPr>
          <w:rFonts w:ascii="Times New Roman" w:hAnsi="Times New Roman" w:cs="Times New Roman"/>
          <w:color w:val="000000"/>
          <w:sz w:val="24"/>
          <w:szCs w:val="24"/>
        </w:rPr>
        <w:t>, независимо от времени присвоения звания.</w:t>
      </w:r>
    </w:p>
    <w:sectPr w:rsidR="00863D3C" w:rsidRPr="00770454" w:rsidSect="00846AD7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129B"/>
    <w:rsid w:val="0000462C"/>
    <w:rsid w:val="002146AF"/>
    <w:rsid w:val="00281C2F"/>
    <w:rsid w:val="002C34FA"/>
    <w:rsid w:val="002D2704"/>
    <w:rsid w:val="002E360C"/>
    <w:rsid w:val="00340FFC"/>
    <w:rsid w:val="0055048E"/>
    <w:rsid w:val="005C6D1D"/>
    <w:rsid w:val="005E129B"/>
    <w:rsid w:val="006B0A24"/>
    <w:rsid w:val="006B4C9E"/>
    <w:rsid w:val="006C1A2F"/>
    <w:rsid w:val="006F1076"/>
    <w:rsid w:val="00770454"/>
    <w:rsid w:val="007C3F1F"/>
    <w:rsid w:val="00846AD7"/>
    <w:rsid w:val="00863D3C"/>
    <w:rsid w:val="00A0522A"/>
    <w:rsid w:val="00A86AA9"/>
    <w:rsid w:val="00E922C2"/>
    <w:rsid w:val="00F37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D0A86B-498D-4CF3-A861-45E9E31193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1">
    <w:name w:val="s1"/>
    <w:basedOn w:val="a0"/>
    <w:rsid w:val="005E129B"/>
  </w:style>
  <w:style w:type="paragraph" w:customStyle="1" w:styleId="p12">
    <w:name w:val="p12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C3F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C3F1F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6B0A24"/>
    <w:rPr>
      <w:color w:val="0563C1" w:themeColor="hyperlink"/>
      <w:u w:val="single"/>
    </w:rPr>
  </w:style>
  <w:style w:type="table" w:styleId="a6">
    <w:name w:val="Table Grid"/>
    <w:basedOn w:val="a1"/>
    <w:uiPriority w:val="39"/>
    <w:rsid w:val="006B0A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770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66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316</TotalTime>
  <Pages>1</Pages>
  <Words>1614</Words>
  <Characters>9202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16</cp:revision>
  <cp:lastPrinted>2021-02-12T07:50:00Z</cp:lastPrinted>
  <dcterms:created xsi:type="dcterms:W3CDTF">2021-01-26T07:23:00Z</dcterms:created>
  <dcterms:modified xsi:type="dcterms:W3CDTF">2021-02-12T07:51:00Z</dcterms:modified>
</cp:coreProperties>
</file>