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4949A5E3"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53716B">
        <w:rPr>
          <w:b/>
          <w:bCs/>
        </w:rPr>
        <w:t>СЕВРЮКАЕВО</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556DFECB"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r w:rsidR="00656888">
        <w:rPr>
          <w:rFonts w:eastAsiaTheme="minorHAnsi"/>
          <w:b/>
          <w:bCs/>
          <w:lang w:eastAsia="en-US"/>
        </w:rPr>
        <w:t>(ПРОЕКТ)</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73DF4CCD"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656888">
        <w:rPr>
          <w:rFonts w:eastAsiaTheme="minorHAnsi"/>
          <w:bCs/>
          <w:sz w:val="28"/>
          <w:szCs w:val="28"/>
          <w:lang w:eastAsia="en-US"/>
        </w:rPr>
        <w:t>________</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Pr>
          <w:rFonts w:eastAsiaTheme="minorHAnsi"/>
          <w:bCs/>
          <w:sz w:val="28"/>
          <w:szCs w:val="28"/>
          <w:lang w:eastAsia="en-US"/>
        </w:rPr>
        <w:t xml:space="preserve"> </w:t>
      </w:r>
      <w:r w:rsidR="00656888">
        <w:rPr>
          <w:rFonts w:eastAsiaTheme="minorHAnsi"/>
          <w:bCs/>
          <w:sz w:val="28"/>
          <w:szCs w:val="28"/>
          <w:lang w:eastAsia="en-US"/>
        </w:rPr>
        <w:t>________</w:t>
      </w:r>
    </w:p>
    <w:p w14:paraId="3EEC5DC6" w14:textId="77777777" w:rsidR="001038E8" w:rsidRDefault="001038E8" w:rsidP="001038E8">
      <w:pPr>
        <w:jc w:val="center"/>
        <w:rPr>
          <w:b/>
          <w:sz w:val="28"/>
          <w:szCs w:val="28"/>
        </w:rPr>
      </w:pPr>
    </w:p>
    <w:p w14:paraId="489C9CB5" w14:textId="00A0A149" w:rsidR="00656888" w:rsidRPr="0053716B" w:rsidRDefault="001038E8" w:rsidP="001B7E06">
      <w:pPr>
        <w:jc w:val="both"/>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 xml:space="preserve">на территории сельского поселения </w:t>
      </w:r>
      <w:r w:rsidR="0053716B">
        <w:rPr>
          <w:b/>
          <w:bCs/>
          <w:shd w:val="clear" w:color="auto" w:fill="FFFFFF"/>
        </w:rPr>
        <w:t>Севрюкаево</w:t>
      </w:r>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утвержденный  постановлением администрации сельского поселения </w:t>
      </w:r>
      <w:r w:rsidR="0053716B">
        <w:rPr>
          <w:b/>
          <w:bCs/>
        </w:rPr>
        <w:t>Севрюкаево</w:t>
      </w:r>
      <w:r w:rsidR="00FB7460" w:rsidRPr="00987862">
        <w:rPr>
          <w:b/>
          <w:bCs/>
        </w:rPr>
        <w:t xml:space="preserve"> муниципального района Ставропольский Самарской области от </w:t>
      </w:r>
      <w:r w:rsidR="00987862" w:rsidRPr="00987862">
        <w:rPr>
          <w:b/>
          <w:bCs/>
        </w:rPr>
        <w:t>23</w:t>
      </w:r>
      <w:r w:rsidR="00FB7460" w:rsidRPr="00987862">
        <w:rPr>
          <w:b/>
          <w:bCs/>
        </w:rPr>
        <w:t>.0</w:t>
      </w:r>
      <w:r w:rsidR="0053716B">
        <w:rPr>
          <w:b/>
          <w:bCs/>
        </w:rPr>
        <w:t>8</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53716B">
        <w:rPr>
          <w:b/>
          <w:bCs/>
        </w:rPr>
        <w:t xml:space="preserve">25 </w:t>
      </w:r>
      <w:r w:rsidR="00656888" w:rsidRPr="0053716B">
        <w:rPr>
          <w:bCs/>
        </w:rPr>
        <w:t>(</w:t>
      </w:r>
      <w:r w:rsidR="00656888" w:rsidRPr="0053716B">
        <w:rPr>
          <w:bCs/>
          <w:bdr w:val="none" w:sz="0" w:space="0" w:color="auto" w:frame="1"/>
        </w:rPr>
        <w:t xml:space="preserve">в редакции постановления </w:t>
      </w:r>
      <w:r w:rsidR="00656888" w:rsidRPr="0053716B">
        <w:rPr>
          <w:bCs/>
        </w:rPr>
        <w:t xml:space="preserve">администрации сельского поселения </w:t>
      </w:r>
      <w:r w:rsidR="0053716B" w:rsidRPr="0053716B">
        <w:rPr>
          <w:bCs/>
        </w:rPr>
        <w:t>Севрюкаево</w:t>
      </w:r>
      <w:r w:rsidR="00656888" w:rsidRPr="0053716B">
        <w:rPr>
          <w:bCs/>
        </w:rPr>
        <w:t xml:space="preserve"> </w:t>
      </w:r>
      <w:r w:rsidR="00656888" w:rsidRPr="0053716B">
        <w:rPr>
          <w:bCs/>
          <w:bdr w:val="none" w:sz="0" w:space="0" w:color="auto" w:frame="1"/>
        </w:rPr>
        <w:t xml:space="preserve"> от </w:t>
      </w:r>
      <w:r w:rsidR="0053716B" w:rsidRPr="0053716B">
        <w:rPr>
          <w:bCs/>
          <w:bdr w:val="none" w:sz="0" w:space="0" w:color="auto" w:frame="1"/>
        </w:rPr>
        <w:t>22</w:t>
      </w:r>
      <w:r w:rsidR="00656888" w:rsidRPr="0053716B">
        <w:rPr>
          <w:bCs/>
          <w:bdr w:val="none" w:sz="0" w:space="0" w:color="auto" w:frame="1"/>
        </w:rPr>
        <w:t xml:space="preserve">.02.2023 г. № </w:t>
      </w:r>
      <w:r w:rsidR="0053716B" w:rsidRPr="0053716B">
        <w:rPr>
          <w:bCs/>
          <w:bdr w:val="none" w:sz="0" w:space="0" w:color="auto" w:frame="1"/>
        </w:rPr>
        <w:t>15</w:t>
      </w:r>
      <w:r w:rsidR="00656888" w:rsidRPr="0053716B">
        <w:rPr>
          <w:bCs/>
          <w:bdr w:val="none" w:sz="0" w:space="0" w:color="auto" w:frame="1"/>
        </w:rPr>
        <w:t>)</w:t>
      </w:r>
    </w:p>
    <w:p w14:paraId="15BFFB55" w14:textId="61F70993" w:rsidR="005D6B74" w:rsidRPr="0053716B" w:rsidRDefault="005D6B74" w:rsidP="001B7E06">
      <w:pPr>
        <w:pStyle w:val="ConsPlusTitle"/>
        <w:jc w:val="both"/>
        <w:rPr>
          <w:rFonts w:ascii="Times New Roman" w:hAnsi="Times New Roman" w:cs="Times New Roman"/>
          <w:b w:val="0"/>
          <w:bCs/>
          <w:sz w:val="24"/>
          <w:szCs w:val="24"/>
        </w:rPr>
      </w:pPr>
    </w:p>
    <w:p w14:paraId="2CEC5C00" w14:textId="72C68A65" w:rsidR="00987862" w:rsidRPr="005B0611" w:rsidRDefault="00987862" w:rsidP="001B7E06">
      <w:pPr>
        <w:spacing w:line="276" w:lineRule="auto"/>
        <w:ind w:firstLine="709"/>
        <w:jc w:val="both"/>
      </w:pPr>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r w:rsidR="0053716B">
        <w:t>Севрюкаево</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r w:rsidR="0053716B">
        <w:t>Севрюкаево</w:t>
      </w:r>
      <w:r w:rsidRPr="005B0611">
        <w:t xml:space="preserve">  муниципального района Ставропольский Сама</w:t>
      </w:r>
      <w:r w:rsidR="0053716B">
        <w:t>рской области от 13.04.2018 № 13</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53716B">
        <w:t>Севрюкаево</w:t>
      </w:r>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r w:rsidR="0053716B">
        <w:t>Севрюкаево</w:t>
      </w:r>
      <w:r w:rsidRPr="005B0611">
        <w:rPr>
          <w:b/>
        </w:rPr>
        <w:t xml:space="preserve"> </w:t>
      </w:r>
      <w:r w:rsidRPr="005B0611">
        <w:t xml:space="preserve">муниципального района Ставропольский Самарской области </w:t>
      </w:r>
    </w:p>
    <w:p w14:paraId="24416491" w14:textId="1786187B" w:rsidR="00D00665" w:rsidRPr="005B0611" w:rsidRDefault="00127722" w:rsidP="001B7E06">
      <w:pPr>
        <w:pStyle w:val="ConsPlusTitle"/>
        <w:jc w:val="both"/>
        <w:rPr>
          <w:rFonts w:ascii="Times New Roman" w:hAnsi="Times New Roman" w:cs="Times New Roman"/>
          <w:b w:val="0"/>
          <w:bCs/>
          <w:sz w:val="24"/>
          <w:szCs w:val="24"/>
        </w:rPr>
      </w:pPr>
      <w:r w:rsidRPr="005B0611">
        <w:rPr>
          <w:rFonts w:ascii="Times New Roman" w:hAnsi="Times New Roman"/>
          <w:spacing w:val="2"/>
          <w:sz w:val="24"/>
          <w:szCs w:val="24"/>
        </w:rPr>
        <w:t xml:space="preserve">                                                    </w:t>
      </w:r>
      <w:r w:rsidR="00D00665" w:rsidRPr="005B0611">
        <w:rPr>
          <w:rFonts w:ascii="Times New Roman" w:hAnsi="Times New Roman" w:cs="Times New Roman"/>
          <w:b w:val="0"/>
          <w:bCs/>
          <w:sz w:val="24"/>
          <w:szCs w:val="24"/>
        </w:rPr>
        <w:t>П О С Т А Н О В Л Я Е Т:</w:t>
      </w:r>
    </w:p>
    <w:p w14:paraId="7BBBC898" w14:textId="77777777" w:rsidR="00D00665" w:rsidRPr="005B0611" w:rsidRDefault="00D00665" w:rsidP="001B7E06">
      <w:pPr>
        <w:pStyle w:val="ConsPlusTitle"/>
        <w:ind w:firstLine="709"/>
        <w:jc w:val="both"/>
        <w:rPr>
          <w:rFonts w:ascii="Times New Roman" w:hAnsi="Times New Roman" w:cs="Times New Roman"/>
          <w:sz w:val="28"/>
          <w:szCs w:val="28"/>
        </w:rPr>
      </w:pPr>
    </w:p>
    <w:p w14:paraId="6E0B58B7" w14:textId="7F723EE4" w:rsidR="001038E8" w:rsidRDefault="001038E8" w:rsidP="001B7E06">
      <w:pPr>
        <w:jc w:val="both"/>
      </w:pPr>
      <w:r w:rsidRPr="005B0611">
        <w:rPr>
          <w:rFonts w:eastAsia="Times New Roman CYR"/>
        </w:rPr>
        <w:t xml:space="preserve"> </w:t>
      </w:r>
      <w:r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r w:rsidR="0053716B">
        <w:rPr>
          <w:shd w:val="clear" w:color="auto" w:fill="FFFFFF"/>
        </w:rPr>
        <w:t>Севрюкаево</w:t>
      </w:r>
      <w:r w:rsidR="00E87F35" w:rsidRPr="005B0611">
        <w:rPr>
          <w:shd w:val="clear" w:color="auto" w:fill="FFFFFF"/>
        </w:rPr>
        <w:t xml:space="preserve"> муниципального района Ставропольский»</w:t>
      </w:r>
      <w:r w:rsidR="00E87F35" w:rsidRPr="005B0611">
        <w:t xml:space="preserve">, утвержденный  постановлением администрации сельского поселения </w:t>
      </w:r>
      <w:r w:rsidR="0053716B">
        <w:t>Севрюкаево</w:t>
      </w:r>
      <w:r w:rsidR="00E87F35" w:rsidRPr="005B0611">
        <w:t xml:space="preserve"> муниципального района Ставропольский Самарской области о</w:t>
      </w:r>
      <w:r w:rsidR="0053716B">
        <w:t>т 23.08.2019 г. № 25</w:t>
      </w:r>
      <w:r w:rsidR="00E87F35" w:rsidRPr="005B0611">
        <w:t xml:space="preserve">    </w:t>
      </w:r>
      <w:r w:rsidRPr="005B0611">
        <w:t>следующие изменения:</w:t>
      </w:r>
    </w:p>
    <w:p w14:paraId="5AE78C93" w14:textId="77777777" w:rsidR="009529B7" w:rsidRDefault="009529B7" w:rsidP="001B7E06">
      <w:pPr>
        <w:jc w:val="both"/>
      </w:pPr>
    </w:p>
    <w:p w14:paraId="7B06B91C" w14:textId="6F834680" w:rsidR="00AF1896" w:rsidRPr="009529B7" w:rsidRDefault="00AF1896" w:rsidP="001B7E06">
      <w:pPr>
        <w:shd w:val="clear" w:color="auto" w:fill="FFFFFF"/>
        <w:spacing w:after="200"/>
        <w:jc w:val="both"/>
        <w:rPr>
          <w:spacing w:val="2"/>
          <w:shd w:val="clear" w:color="auto" w:fill="FFFFFF"/>
        </w:rPr>
      </w:pPr>
      <w:r w:rsidRPr="009529B7">
        <w:rPr>
          <w:spacing w:val="2"/>
          <w:shd w:val="clear" w:color="auto" w:fill="FFFFFF"/>
        </w:rPr>
        <w:t>1.1 Пункт 2.13. Административного регламента изложить в новой редакции:</w:t>
      </w:r>
    </w:p>
    <w:p w14:paraId="4BF84FD9" w14:textId="77777777" w:rsidR="00AF1896" w:rsidRPr="003A1984" w:rsidRDefault="00AF1896" w:rsidP="001B7E06">
      <w:pPr>
        <w:pStyle w:val="ac"/>
        <w:jc w:val="both"/>
      </w:pPr>
      <w:r w:rsidRPr="009529B7">
        <w:rPr>
          <w:color w:val="auto"/>
          <w:spacing w:val="2"/>
          <w:shd w:val="clear" w:color="auto" w:fill="FFFFFF"/>
        </w:rPr>
        <w:lastRenderedPageBreak/>
        <w:t>«2.13.</w:t>
      </w:r>
      <w:r>
        <w:rPr>
          <w:color w:val="C00000"/>
          <w:spacing w:val="2"/>
          <w:shd w:val="clear" w:color="auto" w:fill="FFFFFF"/>
        </w:rPr>
        <w:t xml:space="preserve"> </w:t>
      </w:r>
      <w:r w:rsidRPr="003A1984">
        <w:t>Требования к помещениям, в которых предоставляется муниципальная услуга, к залу</w:t>
      </w:r>
      <w:r>
        <w:rPr>
          <w:rFonts w:asciiTheme="minorHAnsi" w:hAnsiTheme="minorHAnsi"/>
        </w:rPr>
        <w:t xml:space="preserve"> </w:t>
      </w:r>
      <w:r w:rsidRPr="003A1984">
        <w:t>ожидания, местам для заполнения заявления о предоставлении муниципальной услуги, информационным</w:t>
      </w:r>
      <w:r>
        <w:rPr>
          <w:rFonts w:asciiTheme="minorHAnsi" w:hAnsiTheme="minorHAnsi"/>
        </w:rPr>
        <w:t xml:space="preserve"> </w:t>
      </w:r>
      <w:r w:rsidRPr="003A1984">
        <w:t>стендам с образцами их заполнения и перечнем документов, необходимых для предоставления</w:t>
      </w:r>
      <w:r>
        <w:rPr>
          <w:rFonts w:asciiTheme="minorHAnsi" w:hAnsiTheme="minorHAnsi"/>
        </w:rPr>
        <w:t xml:space="preserve">  </w:t>
      </w:r>
      <w:r w:rsidRPr="003A1984">
        <w:t>муниципальной услуги, в том числе к обеспечению доступности для инвалидов указанных объектов в</w:t>
      </w:r>
      <w:r>
        <w:rPr>
          <w:rFonts w:asciiTheme="minorHAnsi" w:hAnsiTheme="minorHAnsi"/>
        </w:rPr>
        <w:t xml:space="preserve">  </w:t>
      </w:r>
      <w:r w:rsidRPr="003A1984">
        <w:t>соответствии с законодательством Российской Федерации о социальной защите инвалидов.</w:t>
      </w:r>
    </w:p>
    <w:p w14:paraId="101C083C" w14:textId="77777777" w:rsidR="00AF1896" w:rsidRPr="003A1984" w:rsidRDefault="00AF1896" w:rsidP="001B7E06">
      <w:pPr>
        <w:pStyle w:val="ac"/>
        <w:jc w:val="both"/>
      </w:pPr>
      <w:r w:rsidRPr="003A1984">
        <w:t>Здание</w:t>
      </w:r>
      <w:r>
        <w:t xml:space="preserve">  администрации</w:t>
      </w:r>
      <w:r w:rsidRPr="003A1984">
        <w:t>, в котором предоставля</w:t>
      </w:r>
      <w:r>
        <w:t xml:space="preserve">ется </w:t>
      </w:r>
      <w:r>
        <w:rPr>
          <w:rFonts w:asciiTheme="minorHAnsi" w:hAnsiTheme="minorHAnsi"/>
        </w:rPr>
        <w:t xml:space="preserve"> </w:t>
      </w:r>
      <w:r w:rsidRPr="003A1984">
        <w:t>муниципальн</w:t>
      </w:r>
      <w:r>
        <w:t>ая</w:t>
      </w:r>
      <w:r w:rsidRPr="003A1984">
        <w:t xml:space="preserve"> услуг</w:t>
      </w:r>
      <w:r>
        <w:t>а</w:t>
      </w:r>
      <w:r w:rsidRPr="003A1984">
        <w:t>, должно быть оборудовано отдельным входом для свободного доступа</w:t>
      </w:r>
      <w:r>
        <w:rPr>
          <w:rFonts w:asciiTheme="minorHAnsi" w:hAnsiTheme="minorHAnsi"/>
        </w:rPr>
        <w:t xml:space="preserve">   </w:t>
      </w:r>
      <w:r w:rsidRPr="003A1984">
        <w:t>заинтересованных лиц.</w:t>
      </w:r>
    </w:p>
    <w:p w14:paraId="1E749574" w14:textId="77777777" w:rsidR="00AF1896" w:rsidRPr="003A1984" w:rsidRDefault="00AF1896" w:rsidP="001B7E06">
      <w:pPr>
        <w:pStyle w:val="ac"/>
        <w:jc w:val="both"/>
      </w:pPr>
      <w:r w:rsidRPr="003A1984">
        <w:t>Вход в здание Администрации оборудуется пандусами, расширенными проходами,</w:t>
      </w:r>
    </w:p>
    <w:p w14:paraId="79964AB2" w14:textId="77777777" w:rsidR="00AF1896" w:rsidRPr="003A1984" w:rsidRDefault="00AF1896" w:rsidP="001B7E06">
      <w:pPr>
        <w:pStyle w:val="ac"/>
        <w:jc w:val="both"/>
      </w:pPr>
      <w:r w:rsidRPr="003A1984">
        <w:t>позволяющими обеспечить беспрепятственный доступ инвалидов, включая инвалидов, использующих</w:t>
      </w:r>
      <w:r>
        <w:rPr>
          <w:rFonts w:asciiTheme="minorHAnsi" w:hAnsiTheme="minorHAnsi"/>
        </w:rPr>
        <w:t xml:space="preserve">  </w:t>
      </w:r>
      <w:r w:rsidRPr="003A1984">
        <w:t>кресла-коляски.</w:t>
      </w:r>
    </w:p>
    <w:p w14:paraId="15BC7A6A" w14:textId="77777777" w:rsidR="00AF1896" w:rsidRPr="003A1984" w:rsidRDefault="00AF1896" w:rsidP="001B7E06">
      <w:pPr>
        <w:pStyle w:val="ac"/>
        <w:jc w:val="both"/>
      </w:pPr>
      <w:r w:rsidRPr="003A1984">
        <w:t>Центральный вход в здание Администрации должен быть оборудован информационной табличкой</w:t>
      </w:r>
      <w:r>
        <w:rPr>
          <w:rFonts w:asciiTheme="minorHAnsi" w:hAnsiTheme="minorHAnsi"/>
        </w:rPr>
        <w:t xml:space="preserve">  </w:t>
      </w:r>
      <w:r w:rsidRPr="003A1984">
        <w:t>(вывеской), содержащей информацию о наименовании и режиме работы Администрации с</w:t>
      </w:r>
      <w:r>
        <w:rPr>
          <w:rFonts w:asciiTheme="minorHAnsi" w:hAnsiTheme="minorHAnsi"/>
        </w:rPr>
        <w:t xml:space="preserve">   </w:t>
      </w:r>
      <w:r w:rsidRPr="003A1984">
        <w:t>использованием укрупненного шрифта и плоско-точечного шрифта Брайля.</w:t>
      </w:r>
    </w:p>
    <w:p w14:paraId="7AB0EFC6" w14:textId="77777777" w:rsidR="00AF1896" w:rsidRPr="003A1984" w:rsidRDefault="00AF1896" w:rsidP="001B7E06">
      <w:pPr>
        <w:pStyle w:val="ac"/>
        <w:jc w:val="both"/>
      </w:pPr>
      <w:r w:rsidRPr="003A1984">
        <w:t>В случаях</w:t>
      </w:r>
      <w:r>
        <w:t>,</w:t>
      </w:r>
      <w:r w:rsidRPr="003A1984">
        <w:t xml:space="preserve"> если здание и помещения в здании Администрации невозможно полностью</w:t>
      </w:r>
    </w:p>
    <w:p w14:paraId="70EB72C4" w14:textId="77777777" w:rsidR="00AF1896" w:rsidRPr="003A1984" w:rsidRDefault="00AF1896" w:rsidP="001B7E06">
      <w:pPr>
        <w:pStyle w:val="ac"/>
        <w:jc w:val="both"/>
      </w:pPr>
      <w:r w:rsidRPr="003A1984">
        <w:t>приспособить с учетом потребностей инвалидов, Администрация до их реконструкции или капитального</w:t>
      </w:r>
      <w:r>
        <w:rPr>
          <w:rFonts w:asciiTheme="minorHAnsi" w:hAnsiTheme="minorHAnsi"/>
        </w:rPr>
        <w:t xml:space="preserve">  </w:t>
      </w:r>
      <w:r w:rsidRPr="003A1984">
        <w:t>ремонта принимает согласованные с общественны</w:t>
      </w:r>
      <w:r>
        <w:t>м</w:t>
      </w:r>
      <w:r w:rsidRPr="003A1984">
        <w:t xml:space="preserve"> объединени</w:t>
      </w:r>
      <w:r>
        <w:t>ем</w:t>
      </w:r>
      <w:r w:rsidRPr="003A1984">
        <w:t xml:space="preserve"> инвалидов, осуществляющих</w:t>
      </w:r>
      <w:r>
        <w:rPr>
          <w:rFonts w:asciiTheme="minorHAnsi" w:hAnsiTheme="minorHAnsi"/>
        </w:rPr>
        <w:t xml:space="preserve">   </w:t>
      </w:r>
      <w:r w:rsidRPr="003A1984">
        <w:t>свою деятельность на территории муниципального района С</w:t>
      </w:r>
      <w:r>
        <w:t xml:space="preserve">тавропольский </w:t>
      </w:r>
      <w:r w:rsidRPr="003A1984">
        <w:t xml:space="preserve"> Самарской области, меры для</w:t>
      </w:r>
      <w:r>
        <w:rPr>
          <w:rFonts w:asciiTheme="minorHAnsi" w:hAnsiTheme="minorHAnsi"/>
        </w:rPr>
        <w:t xml:space="preserve">   </w:t>
      </w:r>
      <w:r w:rsidRPr="003A1984">
        <w:t>обеспечения доступа инвалидов к месту предоставления муниципальной услуги либо, когда это</w:t>
      </w:r>
      <w:r>
        <w:t xml:space="preserve"> </w:t>
      </w:r>
      <w:r w:rsidRPr="003A1984">
        <w:t>возможно, обеспечивает предоставление муниципальной услуги по месту жительства инвалида или в</w:t>
      </w:r>
      <w:r>
        <w:rPr>
          <w:rFonts w:asciiTheme="minorHAnsi" w:hAnsiTheme="minorHAnsi"/>
        </w:rPr>
        <w:t xml:space="preserve">   </w:t>
      </w:r>
      <w:r w:rsidRPr="003A1984">
        <w:t>дистанционном режиме.</w:t>
      </w:r>
    </w:p>
    <w:p w14:paraId="139EC284" w14:textId="77777777" w:rsidR="00AF1896" w:rsidRPr="003A1984" w:rsidRDefault="00AF1896" w:rsidP="001B7E06">
      <w:pPr>
        <w:pStyle w:val="ac"/>
        <w:jc w:val="both"/>
      </w:pPr>
      <w:r w:rsidRPr="003A1984">
        <w:t>Администрация обеспечивает сопровождение инвалидов, имеющих стойкие расстройства</w:t>
      </w:r>
      <w:r>
        <w:rPr>
          <w:rFonts w:asciiTheme="minorHAnsi" w:hAnsiTheme="minorHAnsi"/>
        </w:rPr>
        <w:t xml:space="preserve">  </w:t>
      </w:r>
      <w:r w:rsidRPr="003A1984">
        <w:t>функции зрения и самостоятельного передвижения, и оказание им помощи при передвижении в здании и</w:t>
      </w:r>
      <w:r>
        <w:rPr>
          <w:rFonts w:asciiTheme="minorHAnsi" w:hAnsiTheme="minorHAnsi"/>
        </w:rPr>
        <w:t xml:space="preserve">   </w:t>
      </w:r>
      <w:r w:rsidRPr="003A1984">
        <w:t>помещениях Администрации.</w:t>
      </w:r>
    </w:p>
    <w:p w14:paraId="4C98F86D" w14:textId="77777777" w:rsidR="00AF1896" w:rsidRPr="003A1984" w:rsidRDefault="00AF1896" w:rsidP="001B7E06">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77777777" w:rsidR="00AF1896" w:rsidRPr="003A1984" w:rsidRDefault="00AF1896" w:rsidP="001B7E06">
      <w:pPr>
        <w:pStyle w:val="ac"/>
        <w:jc w:val="both"/>
      </w:pPr>
      <w:r w:rsidRPr="003A1984">
        <w:t>Для инвалидов по зрению обеспечивается дублирование необходимой для ознакомления</w:t>
      </w:r>
      <w:r>
        <w:rPr>
          <w:rFonts w:asciiTheme="minorHAnsi" w:hAnsiTheme="minorHAnsi"/>
        </w:rPr>
        <w:t xml:space="preserve">  </w:t>
      </w:r>
      <w:r w:rsidRPr="003A1984">
        <w:t>зрительной информации, а также надписей, знаков и иной текстовой и графической информации знаками,</w:t>
      </w:r>
      <w:r>
        <w:rPr>
          <w:rFonts w:asciiTheme="minorHAnsi" w:hAnsiTheme="minorHAnsi"/>
        </w:rPr>
        <w:t xml:space="preserve">  </w:t>
      </w:r>
      <w:r w:rsidRPr="003A1984">
        <w:t>выполненными укрупненным шрифтом и рельефно-точечным шрифтом Брайля.</w:t>
      </w:r>
    </w:p>
    <w:p w14:paraId="653201DE" w14:textId="77777777" w:rsidR="00AF1896" w:rsidRPr="003A1984" w:rsidRDefault="00AF1896" w:rsidP="001B7E06">
      <w:pPr>
        <w:pStyle w:val="ac"/>
        <w:jc w:val="both"/>
      </w:pPr>
      <w:r w:rsidRPr="003A1984">
        <w:t>Для инвалидов по слуху обеспечивается дублирование необходимой для ознакомления звуковой</w:t>
      </w:r>
      <w:r>
        <w:rPr>
          <w:rFonts w:asciiTheme="minorHAnsi" w:hAnsiTheme="minorHAnsi"/>
        </w:rPr>
        <w:t xml:space="preserve">  </w:t>
      </w:r>
      <w:r w:rsidRPr="003A1984">
        <w:t>информации текстовой и графической информацией (бегущей строкой).</w:t>
      </w:r>
    </w:p>
    <w:p w14:paraId="4A7E7EDC" w14:textId="77777777" w:rsidR="00AF1896" w:rsidRPr="003A1984" w:rsidRDefault="00AF1896" w:rsidP="001B7E06">
      <w:pPr>
        <w:pStyle w:val="ac"/>
        <w:jc w:val="both"/>
      </w:pPr>
      <w:r w:rsidRPr="003A1984">
        <w:t>В</w:t>
      </w:r>
      <w:r>
        <w:rPr>
          <w:rFonts w:asciiTheme="minorHAnsi" w:hAnsiTheme="minorHAnsi"/>
        </w:rPr>
        <w:t xml:space="preserve">  </w:t>
      </w:r>
      <w:r w:rsidRPr="003A1984">
        <w:t>помещения</w:t>
      </w:r>
      <w:r>
        <w:rPr>
          <w:rFonts w:asciiTheme="minorHAnsi" w:hAnsiTheme="minorHAnsi"/>
        </w:rPr>
        <w:t xml:space="preserve">  </w:t>
      </w:r>
      <w:r w:rsidRPr="003A1984">
        <w:t>Администрации</w:t>
      </w:r>
      <w:r>
        <w:rPr>
          <w:rFonts w:asciiTheme="minorHAnsi" w:hAnsiTheme="minorHAnsi"/>
        </w:rPr>
        <w:t xml:space="preserve">  </w:t>
      </w:r>
      <w:r w:rsidRPr="003A1984">
        <w:t>обеспечивается</w:t>
      </w:r>
      <w:r>
        <w:rPr>
          <w:rFonts w:asciiTheme="minorHAnsi" w:hAnsiTheme="minorHAnsi"/>
        </w:rPr>
        <w:t xml:space="preserve">  </w:t>
      </w:r>
      <w:r w:rsidRPr="003A1984">
        <w:t>допуск</w:t>
      </w:r>
      <w:r>
        <w:rPr>
          <w:rFonts w:asciiTheme="minorHAnsi" w:hAnsiTheme="minorHAnsi"/>
        </w:rPr>
        <w:t xml:space="preserve">  </w:t>
      </w:r>
      <w:r w:rsidRPr="003A1984">
        <w:t>сурдопереводчика</w:t>
      </w:r>
      <w:r>
        <w:rPr>
          <w:rFonts w:asciiTheme="minorHAnsi" w:hAnsiTheme="minorHAnsi"/>
        </w:rPr>
        <w:t xml:space="preserve">  </w:t>
      </w:r>
      <w:r w:rsidRPr="003A1984">
        <w:t>и</w:t>
      </w:r>
    </w:p>
    <w:p w14:paraId="71D59642" w14:textId="77777777" w:rsidR="00AF1896" w:rsidRPr="003A1984" w:rsidRDefault="00AF1896" w:rsidP="001B7E06">
      <w:pPr>
        <w:pStyle w:val="ac"/>
        <w:jc w:val="both"/>
      </w:pPr>
      <w:r w:rsidRPr="003A1984">
        <w:t>тифлосурдопереводчика.</w:t>
      </w:r>
    </w:p>
    <w:p w14:paraId="29F2681A" w14:textId="77777777" w:rsidR="00AF1896" w:rsidRPr="003A1984" w:rsidRDefault="00AF1896" w:rsidP="001B7E06">
      <w:pPr>
        <w:pStyle w:val="ac"/>
        <w:jc w:val="both"/>
      </w:pPr>
      <w:r w:rsidRPr="003A1984">
        <w:t>В помещения Администрации обеспечивается допуск собаки-проводника при наличии документа,</w:t>
      </w:r>
      <w:r>
        <w:rPr>
          <w:rFonts w:asciiTheme="minorHAnsi" w:hAnsiTheme="minorHAnsi"/>
        </w:rPr>
        <w:t xml:space="preserve">   </w:t>
      </w:r>
      <w:r w:rsidRPr="003A1984">
        <w:t>подтверждающего ее специальное обучение, выданного по форме и в порядке, утвержденном приказом</w:t>
      </w:r>
      <w:r>
        <w:rPr>
          <w:rFonts w:asciiTheme="minorHAnsi" w:hAnsiTheme="minorHAnsi"/>
        </w:rPr>
        <w:t xml:space="preserve">  </w:t>
      </w:r>
      <w:r w:rsidRPr="003A1984">
        <w:t>Министерства труда и социальной защиты Российской Федерации от 22.06.2015 № 386н.</w:t>
      </w:r>
    </w:p>
    <w:p w14:paraId="53906651" w14:textId="77777777" w:rsidR="00AF1896" w:rsidRPr="003A1984" w:rsidRDefault="00AF1896" w:rsidP="001B7E06">
      <w:pPr>
        <w:pStyle w:val="ac"/>
        <w:jc w:val="both"/>
      </w:pPr>
      <w:r w:rsidRPr="003A1984">
        <w:t>Места ожидания должны соответствовать комфортным условиям для заинтересованных лиц и</w:t>
      </w:r>
      <w:r>
        <w:rPr>
          <w:rFonts w:asciiTheme="minorHAnsi" w:hAnsiTheme="minorHAnsi"/>
        </w:rPr>
        <w:t xml:space="preserve">   </w:t>
      </w:r>
      <w:r w:rsidRPr="003A1984">
        <w:t>оптимальным условиям работы специалистов.</w:t>
      </w:r>
    </w:p>
    <w:p w14:paraId="65B20618" w14:textId="77777777" w:rsidR="00AF1896" w:rsidRPr="003A1984" w:rsidRDefault="00AF1896" w:rsidP="001B7E06">
      <w:pPr>
        <w:pStyle w:val="ac"/>
        <w:jc w:val="both"/>
      </w:pPr>
      <w:r w:rsidRPr="003A1984">
        <w:t>Места ожидания в очереди на консультацию, подачу документов или получение результатов</w:t>
      </w:r>
      <w:r>
        <w:rPr>
          <w:rFonts w:asciiTheme="minorHAnsi" w:hAnsiTheme="minorHAnsi"/>
        </w:rPr>
        <w:t xml:space="preserve">   </w:t>
      </w:r>
      <w:r w:rsidRPr="003A1984">
        <w:t>муниципальной услуги должны быть оборудованы стульями, кресельными секциями или скамьями</w:t>
      </w:r>
      <w:r>
        <w:rPr>
          <w:rFonts w:asciiTheme="minorHAnsi" w:hAnsiTheme="minorHAnsi"/>
        </w:rPr>
        <w:t xml:space="preserve">  </w:t>
      </w:r>
      <w:r w:rsidRPr="003A1984">
        <w:t>(банкетками). Количество мест ожидания определяется исходя из фактической нагрузки и возможностей</w:t>
      </w:r>
      <w:r>
        <w:rPr>
          <w:rFonts w:asciiTheme="minorHAnsi" w:hAnsiTheme="minorHAnsi"/>
        </w:rPr>
        <w:t xml:space="preserve">   </w:t>
      </w:r>
      <w:r w:rsidRPr="003A1984">
        <w:t>для их размещения в здании, но не может составлять менее 5 мест.</w:t>
      </w:r>
    </w:p>
    <w:p w14:paraId="79A0AA4C" w14:textId="77777777" w:rsidR="00AF1896" w:rsidRPr="003A1984" w:rsidRDefault="00AF1896" w:rsidP="001B7E06">
      <w:pPr>
        <w:pStyle w:val="ac"/>
        <w:jc w:val="both"/>
      </w:pPr>
      <w:r w:rsidRPr="003A1984">
        <w:t>Рабочие места сотрудников, предоставляющих муниципальную услугу, оборудуются</w:t>
      </w:r>
    </w:p>
    <w:p w14:paraId="23B20ED0" w14:textId="77777777" w:rsidR="00AF1896" w:rsidRPr="003A1984" w:rsidRDefault="00AF1896" w:rsidP="001B7E06">
      <w:pPr>
        <w:pStyle w:val="ac"/>
        <w:jc w:val="both"/>
      </w:pPr>
      <w:r w:rsidRPr="003A1984">
        <w:t>компьютерами, имеющими доступ к</w:t>
      </w:r>
      <w:r>
        <w:rPr>
          <w:rFonts w:asciiTheme="minorHAnsi" w:hAnsiTheme="minorHAnsi"/>
        </w:rPr>
        <w:t xml:space="preserve">  </w:t>
      </w:r>
      <w:r w:rsidRPr="003A1984">
        <w:t>информационно-телекоммуникационной сети Интернет,</w:t>
      </w:r>
      <w:r>
        <w:rPr>
          <w:rFonts w:asciiTheme="minorHAnsi" w:hAnsiTheme="minorHAnsi"/>
        </w:rPr>
        <w:t xml:space="preserve">  </w:t>
      </w:r>
      <w:r w:rsidRPr="003A1984">
        <w:t>оргтехникой, позволяющими своевременно и в полном объеме получать информацию по вопросам</w:t>
      </w:r>
      <w:r>
        <w:rPr>
          <w:rFonts w:asciiTheme="minorHAnsi" w:hAnsiTheme="minorHAnsi"/>
        </w:rPr>
        <w:t xml:space="preserve">  </w:t>
      </w:r>
      <w:r w:rsidRPr="003A1984">
        <w:t>предоставления услуги и организовать предоставление муниципальной услуги в полном объеме.</w:t>
      </w:r>
    </w:p>
    <w:p w14:paraId="00EEF5F1" w14:textId="77777777" w:rsidR="00AF1896" w:rsidRDefault="00AF1896" w:rsidP="001B7E06">
      <w:pPr>
        <w:pStyle w:val="ac"/>
        <w:jc w:val="both"/>
      </w:pPr>
      <w:r w:rsidRPr="003A1984">
        <w:lastRenderedPageBreak/>
        <w:t>На территории, прилегающей к зданию Администрации, оборудуются места для парковки</w:t>
      </w:r>
      <w:r>
        <w:rPr>
          <w:rFonts w:asciiTheme="minorHAnsi" w:hAnsiTheme="minorHAnsi"/>
        </w:rPr>
        <w:t xml:space="preserve">   </w:t>
      </w:r>
      <w:r w:rsidRPr="003A1984">
        <w:t>автотранспортных средств. Количество парковочных мест определяется исходя из интенсивности и</w:t>
      </w:r>
      <w:r>
        <w:rPr>
          <w:rFonts w:asciiTheme="minorHAnsi" w:hAnsiTheme="minorHAnsi"/>
        </w:rPr>
        <w:t xml:space="preserve">   </w:t>
      </w:r>
      <w:r w:rsidRPr="003A1984">
        <w:t>количества заинтересованных лиц, обратившихся в Администрацию за определенный период. На стоянке</w:t>
      </w:r>
      <w:r>
        <w:rPr>
          <w:rFonts w:asciiTheme="minorHAnsi" w:hAnsiTheme="minorHAnsi"/>
        </w:rPr>
        <w:t xml:space="preserve">   </w:t>
      </w:r>
      <w:r w:rsidRPr="003A1984">
        <w:t>должно быть не менее 5 машино-мест, в том числе не менее одного машино-места для парковки</w:t>
      </w:r>
      <w:r>
        <w:rPr>
          <w:rFonts w:asciiTheme="minorHAnsi" w:hAnsiTheme="minorHAnsi"/>
        </w:rPr>
        <w:t xml:space="preserve">   </w:t>
      </w:r>
      <w:r w:rsidRPr="003A1984">
        <w:t>специальных автотранспортных средств инвалидов. Доступ заявителей к парковочным местам является</w:t>
      </w:r>
      <w:r>
        <w:rPr>
          <w:rFonts w:asciiTheme="minorHAnsi" w:hAnsiTheme="minorHAnsi"/>
        </w:rPr>
        <w:t xml:space="preserve">  </w:t>
      </w:r>
      <w:r w:rsidRPr="003A1984">
        <w:t>бесплатным.</w:t>
      </w:r>
    </w:p>
    <w:p w14:paraId="70AE56A0" w14:textId="77777777" w:rsidR="00AF1896" w:rsidRPr="003A1984" w:rsidRDefault="00AF1896" w:rsidP="001B7E06">
      <w:pPr>
        <w:pStyle w:val="ac"/>
        <w:jc w:val="both"/>
      </w:pPr>
    </w:p>
    <w:p w14:paraId="4B227A66" w14:textId="3DA513B9" w:rsidR="00AF1896" w:rsidRDefault="00AF1896" w:rsidP="001B7E06">
      <w:pPr>
        <w:pStyle w:val="ac"/>
        <w:jc w:val="both"/>
      </w:pPr>
      <w:r>
        <w:t>1.2. Раздел 2 дополнить пунктом 2.18 следующего содержания:</w:t>
      </w:r>
    </w:p>
    <w:p w14:paraId="4B0EF168" w14:textId="77777777" w:rsidR="009529B7" w:rsidRDefault="009529B7" w:rsidP="001B7E06">
      <w:pPr>
        <w:pStyle w:val="ac"/>
        <w:jc w:val="both"/>
      </w:pPr>
    </w:p>
    <w:p w14:paraId="04BE65FD" w14:textId="77777777" w:rsidR="00AF1896" w:rsidRPr="005878F4" w:rsidRDefault="00AF1896" w:rsidP="001B7E06">
      <w:pPr>
        <w:shd w:val="clear" w:color="auto" w:fill="FFFFFF"/>
        <w:spacing w:after="200"/>
        <w:jc w:val="both"/>
      </w:pPr>
      <w:r>
        <w:t>«2.18.</w:t>
      </w:r>
      <w:r w:rsidRPr="00946139">
        <w:rPr>
          <w:color w:val="C00000"/>
          <w:spacing w:val="2"/>
          <w:shd w:val="clear" w:color="auto" w:fill="FFFFFF"/>
        </w:rPr>
        <w:t xml:space="preserve"> </w:t>
      </w:r>
      <w:r w:rsidRPr="00654D61">
        <w:rPr>
          <w:color w:val="C00000"/>
          <w:spacing w:val="2"/>
          <w:shd w:val="clear" w:color="auto" w:fill="FFFFFF"/>
        </w:rPr>
        <w:t xml:space="preserve"> </w:t>
      </w:r>
      <w:r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1B7E06">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49F30F08" w:rsidR="00EC4C2B" w:rsidRDefault="00751A4F" w:rsidP="001B7E06">
      <w:pPr>
        <w:pStyle w:val="ac"/>
        <w:jc w:val="both"/>
        <w:rPr>
          <w:rFonts w:eastAsia="Times New Roman CYR"/>
        </w:rPr>
      </w:pPr>
      <w:r w:rsidRPr="00F7156B">
        <w:rPr>
          <w:rFonts w:eastAsia="Times New Roman CYR"/>
        </w:rPr>
        <w:t xml:space="preserve"> </w:t>
      </w:r>
      <w:r w:rsidR="00A80BDF" w:rsidRPr="00F7156B">
        <w:rPr>
          <w:rFonts w:eastAsia="Times New Roman CYR"/>
        </w:rPr>
        <w:t xml:space="preserve">  </w:t>
      </w:r>
      <w:r w:rsidR="001038E8" w:rsidRPr="00F7156B">
        <w:rPr>
          <w:rFonts w:eastAsia="Times New Roman CYR"/>
        </w:rPr>
        <w:t xml:space="preserve"> </w:t>
      </w:r>
      <w:r w:rsidR="00FB7460" w:rsidRPr="00F7156B">
        <w:rPr>
          <w:rFonts w:eastAsia="Times New Roman CYR"/>
        </w:rPr>
        <w:t>1.</w:t>
      </w:r>
      <w:r w:rsidR="00AF1896">
        <w:rPr>
          <w:rFonts w:eastAsia="Times New Roman CYR"/>
        </w:rPr>
        <w:t>3</w:t>
      </w:r>
      <w:r w:rsidR="00FB7460"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1B7E06">
      <w:pPr>
        <w:pStyle w:val="ac"/>
        <w:jc w:val="both"/>
        <w:rPr>
          <w:rFonts w:eastAsia="Times New Roman CYR"/>
        </w:rPr>
      </w:pPr>
    </w:p>
    <w:p w14:paraId="2A3F6BBF" w14:textId="08431041" w:rsidR="00630CF2" w:rsidRDefault="00EC4C2B" w:rsidP="001B7E06">
      <w:pPr>
        <w:pStyle w:val="ac"/>
        <w:jc w:val="both"/>
        <w:rPr>
          <w:shd w:val="clear" w:color="auto" w:fill="FFFFFF"/>
        </w:rPr>
      </w:pPr>
      <w:r w:rsidRPr="00F7156B">
        <w:rPr>
          <w:color w:val="212529"/>
        </w:rPr>
        <w:t>«</w:t>
      </w:r>
      <w:r w:rsidR="00656888" w:rsidRPr="00F7156B">
        <w:rPr>
          <w:color w:val="212529"/>
        </w:rPr>
        <w:t>8)</w:t>
      </w:r>
      <w:r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1B7E06">
      <w:pPr>
        <w:pStyle w:val="ac"/>
        <w:jc w:val="both"/>
        <w:rPr>
          <w:shd w:val="clear" w:color="auto" w:fill="FFFFFF"/>
        </w:rPr>
      </w:pPr>
    </w:p>
    <w:p w14:paraId="3610458E" w14:textId="43541DA0" w:rsidR="00F7156B" w:rsidRDefault="00AF1896" w:rsidP="001B7E06">
      <w:pPr>
        <w:pStyle w:val="ac"/>
        <w:jc w:val="both"/>
        <w:rPr>
          <w:rFonts w:eastAsia="Times New Roman CYR"/>
        </w:rPr>
      </w:pPr>
      <w:r>
        <w:rPr>
          <w:shd w:val="clear" w:color="auto" w:fill="FFFFFF"/>
        </w:rPr>
        <w:t xml:space="preserve">     </w:t>
      </w:r>
      <w:r w:rsidR="00F7156B" w:rsidRPr="00F7156B">
        <w:rPr>
          <w:shd w:val="clear" w:color="auto" w:fill="FFFFFF"/>
        </w:rPr>
        <w:t>1.</w:t>
      </w:r>
      <w:r>
        <w:rPr>
          <w:shd w:val="clear" w:color="auto" w:fill="FFFFFF"/>
        </w:rPr>
        <w:t>4</w:t>
      </w:r>
      <w:r w:rsidR="00F7156B" w:rsidRPr="00F7156B">
        <w:rPr>
          <w:shd w:val="clear" w:color="auto" w:fill="FFFFFF"/>
        </w:rPr>
        <w:t xml:space="preserve">. П.5.3. </w:t>
      </w:r>
      <w:r w:rsidR="00F7156B" w:rsidRPr="00F7156B">
        <w:rPr>
          <w:rFonts w:eastAsia="Times New Roman CYR"/>
        </w:rPr>
        <w:t>Административного регламента изложить в следующей редакции:</w:t>
      </w:r>
    </w:p>
    <w:p w14:paraId="31301EBA" w14:textId="77777777" w:rsidR="009529B7" w:rsidRDefault="009529B7" w:rsidP="001B7E06">
      <w:pPr>
        <w:pStyle w:val="ac"/>
        <w:jc w:val="both"/>
        <w:rPr>
          <w:rFonts w:eastAsia="Times New Roman CYR"/>
        </w:rPr>
      </w:pPr>
    </w:p>
    <w:p w14:paraId="49A1B20F" w14:textId="7A78B9A8" w:rsidR="00F7156B" w:rsidRPr="00AF1896" w:rsidRDefault="00F7156B" w:rsidP="001B7E06">
      <w:pPr>
        <w:pStyle w:val="ac"/>
        <w:jc w:val="both"/>
        <w:rPr>
          <w:color w:val="auto"/>
        </w:rPr>
      </w:pPr>
      <w:r w:rsidRPr="00AF1896">
        <w:rPr>
          <w:color w:val="auto"/>
        </w:rPr>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2193E044" w:rsidR="00F7156B" w:rsidRPr="00AF1896" w:rsidRDefault="00F7156B" w:rsidP="001B7E06">
      <w:pPr>
        <w:pStyle w:val="ac"/>
        <w:jc w:val="both"/>
        <w:rPr>
          <w:color w:val="auto"/>
        </w:rPr>
      </w:pPr>
      <w:r w:rsidRPr="00AF1896">
        <w:rPr>
          <w:color w:val="auto"/>
        </w:rPr>
        <w:t>Жалоба должна содержать:</w:t>
      </w:r>
    </w:p>
    <w:p w14:paraId="4285A6C8" w14:textId="77777777" w:rsidR="00F7156B" w:rsidRPr="00F7156B" w:rsidRDefault="00F7156B" w:rsidP="001B7E06">
      <w:pPr>
        <w:pStyle w:val="ac"/>
        <w:jc w:val="both"/>
        <w:rPr>
          <w:color w:val="464C55"/>
        </w:rPr>
      </w:pPr>
      <w:r w:rsidRPr="00F7156B">
        <w:rPr>
          <w:color w:val="464C55"/>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F7156B">
          <w:rPr>
            <w:rStyle w:val="ae"/>
            <w:color w:val="3272C0"/>
          </w:rPr>
          <w:t>частью 1.1 статьи 16</w:t>
        </w:r>
      </w:hyperlink>
      <w:r w:rsidRPr="00F7156B">
        <w:rPr>
          <w:color w:val="464C55"/>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F7156B" w:rsidRDefault="00F7156B" w:rsidP="001B7E06">
      <w:pPr>
        <w:pStyle w:val="ac"/>
        <w:jc w:val="both"/>
        <w:rPr>
          <w:color w:val="464C55"/>
        </w:rPr>
      </w:pPr>
      <w:r w:rsidRPr="00F7156B">
        <w:rPr>
          <w:color w:val="464C5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F7156B" w:rsidRDefault="00F7156B" w:rsidP="001B7E06">
      <w:pPr>
        <w:pStyle w:val="ac"/>
        <w:jc w:val="both"/>
        <w:rPr>
          <w:color w:val="464C55"/>
          <w:shd w:val="clear" w:color="auto" w:fill="FFFFFF"/>
        </w:rPr>
      </w:pPr>
      <w:r w:rsidRPr="00F7156B">
        <w:rPr>
          <w:color w:val="464C55"/>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w:t>
      </w:r>
    </w:p>
    <w:p w14:paraId="5188DC01" w14:textId="040D82D4" w:rsidR="00F7156B" w:rsidRDefault="00F7156B" w:rsidP="001B7E06">
      <w:pPr>
        <w:pStyle w:val="ac"/>
        <w:jc w:val="both"/>
        <w:rPr>
          <w:color w:val="464C55"/>
          <w:shd w:val="clear" w:color="auto" w:fill="FFFFFF"/>
        </w:rPr>
      </w:pPr>
      <w:r w:rsidRPr="00F7156B">
        <w:rPr>
          <w:color w:val="464C55"/>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rPr>
          <w:color w:val="464C55"/>
          <w:shd w:val="clear" w:color="auto" w:fill="FFFFFF"/>
        </w:rPr>
        <w:t>»;</w:t>
      </w:r>
    </w:p>
    <w:p w14:paraId="3767CE90" w14:textId="77777777" w:rsidR="00F7156B" w:rsidRDefault="00F7156B" w:rsidP="001B7E06">
      <w:pPr>
        <w:pStyle w:val="ac"/>
        <w:jc w:val="both"/>
        <w:rPr>
          <w:color w:val="464C55"/>
          <w:shd w:val="clear" w:color="auto" w:fill="FFFFFF"/>
        </w:rPr>
      </w:pPr>
    </w:p>
    <w:p w14:paraId="68CE6A52" w14:textId="77E0A4D0" w:rsidR="00F7156B" w:rsidRDefault="00F7156B" w:rsidP="001B7E06">
      <w:pPr>
        <w:pStyle w:val="ac"/>
        <w:jc w:val="both"/>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1B7E06">
      <w:pPr>
        <w:pStyle w:val="ac"/>
        <w:jc w:val="both"/>
        <w:rPr>
          <w:rFonts w:eastAsia="Times New Roman CYR"/>
        </w:rPr>
      </w:pPr>
    </w:p>
    <w:p w14:paraId="6ACCB879" w14:textId="55C40CCC" w:rsidR="00781058" w:rsidRPr="00942DB2" w:rsidRDefault="00781058" w:rsidP="001B7E06">
      <w:pPr>
        <w:pStyle w:val="ac"/>
        <w:jc w:val="both"/>
        <w:rPr>
          <w:color w:val="auto"/>
        </w:rPr>
      </w:pPr>
      <w:r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1B7E06">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1B7E06">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1B7E06">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1B7E06">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1B7E06">
      <w:pPr>
        <w:pStyle w:val="ac"/>
        <w:jc w:val="both"/>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1B7E06">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1B7E06">
      <w:pPr>
        <w:pStyle w:val="ac"/>
        <w:jc w:val="both"/>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1B7E06">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1B7E06">
      <w:pPr>
        <w:pStyle w:val="ac"/>
        <w:jc w:val="both"/>
        <w:rPr>
          <w:color w:val="auto"/>
          <w:shd w:val="clear" w:color="auto" w:fill="FFFFFF"/>
        </w:rPr>
      </w:pPr>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1B7E06">
      <w:pPr>
        <w:pStyle w:val="ac"/>
        <w:jc w:val="both"/>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1B7E06">
      <w:pPr>
        <w:pStyle w:val="ac"/>
        <w:jc w:val="both"/>
        <w:rPr>
          <w:color w:val="464C55"/>
          <w:shd w:val="clear" w:color="auto" w:fill="FFFFFF"/>
        </w:rPr>
      </w:pPr>
    </w:p>
    <w:p w14:paraId="22B24546" w14:textId="0008D0A7" w:rsidR="004559CC" w:rsidRDefault="004559CC" w:rsidP="001B7E06">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1B7E06">
      <w:pPr>
        <w:pStyle w:val="ac"/>
        <w:jc w:val="both"/>
        <w:rPr>
          <w:rFonts w:eastAsia="Times New Roman CYR"/>
        </w:rPr>
      </w:pPr>
    </w:p>
    <w:p w14:paraId="7E7AA02C" w14:textId="2610D008" w:rsidR="004559CC" w:rsidRPr="00942DB2" w:rsidRDefault="00897544" w:rsidP="001B7E06">
      <w:pPr>
        <w:pStyle w:val="ac"/>
        <w:jc w:val="both"/>
        <w:rPr>
          <w:color w:val="auto"/>
          <w:shd w:val="clear" w:color="auto" w:fill="FFFFFF"/>
        </w:rPr>
      </w:pPr>
      <w:r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1B7E06">
      <w:pPr>
        <w:pStyle w:val="ac"/>
        <w:jc w:val="both"/>
        <w:rPr>
          <w:color w:val="464C55"/>
          <w:shd w:val="clear" w:color="auto" w:fill="FFFFFF"/>
        </w:rPr>
      </w:pPr>
    </w:p>
    <w:p w14:paraId="7DF2CBF9" w14:textId="5B9E993E" w:rsidR="00897544" w:rsidRDefault="00897544" w:rsidP="001B7E06">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1B7E06">
      <w:pPr>
        <w:pStyle w:val="ac"/>
        <w:jc w:val="both"/>
        <w:rPr>
          <w:rFonts w:eastAsia="Times New Roman CYR"/>
        </w:rPr>
      </w:pPr>
    </w:p>
    <w:p w14:paraId="199C9BDB" w14:textId="77777777" w:rsidR="00897544" w:rsidRPr="00481EE7" w:rsidRDefault="00897544" w:rsidP="001B7E06">
      <w:pPr>
        <w:contextualSpacing/>
        <w:jc w:val="both"/>
      </w:pPr>
      <w:r>
        <w:rPr>
          <w:rFonts w:eastAsia="Times New Roman CYR"/>
        </w:rPr>
        <w:t>«</w:t>
      </w:r>
      <w:r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1B7E06">
      <w:pPr>
        <w:pStyle w:val="ac"/>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1B7E06">
      <w:pPr>
        <w:pStyle w:val="ac"/>
        <w:jc w:val="both"/>
      </w:pPr>
      <w:r>
        <w:t>2) в удовлетворении жалобы отказывается.»</w:t>
      </w:r>
    </w:p>
    <w:p w14:paraId="4B5C0EB2" w14:textId="77777777" w:rsidR="00B623B6" w:rsidRDefault="00B623B6" w:rsidP="001B7E06">
      <w:pPr>
        <w:pStyle w:val="ac"/>
        <w:jc w:val="both"/>
      </w:pPr>
    </w:p>
    <w:p w14:paraId="458D701E" w14:textId="69ED4B76" w:rsidR="00B623B6" w:rsidRDefault="00B623B6" w:rsidP="001B7E06">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1B7E06">
      <w:pPr>
        <w:pStyle w:val="ac"/>
        <w:jc w:val="both"/>
        <w:rPr>
          <w:rFonts w:eastAsia="Times New Roman CYR"/>
        </w:rPr>
      </w:pPr>
    </w:p>
    <w:p w14:paraId="31C2B591" w14:textId="1E57BE55" w:rsidR="00B623B6" w:rsidRPr="00B623B6" w:rsidRDefault="00B623B6" w:rsidP="001B7E06">
      <w:pPr>
        <w:pStyle w:val="ac"/>
        <w:jc w:val="both"/>
        <w:rPr>
          <w:rFonts w:eastAsia="Times New Roman CYR"/>
          <w:color w:val="auto"/>
        </w:rPr>
      </w:pPr>
      <w:r w:rsidRPr="00B623B6">
        <w:rPr>
          <w:rFonts w:eastAsia="Times New Roman CYR"/>
          <w:color w:val="auto"/>
        </w:rPr>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w:t>
      </w:r>
      <w:bookmarkStart w:id="4" w:name="_GoBack"/>
      <w:bookmarkEnd w:id="4"/>
      <w:r w:rsidRPr="00B623B6">
        <w:rPr>
          <w:color w:val="auto"/>
          <w:shd w:val="clear" w:color="auto" w:fill="FFFFFF"/>
        </w:rPr>
        <w:t>куратуры.»</w:t>
      </w:r>
    </w:p>
    <w:p w14:paraId="6B4483CA" w14:textId="5E12FAA6" w:rsidR="00B623B6" w:rsidRDefault="00B623B6" w:rsidP="001B7E06">
      <w:pPr>
        <w:pStyle w:val="ac"/>
        <w:jc w:val="both"/>
      </w:pPr>
    </w:p>
    <w:p w14:paraId="0EA88C89" w14:textId="68BDE707" w:rsidR="008436D0" w:rsidRPr="00A23B9A" w:rsidRDefault="008436D0" w:rsidP="001B7E06">
      <w:pPr>
        <w:spacing w:after="120"/>
        <w:ind w:right="-6"/>
        <w:jc w:val="both"/>
      </w:pPr>
      <w:bookmarkStart w:id="5" w:name="000335"/>
      <w:bookmarkEnd w:id="5"/>
      <w:r w:rsidRPr="00A23B9A">
        <w:t xml:space="preserve">         2.</w:t>
      </w:r>
      <w:r w:rsidR="00AA741D">
        <w:t xml:space="preserve"> </w:t>
      </w:r>
      <w:r w:rsidRPr="00A23B9A">
        <w:t xml:space="preserve">Настоящее Постановление подлежит официальному опубликованию (обнародованию) в газете «Вестник </w:t>
      </w:r>
      <w:r w:rsidR="0053716B">
        <w:t>Севрюкаево</w:t>
      </w:r>
      <w:r w:rsidRPr="00A23B9A">
        <w:t xml:space="preserve">» и на официальном сайте администрации сельского поселения </w:t>
      </w:r>
      <w:r w:rsidR="0053716B">
        <w:t>Севрюкаево</w:t>
      </w:r>
      <w:r w:rsidRPr="00A23B9A">
        <w:t xml:space="preserve"> в сети интернет </w:t>
      </w:r>
      <w:hyperlink r:id="rId24" w:history="1">
        <w:r w:rsidR="00AA741D" w:rsidRPr="000C61A8">
          <w:rPr>
            <w:rStyle w:val="ae"/>
          </w:rPr>
          <w:t>http://www.sevrukaevo.stavrsp.ru</w:t>
        </w:r>
      </w:hyperlink>
      <w:r w:rsidR="00AA741D">
        <w:t xml:space="preserve"> </w:t>
      </w:r>
      <w:r w:rsidR="00AA741D" w:rsidRPr="00E34E67">
        <w:t>.</w:t>
      </w:r>
      <w:r w:rsidR="00AA741D" w:rsidRPr="00A14AE5">
        <w:rPr>
          <w:color w:val="000000"/>
          <w:spacing w:val="-11"/>
        </w:rPr>
        <w:t xml:space="preserve">  </w:t>
      </w:r>
      <w:r w:rsidR="00AA741D" w:rsidRPr="00A14AE5">
        <w:rPr>
          <w:color w:val="000000"/>
        </w:rPr>
        <w:t xml:space="preserve"> </w:t>
      </w:r>
    </w:p>
    <w:p w14:paraId="73240A48" w14:textId="77777777" w:rsidR="008436D0" w:rsidRPr="00F2533E" w:rsidRDefault="008436D0" w:rsidP="001B7E06">
      <w:pPr>
        <w:spacing w:line="360" w:lineRule="auto"/>
        <w:ind w:right="6"/>
        <w:jc w:val="both"/>
      </w:pPr>
    </w:p>
    <w:p w14:paraId="3A096998" w14:textId="77777777" w:rsidR="00A66AA0" w:rsidRDefault="00A66AA0" w:rsidP="008436D0">
      <w:pPr>
        <w:pStyle w:val="ad"/>
        <w:ind w:left="0"/>
        <w:jc w:val="both"/>
      </w:pPr>
    </w:p>
    <w:p w14:paraId="58CBE4A6" w14:textId="77777777" w:rsidR="00E87F35" w:rsidRDefault="00E87F35" w:rsidP="008436D0">
      <w:pPr>
        <w:pStyle w:val="ad"/>
        <w:ind w:left="0"/>
        <w:jc w:val="both"/>
      </w:pPr>
    </w:p>
    <w:p w14:paraId="48AB53EF" w14:textId="3C11940F" w:rsidR="008436D0" w:rsidRPr="00F2533E" w:rsidRDefault="00A16394" w:rsidP="008436D0">
      <w:pPr>
        <w:pStyle w:val="ad"/>
        <w:ind w:left="0"/>
        <w:jc w:val="both"/>
      </w:pPr>
      <w:r>
        <w:t xml:space="preserve"> </w:t>
      </w:r>
      <w:r w:rsidR="008436D0" w:rsidRPr="00F2533E">
        <w:t>Глав</w:t>
      </w:r>
      <w:r w:rsidR="004559CC">
        <w:t>а</w:t>
      </w:r>
      <w:r w:rsidR="008436D0" w:rsidRPr="00F2533E">
        <w:t xml:space="preserve"> сельского поселения </w:t>
      </w:r>
      <w:r w:rsidR="0053716B">
        <w:t>Севрюкаево</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79F19B8C" w:rsidR="008436D0" w:rsidRPr="00F2533E" w:rsidRDefault="008436D0" w:rsidP="008436D0">
      <w:pPr>
        <w:pStyle w:val="ad"/>
        <w:ind w:left="0"/>
        <w:jc w:val="both"/>
      </w:pPr>
      <w:r w:rsidRPr="00F2533E">
        <w:t xml:space="preserve">Самарской области                                                              </w:t>
      </w:r>
      <w:r w:rsidR="00AA741D">
        <w:t xml:space="preserve">                        И.Е. Кузнецов</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D8A26" w14:textId="77777777" w:rsidR="004F08E0" w:rsidRDefault="004F08E0" w:rsidP="00CC31FA">
      <w:r>
        <w:separator/>
      </w:r>
    </w:p>
  </w:endnote>
  <w:endnote w:type="continuationSeparator" w:id="0">
    <w:p w14:paraId="158F222D" w14:textId="77777777" w:rsidR="004F08E0" w:rsidRDefault="004F08E0"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9615E" w14:textId="77777777" w:rsidR="004F08E0" w:rsidRDefault="004F08E0" w:rsidP="00CC31FA">
      <w:r>
        <w:separator/>
      </w:r>
    </w:p>
  </w:footnote>
  <w:footnote w:type="continuationSeparator" w:id="0">
    <w:p w14:paraId="3093DCD4" w14:textId="77777777" w:rsidR="004F08E0" w:rsidRDefault="004F08E0" w:rsidP="00CC31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7427B92E" w:rsidR="00F54AEE" w:rsidRDefault="00835AA7">
        <w:pPr>
          <w:pStyle w:val="a6"/>
          <w:jc w:val="center"/>
        </w:pPr>
        <w:r>
          <w:fldChar w:fldCharType="begin"/>
        </w:r>
        <w:r w:rsidR="00F54AEE">
          <w:instrText>PAGE   \* MERGEFORMAT</w:instrText>
        </w:r>
        <w:r>
          <w:fldChar w:fldCharType="separate"/>
        </w:r>
        <w:r w:rsidR="00C55AAF">
          <w:rPr>
            <w:noProof/>
          </w:rPr>
          <w:t>6</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54196"/>
    <w:rsid w:val="00082C39"/>
    <w:rsid w:val="000E08CF"/>
    <w:rsid w:val="001038E8"/>
    <w:rsid w:val="00115E5C"/>
    <w:rsid w:val="00124606"/>
    <w:rsid w:val="00127722"/>
    <w:rsid w:val="00133798"/>
    <w:rsid w:val="00181FE7"/>
    <w:rsid w:val="001B19F9"/>
    <w:rsid w:val="001B7E06"/>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4F08E0"/>
    <w:rsid w:val="005139D0"/>
    <w:rsid w:val="0053716B"/>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A6B46"/>
    <w:rsid w:val="006B1AE7"/>
    <w:rsid w:val="006D53FD"/>
    <w:rsid w:val="00714A69"/>
    <w:rsid w:val="00751A4F"/>
    <w:rsid w:val="00781058"/>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A741D"/>
    <w:rsid w:val="00AB62B9"/>
    <w:rsid w:val="00AE4512"/>
    <w:rsid w:val="00AF1896"/>
    <w:rsid w:val="00B104D1"/>
    <w:rsid w:val="00B623B6"/>
    <w:rsid w:val="00BD07C2"/>
    <w:rsid w:val="00C40C57"/>
    <w:rsid w:val="00C42522"/>
    <w:rsid w:val="00C55AAF"/>
    <w:rsid w:val="00C65868"/>
    <w:rsid w:val="00C8667B"/>
    <w:rsid w:val="00C871AB"/>
    <w:rsid w:val="00CA2C73"/>
    <w:rsid w:val="00CC31FA"/>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yperlink" Target="http://www.sevrukaevo.stavrsp.ru" TargetMode="Externa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F814E-EC19-41B5-8D7E-4F4972323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6</Pages>
  <Words>2801</Words>
  <Characters>15968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Lenovo</cp:lastModifiedBy>
  <cp:revision>34</cp:revision>
  <cp:lastPrinted>2023-08-18T05:00:00Z</cp:lastPrinted>
  <dcterms:created xsi:type="dcterms:W3CDTF">2020-04-20T05:18:00Z</dcterms:created>
  <dcterms:modified xsi:type="dcterms:W3CDTF">2023-08-18T05:04:00Z</dcterms:modified>
</cp:coreProperties>
</file>