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ED" w:rsidRPr="00A94D66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D6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21055" cy="775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817" w:rsidRPr="00A94D66" w:rsidRDefault="008211ED" w:rsidP="00371817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A94D66">
        <w:rPr>
          <w:b/>
          <w:bCs/>
          <w:color w:val="000000"/>
        </w:rPr>
        <w:t>СОБРАНИЕ ПРЕДСТАВИТЕЛЕЙ</w:t>
      </w:r>
    </w:p>
    <w:p w:rsidR="00371817" w:rsidRPr="00A94D66" w:rsidRDefault="008211ED" w:rsidP="00371817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A94D66">
        <w:rPr>
          <w:b/>
          <w:bCs/>
          <w:color w:val="000000"/>
        </w:rPr>
        <w:t xml:space="preserve"> </w:t>
      </w:r>
      <w:r w:rsidR="001C2A31" w:rsidRPr="00A94D66">
        <w:rPr>
          <w:b/>
          <w:bCs/>
          <w:color w:val="000000"/>
        </w:rPr>
        <w:t>СЕЛ</w:t>
      </w:r>
      <w:r w:rsidR="00371817" w:rsidRPr="00A94D66">
        <w:rPr>
          <w:b/>
          <w:bCs/>
          <w:color w:val="000000"/>
        </w:rPr>
        <w:t>ЬСКОГО ПОСЕЛЕНИЯ СЕВРЮКАЕВО</w:t>
      </w:r>
    </w:p>
    <w:p w:rsidR="00371817" w:rsidRPr="00A94D66" w:rsidRDefault="00371817" w:rsidP="00371817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A94D66">
        <w:rPr>
          <w:b/>
          <w:bCs/>
          <w:color w:val="000000"/>
        </w:rPr>
        <w:t xml:space="preserve"> </w:t>
      </w:r>
      <w:r w:rsidR="008211ED" w:rsidRPr="00A94D66">
        <w:rPr>
          <w:b/>
          <w:bCs/>
          <w:color w:val="000000"/>
        </w:rPr>
        <w:t>МУНИЦИПАЛЬНОГО РАЙОНА СТАВРОПОЛЬСКИЙ</w:t>
      </w:r>
    </w:p>
    <w:p w:rsidR="008211ED" w:rsidRPr="00A94D66" w:rsidRDefault="008211ED" w:rsidP="00371817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A94D66">
        <w:rPr>
          <w:b/>
          <w:bCs/>
          <w:color w:val="000000"/>
        </w:rPr>
        <w:t>САМАРСКОЙ ОБЛАСТИ</w:t>
      </w:r>
      <w:bookmarkStart w:id="0" w:name="_GoBack"/>
      <w:bookmarkEnd w:id="0"/>
    </w:p>
    <w:p w:rsidR="00CE1887" w:rsidRPr="00A94D66" w:rsidRDefault="00CE1887" w:rsidP="00371817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</w:p>
    <w:p w:rsidR="008211ED" w:rsidRPr="00A94D66" w:rsidRDefault="008211ED" w:rsidP="00CE1887">
      <w:pPr>
        <w:pStyle w:val="a3"/>
        <w:spacing w:before="0" w:after="0"/>
        <w:jc w:val="center"/>
        <w:rPr>
          <w:b/>
          <w:bCs/>
          <w:color w:val="000000"/>
        </w:rPr>
      </w:pPr>
      <w:r w:rsidRPr="00A94D66">
        <w:rPr>
          <w:b/>
          <w:bCs/>
          <w:color w:val="000000"/>
        </w:rPr>
        <w:t>РЕШЕНИЕ</w:t>
      </w:r>
      <w:r w:rsidR="00CE1887" w:rsidRPr="00A94D66">
        <w:rPr>
          <w:b/>
          <w:bCs/>
          <w:color w:val="000000"/>
        </w:rPr>
        <w:t xml:space="preserve"> (ПРОЕКТ)</w:t>
      </w:r>
    </w:p>
    <w:p w:rsidR="00CE1887" w:rsidRPr="00A94D66" w:rsidRDefault="00371817" w:rsidP="00CE1887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A94D66">
        <w:rPr>
          <w:color w:val="000000"/>
          <w:sz w:val="28"/>
          <w:szCs w:val="28"/>
        </w:rPr>
        <w:t xml:space="preserve">             </w:t>
      </w:r>
      <w:r w:rsidR="001C2A31" w:rsidRPr="00A94D66">
        <w:rPr>
          <w:color w:val="000000"/>
          <w:sz w:val="28"/>
          <w:szCs w:val="28"/>
        </w:rPr>
        <w:t>_________</w:t>
      </w:r>
      <w:r w:rsidR="00D94C28" w:rsidRPr="00A94D66">
        <w:rPr>
          <w:color w:val="000000"/>
          <w:sz w:val="28"/>
          <w:szCs w:val="28"/>
        </w:rPr>
        <w:t xml:space="preserve"> </w:t>
      </w:r>
      <w:r w:rsidR="008211ED" w:rsidRPr="00A94D66">
        <w:rPr>
          <w:color w:val="000000"/>
          <w:sz w:val="28"/>
          <w:szCs w:val="28"/>
        </w:rPr>
        <w:t xml:space="preserve">2024г. </w:t>
      </w:r>
      <w:r w:rsidR="008211ED" w:rsidRPr="00A94D66">
        <w:rPr>
          <w:color w:val="000000"/>
          <w:sz w:val="28"/>
          <w:szCs w:val="28"/>
        </w:rPr>
        <w:tab/>
      </w:r>
      <w:r w:rsidR="008211ED" w:rsidRPr="00A94D66">
        <w:rPr>
          <w:color w:val="000000"/>
          <w:sz w:val="28"/>
          <w:szCs w:val="28"/>
        </w:rPr>
        <w:tab/>
      </w:r>
      <w:r w:rsidR="008211ED" w:rsidRPr="00A94D66">
        <w:rPr>
          <w:color w:val="000000"/>
          <w:sz w:val="28"/>
          <w:szCs w:val="28"/>
        </w:rPr>
        <w:tab/>
      </w:r>
      <w:r w:rsidR="008211ED" w:rsidRPr="00A94D66">
        <w:rPr>
          <w:color w:val="000000"/>
          <w:sz w:val="28"/>
          <w:szCs w:val="28"/>
        </w:rPr>
        <w:tab/>
      </w:r>
      <w:r w:rsidR="008211ED" w:rsidRPr="00A94D66">
        <w:rPr>
          <w:color w:val="000000"/>
          <w:sz w:val="28"/>
          <w:szCs w:val="28"/>
        </w:rPr>
        <w:tab/>
        <w:t xml:space="preserve">        </w:t>
      </w:r>
      <w:r w:rsidR="008211ED" w:rsidRPr="00A94D66">
        <w:rPr>
          <w:color w:val="000000"/>
          <w:sz w:val="28"/>
          <w:szCs w:val="28"/>
        </w:rPr>
        <w:tab/>
        <w:t xml:space="preserve">                        № </w:t>
      </w:r>
    </w:p>
    <w:p w:rsidR="00CE1887" w:rsidRPr="00A94D66" w:rsidRDefault="00CE1887" w:rsidP="00CE1887">
      <w:pPr>
        <w:pStyle w:val="a3"/>
        <w:spacing w:before="0" w:after="0"/>
        <w:jc w:val="both"/>
        <w:rPr>
          <w:color w:val="000000"/>
          <w:sz w:val="28"/>
          <w:szCs w:val="28"/>
        </w:rPr>
      </w:pPr>
    </w:p>
    <w:p w:rsidR="008211ED" w:rsidRPr="00A94D66" w:rsidRDefault="00BD736D" w:rsidP="00CE1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утверждении Порядка</w:t>
      </w:r>
      <w:r w:rsidR="00D94C28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сбора справок, содержащих</w:t>
      </w:r>
      <w:r w:rsidR="008211ED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све</w:t>
      </w:r>
      <w:r w:rsidR="004E6774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дения о своих доходах, расходах</w:t>
      </w:r>
      <w:r w:rsidR="008211ED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уга) и несовершеннол</w:t>
      </w:r>
      <w:r w:rsidR="00CE1887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етних детей (либо уведомления), </w:t>
      </w:r>
      <w:proofErr w:type="gramStart"/>
      <w:r w:rsidR="008211ED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представленных  лицами</w:t>
      </w:r>
      <w:proofErr w:type="gramEnd"/>
      <w:r w:rsidR="008211ED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замещающими муниципальные должности в </w:t>
      </w:r>
      <w:r w:rsidR="001C2A31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сел</w:t>
      </w:r>
      <w:r w:rsidR="00371817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ьском поселении Севрюкаево </w:t>
      </w:r>
      <w:r w:rsidR="001C2A31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муниципального района</w:t>
      </w:r>
      <w:r w:rsidR="008211ED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Ставропольский Самарской области</w:t>
      </w:r>
    </w:p>
    <w:p w:rsidR="00CE1887" w:rsidRPr="00A94D66" w:rsidRDefault="00CE1887" w:rsidP="00CE1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</w:rPr>
      </w:pPr>
    </w:p>
    <w:p w:rsidR="008211ED" w:rsidRPr="00A94D66" w:rsidRDefault="008211ED" w:rsidP="00B870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Федеральным </w:t>
      </w:r>
      <w:hyperlink r:id="rId8" w:history="1">
        <w:r w:rsidRPr="00A94D66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9" w:history="1">
        <w:r w:rsidRPr="00A94D66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3</w:t>
        </w:r>
      </w:hyperlink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 </w:t>
      </w:r>
      <w:hyperlink r:id="rId10" w:history="1">
        <w:r w:rsidRPr="00A94D66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13.1</w:t>
        </w:r>
      </w:hyperlink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 Закона Самарской области от 10 марта 2009 года N 23-ГД «О противодействии коррупции в Самарской области», </w:t>
      </w:r>
      <w:hyperlink r:id="rId11" w:history="1">
        <w:r w:rsidRPr="00A94D66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сель</w:t>
      </w:r>
      <w:r w:rsidR="00371817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ского поселения Севрюкаево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Ставропольский, утвержденного </w:t>
      </w:r>
      <w:r w:rsidRPr="00A94D66">
        <w:rPr>
          <w:rFonts w:ascii="Times New Roman" w:hAnsi="Times New Roman" w:cs="Times New Roman"/>
          <w:sz w:val="26"/>
          <w:szCs w:val="26"/>
        </w:rPr>
        <w:t xml:space="preserve">Решением Собрания Представителей </w:t>
      </w:r>
      <w:r w:rsidR="00371817" w:rsidRPr="00A94D66">
        <w:rPr>
          <w:rFonts w:ascii="Times New Roman" w:hAnsi="Times New Roman" w:cs="Times New Roman"/>
          <w:sz w:val="26"/>
          <w:szCs w:val="26"/>
        </w:rPr>
        <w:t xml:space="preserve">сельского поселения Севрюкаево </w:t>
      </w:r>
      <w:r w:rsidRPr="00A94D66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F106E0" w:rsidRPr="00A94D66">
        <w:rPr>
          <w:rFonts w:ascii="Times New Roman" w:hAnsi="Times New Roman" w:cs="Times New Roman"/>
          <w:sz w:val="26"/>
          <w:szCs w:val="26"/>
        </w:rPr>
        <w:t xml:space="preserve">от </w:t>
      </w:r>
      <w:r w:rsidR="00371817" w:rsidRPr="00A94D66">
        <w:rPr>
          <w:rFonts w:ascii="Times New Roman" w:hAnsi="Times New Roman" w:cs="Times New Roman"/>
          <w:sz w:val="26"/>
          <w:szCs w:val="26"/>
        </w:rPr>
        <w:t>10.09.2019г. №32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, Собрание п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371817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ельского поселения Севрюкаево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муниципального района Ставропольский Самарской области </w:t>
      </w:r>
    </w:p>
    <w:p w:rsidR="008211ED" w:rsidRPr="00A94D66" w:rsidRDefault="008211ED" w:rsidP="00DE0CA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4D66">
        <w:rPr>
          <w:rFonts w:ascii="Times New Roman" w:hAnsi="Times New Roman" w:cs="Times New Roman"/>
          <w:b/>
          <w:sz w:val="26"/>
          <w:szCs w:val="26"/>
        </w:rPr>
        <w:t>РЕШИЛО:</w:t>
      </w:r>
    </w:p>
    <w:p w:rsidR="008211ED" w:rsidRPr="00A94D66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A94D66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BD736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Утвердить Порядок сбора справок, содержащих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еннолетних детей</w:t>
      </w:r>
      <w:r w:rsidR="004E6774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(либо уведомления),</w:t>
      </w:r>
      <w:r w:rsidR="00BD736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представленные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лицами, замещающими муниципальные должности в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сельском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поселении </w:t>
      </w:r>
      <w:r w:rsidR="00371817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Севрюкаево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Ставропольский Самарской области</w:t>
      </w:r>
      <w:r w:rsidR="00BD736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94C28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согласно </w:t>
      </w:r>
      <w:proofErr w:type="gramStart"/>
      <w:r w:rsidR="00D94C28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приложению</w:t>
      </w:r>
      <w:proofErr w:type="gramEnd"/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 к настоящему Решению.</w:t>
      </w:r>
    </w:p>
    <w:p w:rsidR="008211ED" w:rsidRPr="00A94D66" w:rsidRDefault="008211ED" w:rsidP="00B87000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Признать утратившими силу </w:t>
      </w:r>
      <w:r w:rsidR="00BD736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следующие решения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 Собрания п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сельског</w:t>
      </w:r>
      <w:r w:rsidR="00371817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поселения Севрюкаево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Ставропольский Самарской области:</w:t>
      </w:r>
    </w:p>
    <w:p w:rsidR="008211ED" w:rsidRPr="00A94D66" w:rsidRDefault="001C2A31" w:rsidP="00B87000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2.1. Решение Собрания п</w:t>
      </w:r>
      <w:r w:rsidR="008211E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371817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ельского поселения Севрюкаево </w:t>
      </w:r>
      <w:r w:rsidR="008211E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льский Самарской области №12 от 08.06.2016</w:t>
      </w:r>
      <w:r w:rsidR="008211E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г. «Об утверждении Положения «О порядке предоставления депутатами Собрания Представителей муниципального района Ставропольский Самарской области сведений о своих доходах, расходах, об имуществе и обязательствах имущественного характера своих супруги (супру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га) и несовершеннолетних детей» (в редакции решения Собрания представителей сельского поселения Севрюкаево муниципального района Ставропольский Самарской области от 11.04.2022 №77,  от 29.08.2023 №18(129))</w:t>
      </w:r>
    </w:p>
    <w:p w:rsidR="00BD736D" w:rsidRPr="00A94D66" w:rsidRDefault="00BD736D" w:rsidP="00DE0CAF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Разместить настоящее Решение в районной газете «Ставрополь-на-Во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лге. Официальное опубликование»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или «Вестник Севрюкаево»,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 также разместить на официальном сайте органа местного самоуправления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сельского 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поселения Севрюкаево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муниципального района Ставропольский Самарской области в информационно-теле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коммуникационной сети Интернет </w:t>
      </w:r>
      <w:hyperlink r:id="rId12" w:history="1">
        <w:r w:rsidR="00836260" w:rsidRPr="00A94D66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ar-SA"/>
          </w:rPr>
          <w:t>http://sevrukaevo.stavrsp.ru</w:t>
        </w:r>
      </w:hyperlink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. </w:t>
      </w:r>
      <w:r w:rsidR="00836260" w:rsidRPr="00A94D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:rsidR="00BD736D" w:rsidRPr="00A94D66" w:rsidRDefault="00BD736D" w:rsidP="0019694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94D66">
        <w:rPr>
          <w:rFonts w:ascii="Times New Roman" w:eastAsia="Lucida Sans Unicode" w:hAnsi="Times New Roman" w:cs="Times New Roman"/>
          <w:sz w:val="26"/>
          <w:szCs w:val="26"/>
        </w:rPr>
        <w:t xml:space="preserve">4. </w:t>
      </w:r>
      <w:r w:rsidRPr="00A94D66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Настоящее Решение вступает в силу после дня его официального опубликования.</w:t>
      </w:r>
    </w:p>
    <w:p w:rsidR="00836260" w:rsidRPr="00A94D66" w:rsidRDefault="00836260" w:rsidP="00DE0CAF">
      <w:pPr>
        <w:tabs>
          <w:tab w:val="num" w:pos="200"/>
        </w:tabs>
        <w:outlineLvl w:val="0"/>
        <w:rPr>
          <w:rFonts w:ascii="Times New Roman" w:hAnsi="Times New Roman" w:cs="Times New Roman"/>
          <w:sz w:val="26"/>
          <w:szCs w:val="26"/>
        </w:rPr>
      </w:pPr>
    </w:p>
    <w:p w:rsidR="00836260" w:rsidRPr="00A94D66" w:rsidRDefault="001C2A31" w:rsidP="00836260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A94D66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8211ED" w:rsidRPr="00A94D66" w:rsidRDefault="001C2A31" w:rsidP="00836260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A94D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836260" w:rsidRPr="00A94D66">
        <w:rPr>
          <w:rFonts w:ascii="Times New Roman" w:hAnsi="Times New Roman" w:cs="Times New Roman"/>
          <w:sz w:val="26"/>
          <w:szCs w:val="26"/>
        </w:rPr>
        <w:t>Севрюкаево</w:t>
      </w:r>
      <w:r w:rsidR="008211ED" w:rsidRPr="00A94D6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муниципального </w:t>
      </w:r>
      <w:r w:rsidR="00BD736D" w:rsidRPr="00A94D66">
        <w:rPr>
          <w:rFonts w:ascii="Times New Roman" w:hAnsi="Times New Roman" w:cs="Times New Roman"/>
          <w:sz w:val="26"/>
          <w:szCs w:val="26"/>
        </w:rPr>
        <w:t>района Ставропольский</w:t>
      </w:r>
      <w:r w:rsidR="00BD736D" w:rsidRPr="00A94D66">
        <w:rPr>
          <w:rFonts w:ascii="Times New Roman" w:hAnsi="Times New Roman" w:cs="Times New Roman"/>
          <w:sz w:val="26"/>
          <w:szCs w:val="26"/>
        </w:rPr>
        <w:tab/>
      </w:r>
      <w:r w:rsidRPr="00A94D66">
        <w:rPr>
          <w:rFonts w:ascii="Times New Roman" w:hAnsi="Times New Roman" w:cs="Times New Roman"/>
          <w:sz w:val="26"/>
          <w:szCs w:val="26"/>
        </w:rPr>
        <w:t xml:space="preserve">  </w:t>
      </w:r>
      <w:r w:rsidR="00CE1887" w:rsidRPr="00A94D6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836260" w:rsidRPr="00A94D66">
        <w:rPr>
          <w:rFonts w:ascii="Times New Roman" w:hAnsi="Times New Roman" w:cs="Times New Roman"/>
          <w:sz w:val="26"/>
          <w:szCs w:val="26"/>
        </w:rPr>
        <w:t xml:space="preserve">   Н.В. </w:t>
      </w:r>
      <w:proofErr w:type="spellStart"/>
      <w:r w:rsidR="00836260" w:rsidRPr="00A94D66">
        <w:rPr>
          <w:rFonts w:ascii="Times New Roman" w:hAnsi="Times New Roman" w:cs="Times New Roman"/>
          <w:sz w:val="26"/>
          <w:szCs w:val="26"/>
        </w:rPr>
        <w:t>Аленбаторов</w:t>
      </w:r>
      <w:proofErr w:type="spellEnd"/>
      <w:r w:rsidR="008211ED" w:rsidRPr="00A94D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754CD" w:rsidRPr="00A94D66" w:rsidRDefault="001754CD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D736D" w:rsidRPr="00A94D66" w:rsidRDefault="00CE1887" w:rsidP="008F0180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94D6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8F0180" w:rsidRPr="00A94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A94D66">
        <w:rPr>
          <w:rFonts w:ascii="Times New Roman" w:hAnsi="Times New Roman" w:cs="Times New Roman"/>
          <w:sz w:val="24"/>
          <w:szCs w:val="24"/>
        </w:rPr>
        <w:t xml:space="preserve"> к Решению Собрания представителей </w:t>
      </w:r>
      <w:r w:rsidR="008F0180" w:rsidRPr="00A94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A94D66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  <w:r w:rsidR="008F0180" w:rsidRPr="00A94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94D6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8F0180" w:rsidRPr="00A94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A94D66">
        <w:rPr>
          <w:rFonts w:ascii="Times New Roman" w:hAnsi="Times New Roman" w:cs="Times New Roman"/>
          <w:sz w:val="24"/>
          <w:szCs w:val="24"/>
        </w:rPr>
        <w:t xml:space="preserve"> </w:t>
      </w:r>
      <w:r w:rsidR="008F0180" w:rsidRPr="00A94D66">
        <w:rPr>
          <w:rFonts w:ascii="Times New Roman" w:hAnsi="Times New Roman" w:cs="Times New Roman"/>
          <w:sz w:val="24"/>
          <w:szCs w:val="24"/>
        </w:rPr>
        <w:t>Самарской области от ___2024г. №___</w:t>
      </w:r>
    </w:p>
    <w:p w:rsidR="003E4192" w:rsidRPr="00A94D66" w:rsidRDefault="003E4192" w:rsidP="008F01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b/>
          <w:sz w:val="26"/>
          <w:szCs w:val="26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A94D66">
        <w:rPr>
          <w:rFonts w:ascii="Times New Roman" w:eastAsia="Times New Roman" w:hAnsi="Times New Roman" w:cs="Times New Roman"/>
          <w:b/>
          <w:sz w:val="26"/>
          <w:szCs w:val="26"/>
        </w:rPr>
        <w:t xml:space="preserve"> (либо уведомления)</w:t>
      </w:r>
      <w:r w:rsidRPr="00A94D66">
        <w:rPr>
          <w:rFonts w:ascii="Times New Roman" w:eastAsia="Times New Roman" w:hAnsi="Times New Roman" w:cs="Times New Roman"/>
          <w:b/>
          <w:sz w:val="26"/>
          <w:szCs w:val="26"/>
        </w:rPr>
        <w:t xml:space="preserve"> представленные лицами, замещающими муниципальные должности в </w:t>
      </w:r>
      <w:r w:rsidR="00F23ADF" w:rsidRPr="00A94D66">
        <w:rPr>
          <w:rFonts w:ascii="Times New Roman" w:eastAsia="Times New Roman" w:hAnsi="Times New Roman" w:cs="Times New Roman"/>
          <w:b/>
          <w:sz w:val="26"/>
          <w:szCs w:val="26"/>
        </w:rPr>
        <w:t xml:space="preserve">сельском поселении Севрюкаево </w:t>
      </w:r>
      <w:r w:rsidR="001C2A31" w:rsidRPr="00A94D66">
        <w:rPr>
          <w:rFonts w:ascii="Times New Roman" w:eastAsia="Times New Roman" w:hAnsi="Times New Roman" w:cs="Times New Roman"/>
          <w:b/>
          <w:sz w:val="26"/>
          <w:szCs w:val="26"/>
        </w:rPr>
        <w:t>муниципального района</w:t>
      </w:r>
      <w:r w:rsidRPr="00A94D66">
        <w:rPr>
          <w:rFonts w:ascii="Times New Roman" w:eastAsia="Times New Roman" w:hAnsi="Times New Roman" w:cs="Times New Roman"/>
          <w:b/>
          <w:sz w:val="26"/>
          <w:szCs w:val="26"/>
        </w:rPr>
        <w:t xml:space="preserve"> Ставропольский Самарской области</w:t>
      </w:r>
    </w:p>
    <w:p w:rsidR="003E4192" w:rsidRPr="00A94D66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Раздел 1. Общие положения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    1. Настоящий Порядок разработан в соответствии с Федеральным </w:t>
      </w:r>
      <w:hyperlink r:id="rId13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4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12.1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5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3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 </w:t>
      </w:r>
      <w:hyperlink r:id="rId16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13.1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7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 xml:space="preserve"> (либо уведомления),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представленные лицами, замещающими муниципальные должности  в 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муниципальном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районе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 w:rsidRPr="00A94D66">
        <w:rPr>
          <w:rFonts w:ascii="Times New Roman" w:eastAsia="Times New Roman" w:hAnsi="Times New Roman" w:cs="Times New Roman"/>
          <w:sz w:val="26"/>
          <w:szCs w:val="26"/>
        </w:rPr>
        <w:t>уга) и несовершеннолетних детей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8" w:history="1">
        <w:r w:rsidR="003E4192"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законе</w:t>
        </w:r>
      </w:hyperlink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A94D66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lastRenderedPageBreak/>
        <w:t>Лицо, замещающее муниципальную должность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– Глава </w:t>
      </w:r>
      <w:r w:rsidR="00F23ADF" w:rsidRPr="00A94D6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Севрюкаево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муниц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ипального района Ставропольский; 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>депутаты Собрания п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редставителей 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>сел</w:t>
      </w:r>
      <w:r w:rsidR="00F23ADF" w:rsidRPr="00A94D66">
        <w:rPr>
          <w:rFonts w:ascii="Times New Roman" w:eastAsia="Times New Roman" w:hAnsi="Times New Roman" w:cs="Times New Roman"/>
          <w:sz w:val="26"/>
          <w:szCs w:val="26"/>
        </w:rPr>
        <w:t xml:space="preserve">ьского поселения Севрюкаево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области.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A94D66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 xml:space="preserve"> (либо уведомлений)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      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9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справки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для представления сведений о доходах, расходах, об имуществе и обязательствах имущественного характера (</w:t>
      </w:r>
      <w:r w:rsidR="00F106E0" w:rsidRPr="00A94D66">
        <w:rPr>
          <w:rFonts w:ascii="Times New Roman" w:eastAsia="Times New Roman" w:hAnsi="Times New Roman" w:cs="Times New Roman"/>
          <w:sz w:val="26"/>
          <w:szCs w:val="26"/>
        </w:rPr>
        <w:t>либо уведомление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20" w:history="1">
        <w:r w:rsidR="003E4192"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4.1</w:t>
        </w:r>
      </w:hyperlink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21" w:history="1">
        <w:r w:rsidR="003E4192"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13.1</w:t>
        </w:r>
      </w:hyperlink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 N 23-ГД   и федеральным законодательством.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lastRenderedPageBreak/>
        <w:t>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P57"/>
      <w:bookmarkEnd w:id="1"/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4. Сбор справок, либо уведомлений, содержащих сведения о доходах, расходах, об имуществе и обязательствах имущественного характера, осуществляется в отношении Главы 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>сел</w:t>
      </w:r>
      <w:r w:rsidR="00F23ADF" w:rsidRPr="00A94D66">
        <w:rPr>
          <w:rFonts w:ascii="Times New Roman" w:eastAsia="Times New Roman" w:hAnsi="Times New Roman" w:cs="Times New Roman"/>
          <w:sz w:val="26"/>
          <w:szCs w:val="26"/>
        </w:rPr>
        <w:t xml:space="preserve">ьского поселения Севрюкаево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>ропольский; депутатов Собрания п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редставителей </w:t>
      </w:r>
      <w:r w:rsidR="00F23ADF" w:rsidRPr="00A94D6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Севрюкаево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муниципального района С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>тавропольский Самарской области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 - лицом, осуществляющим кадровое обеспечение деятельности 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="00F23ADF" w:rsidRPr="00A94D6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Севрюкаево 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 Самарской области.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(либо уведомление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)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P61"/>
      <w:bookmarkEnd w:id="2"/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6. Справки о доходах, расходах, об имуществе и обязательствах имущественного характера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, либо уведомление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направляются должностным лицом органа местного самоуправления, указанным в </w:t>
      </w:r>
      <w:hyperlink r:id="rId22" w:anchor="P57" w:history="1">
        <w:r w:rsidR="003E4192"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  4</w:t>
        </w:r>
      </w:hyperlink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настоящего раздела, в адрес Губернатора Самарской области в сроки, установленные Законом Самарской области N 23-ГД.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 w:rsidRPr="00A94D66">
        <w:rPr>
          <w:rFonts w:ascii="Times New Roman" w:eastAsia="Times New Roman" w:hAnsi="Times New Roman" w:cs="Times New Roman"/>
          <w:sz w:val="26"/>
          <w:szCs w:val="26"/>
        </w:rPr>
        <w:t xml:space="preserve"> или в уведомлении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3" w:anchor="P61" w:history="1">
        <w:r w:rsidR="003E4192"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  5</w:t>
        </w:r>
      </w:hyperlink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настоящего раздела.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Уточненные сведения представляются должному лицу органа местного самоуправления, указанного в </w:t>
      </w:r>
      <w:hyperlink r:id="rId24" w:anchor="P57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  4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CE1887" w:rsidRPr="00A94D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(либо уведомление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CE1887" w:rsidRPr="00A94D6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9. Проверка достоверности и полноты сведений о доходах, расходах, об имуществе и обязательствах имущественного характера, либо уведомления,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lastRenderedPageBreak/>
        <w:t>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A94D66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Раздел 3. Заключительные положения</w:t>
      </w:r>
    </w:p>
    <w:p w:rsidR="003E4192" w:rsidRPr="00A94D66" w:rsidRDefault="003E4192" w:rsidP="00CE18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A94D66" w:rsidRDefault="003E4192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ые должности (депутат Собрания п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Севрюкаево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области;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г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лава сельского поселения Севрюкаево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администрации сел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ьского поселения Севрюкаево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Ставропольский Самарской области: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  <w:hyperlink r:id="rId25" w:history="1">
        <w:r w:rsidR="003D071B" w:rsidRPr="00A94D66">
          <w:rPr>
            <w:rStyle w:val="a6"/>
            <w:rFonts w:ascii="Times New Roman" w:eastAsia="Calibri" w:hAnsi="Times New Roman" w:cs="Times New Roman"/>
            <w:sz w:val="26"/>
            <w:szCs w:val="26"/>
            <w:lang w:eastAsia="en-US"/>
          </w:rPr>
          <w:t>http://sevrukaevo.stavrsp.ru</w:t>
        </w:r>
      </w:hyperlink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татам Собрания п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сельского поселения Севрюкаево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области), правила части 4.3 статьи 12.1 Федерального закона N 273-ФЗ не применяются.</w:t>
      </w:r>
    </w:p>
    <w:p w:rsidR="003E4192" w:rsidRPr="00A94D66" w:rsidRDefault="00F816DD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1.1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Обобщенная информация об исполнении (ненадлежащем исполнении) лицом, замещающим муниципальную должность (Глава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се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льского поселения Севрюкаево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="003E4192" w:rsidRPr="00A94D66">
        <w:rPr>
          <w:rFonts w:ascii="Times New Roman" w:hAnsi="Times New Roman" w:cs="Times New Roman"/>
          <w:bCs/>
          <w:sz w:val="26"/>
          <w:szCs w:val="26"/>
        </w:rPr>
        <w:t xml:space="preserve">на официальном сайте </w:t>
      </w:r>
      <w:r w:rsidR="00390184" w:rsidRPr="00A94D66">
        <w:rPr>
          <w:rFonts w:ascii="Times New Roman" w:hAnsi="Times New Roman" w:cs="Times New Roman"/>
          <w:bCs/>
          <w:sz w:val="26"/>
          <w:szCs w:val="26"/>
        </w:rPr>
        <w:t xml:space="preserve">администрации сельского поселения </w:t>
      </w:r>
      <w:r w:rsidR="003D071B" w:rsidRPr="00A94D66">
        <w:rPr>
          <w:rFonts w:ascii="Times New Roman" w:hAnsi="Times New Roman" w:cs="Times New Roman"/>
          <w:bCs/>
          <w:sz w:val="26"/>
          <w:szCs w:val="26"/>
        </w:rPr>
        <w:t>Севрюкаево</w:t>
      </w:r>
      <w:r w:rsidR="00390184" w:rsidRPr="00A94D66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Ставропольский </w:t>
      </w:r>
      <w:r w:rsidR="003E4192" w:rsidRPr="00A94D66">
        <w:rPr>
          <w:rFonts w:ascii="Times New Roman" w:hAnsi="Times New Roman" w:cs="Times New Roman"/>
          <w:bCs/>
          <w:sz w:val="26"/>
          <w:szCs w:val="26"/>
        </w:rPr>
        <w:t>в информационно-телекоммуникационной сети Интернет (</w:t>
      </w:r>
      <w:hyperlink r:id="rId26" w:history="1">
        <w:r w:rsidR="003D071B" w:rsidRPr="00A94D66">
          <w:rPr>
            <w:rStyle w:val="a6"/>
            <w:rFonts w:ascii="Times New Roman" w:hAnsi="Times New Roman" w:cs="Times New Roman"/>
            <w:bCs/>
            <w:sz w:val="26"/>
            <w:szCs w:val="26"/>
          </w:rPr>
          <w:t>http://sevrukaevo.stavrsp.ru</w:t>
        </w:r>
      </w:hyperlink>
      <w:r w:rsidR="003D071B" w:rsidRPr="00A94D66">
        <w:rPr>
          <w:rFonts w:ascii="Times New Roman" w:hAnsi="Times New Roman" w:cs="Times New Roman"/>
          <w:bCs/>
          <w:sz w:val="26"/>
          <w:szCs w:val="26"/>
        </w:rPr>
        <w:t xml:space="preserve"> ) </w:t>
      </w:r>
      <w:r w:rsidR="003E4192" w:rsidRPr="00A94D66">
        <w:rPr>
          <w:rFonts w:ascii="Times New Roman" w:hAnsi="Times New Roman" w:cs="Times New Roman"/>
          <w:bCs/>
          <w:sz w:val="26"/>
          <w:szCs w:val="26"/>
        </w:rPr>
        <w:t xml:space="preserve"> -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A94D66" w:rsidRDefault="00F816DD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сел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ьского поселения Севрюкаево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области, на сайте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ии сельского поселения Севрюкаево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Ставропольский Самарской области (</w:t>
      </w:r>
      <w:hyperlink r:id="rId27" w:history="1">
        <w:r w:rsidR="003D071B" w:rsidRPr="00A94D66">
          <w:rPr>
            <w:rStyle w:val="a6"/>
            <w:rFonts w:ascii="Times New Roman" w:eastAsia="Calibri" w:hAnsi="Times New Roman" w:cs="Times New Roman"/>
            <w:sz w:val="26"/>
            <w:szCs w:val="26"/>
            <w:lang w:eastAsia="en-US"/>
          </w:rPr>
          <w:t>http://sevrukaevo.stavrsp.ru</w:t>
        </w:r>
      </w:hyperlink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A94D66" w:rsidRDefault="003E4192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а) сколько всего депутатов осущес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твляют деятельность в Собрании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Севрюкаево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области;</w:t>
      </w:r>
    </w:p>
    <w:p w:rsidR="003E4192" w:rsidRPr="00A94D66" w:rsidRDefault="00390184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б) сколько депутатов Собрания п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Севрюкаево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A94D66" w:rsidRDefault="00390184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в) сколько депутатов Собрания п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Севрюкаево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A94D66" w:rsidRDefault="00390184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г) сколько депутатов Собрания п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gramStart"/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Севрюкаево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</w:t>
      </w:r>
      <w:proofErr w:type="gramEnd"/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A94D66" w:rsidRDefault="003E4192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д) сколько депутатов Собрания представителей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gramStart"/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Севрюкаево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</w:t>
      </w:r>
      <w:proofErr w:type="gramEnd"/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A94D66" w:rsidRDefault="003E4192" w:rsidP="00CE18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Размещение на сайте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ции сельского поселения Севрюкаево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E4192" w:rsidRPr="00A94D66" w:rsidRDefault="003D071B" w:rsidP="00CE18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CE1887" w:rsidRDefault="003D071B" w:rsidP="00CE18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 Лицо, осуществляющее кадровое обеспечение деятельности </w:t>
      </w:r>
      <w:r w:rsidR="004D6FBD" w:rsidRPr="00A94D66">
        <w:rPr>
          <w:rFonts w:ascii="Times New Roman" w:eastAsia="Times New Roman" w:hAnsi="Times New Roman" w:cs="Times New Roman"/>
          <w:sz w:val="26"/>
          <w:szCs w:val="26"/>
        </w:rPr>
        <w:t>администрации с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>ельского поселения Севрюкаево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r w:rsidR="00471A89" w:rsidRPr="00A94D66">
        <w:rPr>
          <w:rFonts w:ascii="Times New Roman" w:eastAsia="Times New Roman" w:hAnsi="Times New Roman" w:cs="Times New Roman"/>
          <w:sz w:val="26"/>
          <w:szCs w:val="26"/>
        </w:rPr>
        <w:t>,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 в</w:t>
      </w:r>
      <w:proofErr w:type="gramEnd"/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806F5B" w:rsidRPr="00CE1887" w:rsidRDefault="00806F5B" w:rsidP="00CE18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806F5B" w:rsidRPr="00CE1887" w:rsidSect="00CE1887">
      <w:footerReference w:type="defaul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62F" w:rsidRDefault="0090362F" w:rsidP="003D071B">
      <w:pPr>
        <w:spacing w:after="0" w:line="240" w:lineRule="auto"/>
      </w:pPr>
      <w:r>
        <w:separator/>
      </w:r>
    </w:p>
  </w:endnote>
  <w:endnote w:type="continuationSeparator" w:id="0">
    <w:p w:rsidR="0090362F" w:rsidRDefault="0090362F" w:rsidP="003D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8517091"/>
      <w:docPartObj>
        <w:docPartGallery w:val="Page Numbers (Bottom of Page)"/>
        <w:docPartUnique/>
      </w:docPartObj>
    </w:sdtPr>
    <w:sdtContent>
      <w:p w:rsidR="003D071B" w:rsidRDefault="003D071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B7A">
          <w:rPr>
            <w:noProof/>
          </w:rPr>
          <w:t>7</w:t>
        </w:r>
        <w:r>
          <w:fldChar w:fldCharType="end"/>
        </w:r>
      </w:p>
    </w:sdtContent>
  </w:sdt>
  <w:p w:rsidR="003D071B" w:rsidRDefault="003D071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62F" w:rsidRDefault="0090362F" w:rsidP="003D071B">
      <w:pPr>
        <w:spacing w:after="0" w:line="240" w:lineRule="auto"/>
      </w:pPr>
      <w:r>
        <w:separator/>
      </w:r>
    </w:p>
  </w:footnote>
  <w:footnote w:type="continuationSeparator" w:id="0">
    <w:p w:rsidR="0090362F" w:rsidRDefault="0090362F" w:rsidP="003D07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3F"/>
    <w:rsid w:val="00021B7E"/>
    <w:rsid w:val="001754CD"/>
    <w:rsid w:val="00196940"/>
    <w:rsid w:val="001C2A31"/>
    <w:rsid w:val="0028603F"/>
    <w:rsid w:val="00371817"/>
    <w:rsid w:val="00390184"/>
    <w:rsid w:val="003D071B"/>
    <w:rsid w:val="003E4192"/>
    <w:rsid w:val="00471A89"/>
    <w:rsid w:val="004B1BA4"/>
    <w:rsid w:val="004D6FBD"/>
    <w:rsid w:val="004E6774"/>
    <w:rsid w:val="00565845"/>
    <w:rsid w:val="00603545"/>
    <w:rsid w:val="00790748"/>
    <w:rsid w:val="00806F5B"/>
    <w:rsid w:val="008211ED"/>
    <w:rsid w:val="00836260"/>
    <w:rsid w:val="00880A10"/>
    <w:rsid w:val="008E5C29"/>
    <w:rsid w:val="008F0180"/>
    <w:rsid w:val="0090362F"/>
    <w:rsid w:val="00946618"/>
    <w:rsid w:val="009E64EE"/>
    <w:rsid w:val="00A94D66"/>
    <w:rsid w:val="00AA2B7A"/>
    <w:rsid w:val="00B31472"/>
    <w:rsid w:val="00B87000"/>
    <w:rsid w:val="00BD736D"/>
    <w:rsid w:val="00CE1887"/>
    <w:rsid w:val="00D932DD"/>
    <w:rsid w:val="00D94C28"/>
    <w:rsid w:val="00DE0CAF"/>
    <w:rsid w:val="00F106E0"/>
    <w:rsid w:val="00F23ADF"/>
    <w:rsid w:val="00F8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2A47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36260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D0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071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D0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071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34968522BD8692C13BACEEF37218AD59B33461DFA1FD32919A355C22091751A9D1CE37zAq7F" TargetMode="External"/><Relationship Id="rId13" Type="http://schemas.openxmlformats.org/officeDocument/2006/relationships/hyperlink" Target="consultantplus://offline/ref=07AA774D89E14AAECF3A34968522BD8692C13BACEEF37218AD59B33461DFA1FD32919A355C22091751A9D1CE37zAq7F" TargetMode="External"/><Relationship Id="rId18" Type="http://schemas.openxmlformats.org/officeDocument/2006/relationships/hyperlink" Target="consultantplus://offline/ref=07AA774D89E14AAECF3A34968522BD8692C13BACEEF37218AD59B33461DFA1FD32919A355C22091751A9D1CE37zAq7F" TargetMode="External"/><Relationship Id="rId26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sevrukaevo.stavrsp.ru" TargetMode="External"/><Relationship Id="rId17" Type="http://schemas.openxmlformats.org/officeDocument/2006/relationships/hyperlink" Target="consultantplus://offline/ref=07AA774D89E14AAECF3A2A9B934EE18E90CA60A9ECF47E46F608B5633E8FA7A860D1C46C0D6F421A59BECDCE3DBBE68AB1z8qDF" TargetMode="External"/><Relationship Id="rId25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0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7AA774D89E14AAECF3A2A9B934EE18E90CA60A9ECF47E46F608B5633E8FA7A860D1C46C0D6F421A59BECDCE3DBBE68AB1z8qDF" TargetMode="External"/><Relationship Id="rId24" Type="http://schemas.openxmlformats.org/officeDocument/2006/relationships/hyperlink" Target="https://admekaterin.ru/documents/decision/detail.php?id=1318118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23" Type="http://schemas.openxmlformats.org/officeDocument/2006/relationships/hyperlink" Target="https://admekaterin.ru/documents/decision/detail.php?id=1318118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9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4" Type="http://schemas.openxmlformats.org/officeDocument/2006/relationships/hyperlink" Target="consultantplus://offline/ref=07AA774D89E14AAECF3A34968522BD8692C03DA1E9F57218AD59B33461DFA1FD2091C23B592043461DE2DECE3CBBE482AD8DB0B5z2qEF" TargetMode="External"/><Relationship Id="rId22" Type="http://schemas.openxmlformats.org/officeDocument/2006/relationships/hyperlink" Target="https://admekaterin.ru/documents/decision/detail.php?id=1318118" TargetMode="External"/><Relationship Id="rId27" Type="http://schemas.openxmlformats.org/officeDocument/2006/relationships/hyperlink" Target="http://sevrukaevo.stavrsp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6EE9-00CC-4533-AE64-B4720291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7</Pages>
  <Words>3028</Words>
  <Characters>17264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27</cp:revision>
  <cp:lastPrinted>2024-10-28T11:23:00Z</cp:lastPrinted>
  <dcterms:created xsi:type="dcterms:W3CDTF">2024-09-06T06:39:00Z</dcterms:created>
  <dcterms:modified xsi:type="dcterms:W3CDTF">2024-10-28T11:30:00Z</dcterms:modified>
</cp:coreProperties>
</file>