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11ED" w:rsidRPr="00A94D66" w:rsidRDefault="008211ED" w:rsidP="00DE0CAF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A94D66"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821055" cy="775335"/>
            <wp:effectExtent l="0" t="0" r="0" b="571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1055" cy="7753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817" w:rsidRPr="00A94D66" w:rsidRDefault="008211ED" w:rsidP="00371817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A94D66">
        <w:rPr>
          <w:b/>
          <w:bCs/>
          <w:color w:val="000000"/>
        </w:rPr>
        <w:t>СОБРАНИЕ ПРЕДСТАВИТЕЛЕЙ</w:t>
      </w:r>
    </w:p>
    <w:p w:rsidR="00371817" w:rsidRPr="00A94D66" w:rsidRDefault="008211ED" w:rsidP="00371817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A94D66">
        <w:rPr>
          <w:b/>
          <w:bCs/>
          <w:color w:val="000000"/>
        </w:rPr>
        <w:t xml:space="preserve"> </w:t>
      </w:r>
      <w:r w:rsidR="001C2A31" w:rsidRPr="00A94D66">
        <w:rPr>
          <w:b/>
          <w:bCs/>
          <w:color w:val="000000"/>
        </w:rPr>
        <w:t>СЕЛ</w:t>
      </w:r>
      <w:r w:rsidR="00371817" w:rsidRPr="00A94D66">
        <w:rPr>
          <w:b/>
          <w:bCs/>
          <w:color w:val="000000"/>
        </w:rPr>
        <w:t>ЬСКОГО ПОСЕЛЕНИЯ СЕВРЮКАЕВО</w:t>
      </w:r>
    </w:p>
    <w:p w:rsidR="00371817" w:rsidRPr="00A94D66" w:rsidRDefault="00371817" w:rsidP="00371817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A94D66">
        <w:rPr>
          <w:b/>
          <w:bCs/>
          <w:color w:val="000000"/>
        </w:rPr>
        <w:t xml:space="preserve"> </w:t>
      </w:r>
      <w:r w:rsidR="008211ED" w:rsidRPr="00A94D66">
        <w:rPr>
          <w:b/>
          <w:bCs/>
          <w:color w:val="000000"/>
        </w:rPr>
        <w:t>МУНИЦИПАЛЬНОГО РАЙОНА СТАВРОПОЛЬСКИЙ</w:t>
      </w:r>
    </w:p>
    <w:p w:rsidR="008211ED" w:rsidRPr="00A94D66" w:rsidRDefault="008211ED" w:rsidP="00371817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A94D66">
        <w:rPr>
          <w:b/>
          <w:bCs/>
          <w:color w:val="000000"/>
        </w:rPr>
        <w:t>САМАРСКОЙ ОБЛАСТИ</w:t>
      </w:r>
      <w:bookmarkStart w:id="0" w:name="_GoBack"/>
      <w:bookmarkEnd w:id="0"/>
    </w:p>
    <w:p w:rsidR="00CE1887" w:rsidRPr="00A94D66" w:rsidRDefault="00CE1887" w:rsidP="00371817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</w:p>
    <w:p w:rsidR="008211ED" w:rsidRPr="00A94D66" w:rsidRDefault="008211ED" w:rsidP="00CE1887">
      <w:pPr>
        <w:pStyle w:val="a3"/>
        <w:spacing w:before="0" w:after="0"/>
        <w:jc w:val="center"/>
        <w:rPr>
          <w:b/>
          <w:bCs/>
          <w:color w:val="000000"/>
        </w:rPr>
      </w:pPr>
      <w:r w:rsidRPr="00A94D66">
        <w:rPr>
          <w:b/>
          <w:bCs/>
          <w:color w:val="000000"/>
        </w:rPr>
        <w:t>РЕШЕНИЕ</w:t>
      </w:r>
      <w:r w:rsidR="00CE1887" w:rsidRPr="00A94D66">
        <w:rPr>
          <w:b/>
          <w:bCs/>
          <w:color w:val="000000"/>
        </w:rPr>
        <w:t xml:space="preserve"> (ПРОЕКТ)</w:t>
      </w:r>
    </w:p>
    <w:p w:rsidR="00CE1887" w:rsidRPr="00A94D66" w:rsidRDefault="00371817" w:rsidP="00CE1887">
      <w:pPr>
        <w:pStyle w:val="a3"/>
        <w:spacing w:before="0" w:after="0"/>
        <w:jc w:val="both"/>
        <w:rPr>
          <w:color w:val="000000"/>
          <w:sz w:val="28"/>
          <w:szCs w:val="28"/>
        </w:rPr>
      </w:pPr>
      <w:r w:rsidRPr="00A94D66">
        <w:rPr>
          <w:color w:val="000000"/>
          <w:sz w:val="28"/>
          <w:szCs w:val="28"/>
        </w:rPr>
        <w:t xml:space="preserve">             </w:t>
      </w:r>
      <w:r w:rsidR="001C2A31" w:rsidRPr="00A94D66">
        <w:rPr>
          <w:color w:val="000000"/>
          <w:sz w:val="28"/>
          <w:szCs w:val="28"/>
        </w:rPr>
        <w:t>_________</w:t>
      </w:r>
      <w:r w:rsidR="00D94C28" w:rsidRPr="00A94D66">
        <w:rPr>
          <w:color w:val="000000"/>
          <w:sz w:val="28"/>
          <w:szCs w:val="28"/>
        </w:rPr>
        <w:t xml:space="preserve"> </w:t>
      </w:r>
      <w:r w:rsidR="008211ED" w:rsidRPr="00A94D66">
        <w:rPr>
          <w:color w:val="000000"/>
          <w:sz w:val="28"/>
          <w:szCs w:val="28"/>
        </w:rPr>
        <w:t xml:space="preserve">2024г. </w:t>
      </w:r>
      <w:r w:rsidR="008211ED" w:rsidRPr="00A94D66">
        <w:rPr>
          <w:color w:val="000000"/>
          <w:sz w:val="28"/>
          <w:szCs w:val="28"/>
        </w:rPr>
        <w:tab/>
      </w:r>
      <w:r w:rsidR="008211ED" w:rsidRPr="00A94D66">
        <w:rPr>
          <w:color w:val="000000"/>
          <w:sz w:val="28"/>
          <w:szCs w:val="28"/>
        </w:rPr>
        <w:tab/>
      </w:r>
      <w:r w:rsidR="008211ED" w:rsidRPr="00A94D66">
        <w:rPr>
          <w:color w:val="000000"/>
          <w:sz w:val="28"/>
          <w:szCs w:val="28"/>
        </w:rPr>
        <w:tab/>
      </w:r>
      <w:r w:rsidR="008211ED" w:rsidRPr="00A94D66">
        <w:rPr>
          <w:color w:val="000000"/>
          <w:sz w:val="28"/>
          <w:szCs w:val="28"/>
        </w:rPr>
        <w:tab/>
      </w:r>
      <w:r w:rsidR="008211ED" w:rsidRPr="00A94D66">
        <w:rPr>
          <w:color w:val="000000"/>
          <w:sz w:val="28"/>
          <w:szCs w:val="28"/>
        </w:rPr>
        <w:tab/>
        <w:t xml:space="preserve">        </w:t>
      </w:r>
      <w:r w:rsidR="008211ED" w:rsidRPr="00A94D66">
        <w:rPr>
          <w:color w:val="000000"/>
          <w:sz w:val="28"/>
          <w:szCs w:val="28"/>
        </w:rPr>
        <w:tab/>
        <w:t xml:space="preserve">                        № </w:t>
      </w:r>
    </w:p>
    <w:p w:rsidR="00CE1887" w:rsidRPr="00A94D66" w:rsidRDefault="00CE1887" w:rsidP="00CE1887">
      <w:pPr>
        <w:pStyle w:val="a3"/>
        <w:spacing w:before="0" w:after="0"/>
        <w:jc w:val="both"/>
        <w:rPr>
          <w:color w:val="000000"/>
          <w:sz w:val="28"/>
          <w:szCs w:val="28"/>
        </w:rPr>
      </w:pPr>
    </w:p>
    <w:p w:rsidR="008211ED" w:rsidRPr="00A94D66" w:rsidRDefault="00BD736D" w:rsidP="00CE188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Об утверждении Порядка</w:t>
      </w:r>
      <w:r w:rsidR="00D94C28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 сбора справок, содержащих</w:t>
      </w:r>
      <w:r w:rsidR="008211ED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 све</w:t>
      </w:r>
      <w:r w:rsidR="004E6774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дения о своих доходах, расходах</w:t>
      </w:r>
      <w:r w:rsidR="008211ED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 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4E6774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уга) и несовершеннол</w:t>
      </w:r>
      <w:r w:rsidR="00CE1887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етних детей (либо уведомления), </w:t>
      </w:r>
      <w:proofErr w:type="gramStart"/>
      <w:r w:rsidR="008211ED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представленных  лицами</w:t>
      </w:r>
      <w:proofErr w:type="gramEnd"/>
      <w:r w:rsidR="008211ED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, замещающими муниципальные должности в </w:t>
      </w:r>
      <w:r w:rsidR="001C2A31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сел</w:t>
      </w:r>
      <w:r w:rsidR="00371817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ьском поселении Севрюкаево </w:t>
      </w:r>
      <w:r w:rsidR="001C2A31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муниципального района</w:t>
      </w:r>
      <w:r w:rsidR="008211ED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 Ставропольский Самарской области</w:t>
      </w:r>
    </w:p>
    <w:p w:rsidR="00CE1887" w:rsidRPr="00A94D66" w:rsidRDefault="00CE1887" w:rsidP="00CE188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</w:rPr>
      </w:pPr>
    </w:p>
    <w:p w:rsidR="008211ED" w:rsidRPr="00A94D66" w:rsidRDefault="008211ED" w:rsidP="00B87000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В соответствии с Федеральным </w:t>
      </w:r>
      <w:hyperlink r:id="rId8" w:history="1">
        <w:r w:rsidRPr="00A94D66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законом</w:t>
        </w:r>
      </w:hyperlink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 от 6 октября 2003 года N 131-ФЗ «Об общих принципах организации местного самоуправления в Российской Федерации», Федеральным законом от 25 декабря 2008 года N 273-ФЗ «О противодействии коррупции», </w:t>
      </w:r>
      <w:hyperlink r:id="rId9" w:history="1">
        <w:r w:rsidRPr="00A94D66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статьей 3</w:t>
        </w:r>
      </w:hyperlink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 Федерального закона от 3 декабря 2012 года N 230-ФЗ «О контроле за соответствием расходов лиц, замещающих государственные должности, и иных лиц их доходам»,  п. 9 </w:t>
      </w:r>
      <w:hyperlink r:id="rId10" w:history="1">
        <w:r w:rsidRPr="00A94D66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статьей 13.1</w:t>
        </w:r>
      </w:hyperlink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 Закона Самарской области от 10 марта 2009 года N 23-ГД «О противодействии коррупции в Самарской области», </w:t>
      </w:r>
      <w:hyperlink r:id="rId11" w:history="1">
        <w:r w:rsidRPr="00A94D66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Законом</w:t>
        </w:r>
      </w:hyperlink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 Самарской области от 5 марта 2013 года N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руководствуясь Уставом </w:t>
      </w:r>
      <w:r w:rsidR="001C2A31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сель</w:t>
      </w:r>
      <w:r w:rsidR="00371817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ского поселения Севрюкаево 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муниципального района Ставропольский, утвержденного </w:t>
      </w:r>
      <w:r w:rsidRPr="00A94D66">
        <w:rPr>
          <w:rFonts w:ascii="Times New Roman" w:hAnsi="Times New Roman" w:cs="Times New Roman"/>
          <w:sz w:val="26"/>
          <w:szCs w:val="26"/>
        </w:rPr>
        <w:t xml:space="preserve">Решением Собрания Представителей </w:t>
      </w:r>
      <w:r w:rsidR="00371817" w:rsidRPr="00A94D66">
        <w:rPr>
          <w:rFonts w:ascii="Times New Roman" w:hAnsi="Times New Roman" w:cs="Times New Roman"/>
          <w:sz w:val="26"/>
          <w:szCs w:val="26"/>
        </w:rPr>
        <w:t xml:space="preserve">сельского поселения Севрюкаево </w:t>
      </w:r>
      <w:r w:rsidRPr="00A94D66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</w:t>
      </w:r>
      <w:r w:rsidR="00F106E0" w:rsidRPr="00A94D66">
        <w:rPr>
          <w:rFonts w:ascii="Times New Roman" w:hAnsi="Times New Roman" w:cs="Times New Roman"/>
          <w:sz w:val="26"/>
          <w:szCs w:val="26"/>
        </w:rPr>
        <w:t xml:space="preserve">от </w:t>
      </w:r>
      <w:r w:rsidR="00371817" w:rsidRPr="00A94D66">
        <w:rPr>
          <w:rFonts w:ascii="Times New Roman" w:hAnsi="Times New Roman" w:cs="Times New Roman"/>
          <w:sz w:val="26"/>
          <w:szCs w:val="26"/>
        </w:rPr>
        <w:t>10.09.2019г. №32</w:t>
      </w:r>
      <w:r w:rsidR="001C2A31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, Собрание п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редставителей </w:t>
      </w:r>
      <w:r w:rsidR="001C2A31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с</w:t>
      </w:r>
      <w:r w:rsidR="00371817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ельского поселения Севрюкаево 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 муниципального района Ставропольский Самарской области </w:t>
      </w:r>
    </w:p>
    <w:p w:rsidR="008211ED" w:rsidRPr="00A94D66" w:rsidRDefault="008211ED" w:rsidP="00DE0CAF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94D66">
        <w:rPr>
          <w:rFonts w:ascii="Times New Roman" w:hAnsi="Times New Roman" w:cs="Times New Roman"/>
          <w:b/>
          <w:sz w:val="26"/>
          <w:szCs w:val="26"/>
        </w:rPr>
        <w:t>РЕШИЛО:</w:t>
      </w:r>
    </w:p>
    <w:p w:rsidR="008211ED" w:rsidRPr="00A94D66" w:rsidRDefault="008211ED" w:rsidP="00B87000">
      <w:pPr>
        <w:shd w:val="clear" w:color="auto" w:fill="FFFFFF"/>
        <w:tabs>
          <w:tab w:val="left" w:pos="8364"/>
        </w:tabs>
        <w:spacing w:after="0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  <w:r w:rsidRPr="00A94D66">
        <w:rPr>
          <w:rFonts w:ascii="Times New Roman" w:hAnsi="Times New Roman" w:cs="Times New Roman"/>
          <w:bCs/>
          <w:sz w:val="26"/>
          <w:szCs w:val="26"/>
        </w:rPr>
        <w:t xml:space="preserve">1. </w:t>
      </w:r>
      <w:r w:rsidR="00BD736D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Утвердить Порядок сбора справок, содержащих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</w:t>
      </w:r>
      <w:r w:rsidR="00BD736D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еннолетних детей</w:t>
      </w:r>
      <w:r w:rsidR="004E6774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(либо уведомления),</w:t>
      </w:r>
      <w:r w:rsidR="00BD736D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представленные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 лицами, замещающими муниципальные должности в </w:t>
      </w:r>
      <w:r w:rsidR="001C2A31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сельском </w:t>
      </w:r>
      <w:r w:rsidR="001C2A31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lastRenderedPageBreak/>
        <w:t xml:space="preserve">поселении </w:t>
      </w:r>
      <w:r w:rsidR="00371817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Севрюкаево </w:t>
      </w:r>
      <w:r w:rsidR="001C2A31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Ставропольский Самарской области</w:t>
      </w:r>
      <w:r w:rsidR="00BD736D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,</w:t>
      </w:r>
      <w:r w:rsidR="00D94C28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 согласно </w:t>
      </w:r>
      <w:proofErr w:type="gramStart"/>
      <w:r w:rsidR="00D94C28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приложению</w:t>
      </w:r>
      <w:proofErr w:type="gramEnd"/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 к настоящему Решению.</w:t>
      </w:r>
    </w:p>
    <w:p w:rsidR="008211ED" w:rsidRPr="00A94D66" w:rsidRDefault="008211ED" w:rsidP="00B87000">
      <w:pPr>
        <w:autoSpaceDE w:val="0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2. Признать утратившими силу </w:t>
      </w:r>
      <w:r w:rsidR="00BD736D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следующие решения</w:t>
      </w:r>
      <w:r w:rsidR="001C2A31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 Собрания п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редставителей </w:t>
      </w:r>
      <w:r w:rsidR="001C2A31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сельског</w:t>
      </w:r>
      <w:r w:rsidR="00371817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о поселения Севрюкаево 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 Ставропольский Самарской области:</w:t>
      </w:r>
    </w:p>
    <w:p w:rsidR="008211ED" w:rsidRPr="00A94D66" w:rsidRDefault="001C2A31" w:rsidP="00B87000">
      <w:pPr>
        <w:autoSpaceDE w:val="0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2.1. Решение Собрания п</w:t>
      </w:r>
      <w:r w:rsidR="008211ED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редставителей 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с</w:t>
      </w:r>
      <w:r w:rsidR="00371817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ельского поселения Севрюкаево </w:t>
      </w:r>
      <w:r w:rsidR="008211ED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 Ставро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по</w:t>
      </w:r>
      <w:r w:rsidR="00836260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льский Самарской области №12 от 08.06.2016</w:t>
      </w:r>
      <w:r w:rsidR="008211ED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г. «Об утверждении Положения «О порядке предоставления депутатами Собрания Представителей муниципального района Ставропольский Самарской области сведений о своих доходах, расходах, об имуществе и обязательствах имущественного характера своих супруги (супру</w:t>
      </w:r>
      <w:r w:rsidR="00836260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га) и несовершеннолетних детей» (в редакции решения Собрания представителей сельского поселения Севрюкаево муниципального района Ставропольский Самарской области от 11.04.2022 №77,  от 29.08.2023 №18(129))</w:t>
      </w:r>
    </w:p>
    <w:p w:rsidR="00BD736D" w:rsidRPr="00A94D66" w:rsidRDefault="00BD736D" w:rsidP="00DE0CAF">
      <w:pPr>
        <w:widowControl w:val="0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</w:pP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3. 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>Разместить настоящее Решение в районной газете «Ставрополь-на-Во</w:t>
      </w:r>
      <w:r w:rsidR="00836260" w:rsidRPr="00A94D66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>лге. Официальное опубликование»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 xml:space="preserve"> </w:t>
      </w:r>
      <w:r w:rsidR="00836260" w:rsidRPr="00A94D66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 xml:space="preserve">или «Вестник Севрюкаево», 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 xml:space="preserve">а также разместить на официальном сайте органа местного самоуправления </w:t>
      </w:r>
      <w:r w:rsidR="001C2A31" w:rsidRPr="00A94D66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 xml:space="preserve">сельского </w:t>
      </w:r>
      <w:r w:rsidR="00836260" w:rsidRPr="00A94D66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 xml:space="preserve">поселения Севрюкаево 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>муниципального района Ставропольский Самарской области в информационно-теле</w:t>
      </w:r>
      <w:r w:rsidR="00836260" w:rsidRPr="00A94D66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 xml:space="preserve">коммуникационной сети Интернет </w:t>
      </w:r>
      <w:hyperlink r:id="rId12" w:history="1">
        <w:r w:rsidR="00836260" w:rsidRPr="00A94D66">
          <w:rPr>
            <w:rStyle w:val="a6"/>
            <w:rFonts w:ascii="Times New Roman" w:eastAsia="Times New Roman" w:hAnsi="Times New Roman" w:cs="Times New Roman"/>
            <w:sz w:val="26"/>
            <w:szCs w:val="26"/>
            <w:lang w:eastAsia="ar-SA"/>
          </w:rPr>
          <w:t>http://sevrukaevo.stavrsp.ru</w:t>
        </w:r>
      </w:hyperlink>
      <w:r w:rsidR="00836260" w:rsidRPr="00A94D66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 xml:space="preserve"> . </w:t>
      </w:r>
      <w:r w:rsidR="00836260" w:rsidRPr="00A94D66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 </w:t>
      </w:r>
    </w:p>
    <w:p w:rsidR="00BD736D" w:rsidRPr="00A94D66" w:rsidRDefault="00BD736D" w:rsidP="00196940">
      <w:pPr>
        <w:suppressAutoHyphens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r w:rsidRPr="00A94D66">
        <w:rPr>
          <w:rFonts w:ascii="Times New Roman" w:eastAsia="Lucida Sans Unicode" w:hAnsi="Times New Roman" w:cs="Times New Roman"/>
          <w:sz w:val="26"/>
          <w:szCs w:val="26"/>
        </w:rPr>
        <w:t xml:space="preserve">4. </w:t>
      </w:r>
      <w:r w:rsidRPr="00A94D66">
        <w:rPr>
          <w:rFonts w:ascii="Times New Roman" w:eastAsia="Times New Roman" w:hAnsi="Times New Roman" w:cs="Times New Roman"/>
          <w:sz w:val="26"/>
          <w:szCs w:val="26"/>
          <w:lang w:eastAsia="ar-SA"/>
        </w:rPr>
        <w:t>Настоящее Решение вступает в силу после дня его официального опубликования.</w:t>
      </w:r>
    </w:p>
    <w:p w:rsidR="00836260" w:rsidRPr="00A94D66" w:rsidRDefault="00836260" w:rsidP="00DE0CAF">
      <w:pPr>
        <w:tabs>
          <w:tab w:val="num" w:pos="200"/>
        </w:tabs>
        <w:outlineLvl w:val="0"/>
        <w:rPr>
          <w:rFonts w:ascii="Times New Roman" w:hAnsi="Times New Roman" w:cs="Times New Roman"/>
          <w:sz w:val="26"/>
          <w:szCs w:val="26"/>
        </w:rPr>
      </w:pPr>
    </w:p>
    <w:p w:rsidR="00836260" w:rsidRPr="00A94D66" w:rsidRDefault="001C2A31" w:rsidP="00836260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 w:cs="Times New Roman"/>
          <w:sz w:val="26"/>
          <w:szCs w:val="26"/>
        </w:rPr>
      </w:pPr>
      <w:r w:rsidRPr="00A94D66">
        <w:rPr>
          <w:rFonts w:ascii="Times New Roman" w:hAnsi="Times New Roman" w:cs="Times New Roman"/>
          <w:sz w:val="26"/>
          <w:szCs w:val="26"/>
        </w:rPr>
        <w:t>Председатель Собрания представителей</w:t>
      </w:r>
    </w:p>
    <w:p w:rsidR="008211ED" w:rsidRPr="00A94D66" w:rsidRDefault="001C2A31" w:rsidP="00836260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 w:cs="Times New Roman"/>
          <w:sz w:val="26"/>
          <w:szCs w:val="26"/>
        </w:rPr>
      </w:pPr>
      <w:r w:rsidRPr="00A94D66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836260" w:rsidRPr="00A94D66">
        <w:rPr>
          <w:rFonts w:ascii="Times New Roman" w:hAnsi="Times New Roman" w:cs="Times New Roman"/>
          <w:sz w:val="26"/>
          <w:szCs w:val="26"/>
        </w:rPr>
        <w:t>Севрюкаево</w:t>
      </w:r>
      <w:r w:rsidR="008211ED" w:rsidRPr="00A94D66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                     муниципального </w:t>
      </w:r>
      <w:r w:rsidR="00BD736D" w:rsidRPr="00A94D66">
        <w:rPr>
          <w:rFonts w:ascii="Times New Roman" w:hAnsi="Times New Roman" w:cs="Times New Roman"/>
          <w:sz w:val="26"/>
          <w:szCs w:val="26"/>
        </w:rPr>
        <w:t>района Ставропольский</w:t>
      </w:r>
      <w:r w:rsidR="00BD736D" w:rsidRPr="00A94D66">
        <w:rPr>
          <w:rFonts w:ascii="Times New Roman" w:hAnsi="Times New Roman" w:cs="Times New Roman"/>
          <w:sz w:val="26"/>
          <w:szCs w:val="26"/>
        </w:rPr>
        <w:tab/>
      </w:r>
      <w:r w:rsidRPr="00A94D66">
        <w:rPr>
          <w:rFonts w:ascii="Times New Roman" w:hAnsi="Times New Roman" w:cs="Times New Roman"/>
          <w:sz w:val="26"/>
          <w:szCs w:val="26"/>
        </w:rPr>
        <w:t xml:space="preserve">  </w:t>
      </w:r>
      <w:r w:rsidR="00CE1887" w:rsidRPr="00A94D66">
        <w:rPr>
          <w:rFonts w:ascii="Times New Roman" w:hAnsi="Times New Roman" w:cs="Times New Roman"/>
          <w:sz w:val="26"/>
          <w:szCs w:val="26"/>
        </w:rPr>
        <w:t xml:space="preserve">                         </w:t>
      </w:r>
      <w:r w:rsidR="00836260" w:rsidRPr="00A94D66">
        <w:rPr>
          <w:rFonts w:ascii="Times New Roman" w:hAnsi="Times New Roman" w:cs="Times New Roman"/>
          <w:sz w:val="26"/>
          <w:szCs w:val="26"/>
        </w:rPr>
        <w:t xml:space="preserve">   Н.В. </w:t>
      </w:r>
      <w:proofErr w:type="spellStart"/>
      <w:r w:rsidR="00836260" w:rsidRPr="00A94D66">
        <w:rPr>
          <w:rFonts w:ascii="Times New Roman" w:hAnsi="Times New Roman" w:cs="Times New Roman"/>
          <w:sz w:val="26"/>
          <w:szCs w:val="26"/>
        </w:rPr>
        <w:t>Аленбаторов</w:t>
      </w:r>
      <w:proofErr w:type="spellEnd"/>
      <w:r w:rsidR="008211ED" w:rsidRPr="00A94D66">
        <w:rPr>
          <w:rFonts w:ascii="Times New Roman" w:hAnsi="Times New Roman" w:cs="Times New Roman"/>
          <w:sz w:val="26"/>
          <w:szCs w:val="26"/>
        </w:rPr>
        <w:t xml:space="preserve"> </w:t>
      </w:r>
    </w:p>
    <w:p w:rsidR="001754CD" w:rsidRPr="00A94D66" w:rsidRDefault="001754CD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1C2A31" w:rsidRPr="00A94D66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1C2A31" w:rsidRPr="00A94D66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1C2A31" w:rsidRPr="00A94D66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1C2A31" w:rsidRPr="00A94D66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1C2A31" w:rsidRPr="00A94D66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1C2A31" w:rsidRPr="00A94D66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1C2A31" w:rsidRPr="00A94D66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1C2A31" w:rsidRPr="00A94D66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BD736D" w:rsidRPr="00A94D66" w:rsidRDefault="00CE1887" w:rsidP="008F0180">
      <w:pPr>
        <w:tabs>
          <w:tab w:val="num" w:pos="200"/>
        </w:tabs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A94D66"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  <w:r w:rsidR="008F0180" w:rsidRPr="00A94D6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</w:t>
      </w:r>
      <w:r w:rsidRPr="00A94D66">
        <w:rPr>
          <w:rFonts w:ascii="Times New Roman" w:hAnsi="Times New Roman" w:cs="Times New Roman"/>
          <w:sz w:val="24"/>
          <w:szCs w:val="24"/>
        </w:rPr>
        <w:t xml:space="preserve"> к Решению Собрания представителей </w:t>
      </w:r>
      <w:r w:rsidR="008F0180" w:rsidRPr="00A94D6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Pr="00A94D66">
        <w:rPr>
          <w:rFonts w:ascii="Times New Roman" w:hAnsi="Times New Roman" w:cs="Times New Roman"/>
          <w:sz w:val="24"/>
          <w:szCs w:val="24"/>
        </w:rPr>
        <w:t xml:space="preserve">сельского поселения Севрюкаево </w:t>
      </w:r>
      <w:r w:rsidR="008F0180" w:rsidRPr="00A94D6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Pr="00A94D6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8F0180" w:rsidRPr="00A94D6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  <w:r w:rsidRPr="00A94D66">
        <w:rPr>
          <w:rFonts w:ascii="Times New Roman" w:hAnsi="Times New Roman" w:cs="Times New Roman"/>
          <w:sz w:val="24"/>
          <w:szCs w:val="24"/>
        </w:rPr>
        <w:t xml:space="preserve"> </w:t>
      </w:r>
      <w:r w:rsidR="008F0180" w:rsidRPr="00A94D66">
        <w:rPr>
          <w:rFonts w:ascii="Times New Roman" w:hAnsi="Times New Roman" w:cs="Times New Roman"/>
          <w:sz w:val="24"/>
          <w:szCs w:val="24"/>
        </w:rPr>
        <w:t>Самарской области от ___2024г. №___</w:t>
      </w:r>
    </w:p>
    <w:p w:rsidR="003E4192" w:rsidRPr="00A94D66" w:rsidRDefault="003E4192" w:rsidP="008F0180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b/>
          <w:sz w:val="26"/>
          <w:szCs w:val="26"/>
        </w:rPr>
        <w:t>Порядок сбора справок, содержащих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A94D66">
        <w:rPr>
          <w:rFonts w:ascii="Times New Roman" w:eastAsia="Times New Roman" w:hAnsi="Times New Roman" w:cs="Times New Roman"/>
          <w:b/>
          <w:sz w:val="26"/>
          <w:szCs w:val="26"/>
        </w:rPr>
        <w:t xml:space="preserve"> (либо уведомления)</w:t>
      </w:r>
      <w:r w:rsidRPr="00A94D66">
        <w:rPr>
          <w:rFonts w:ascii="Times New Roman" w:eastAsia="Times New Roman" w:hAnsi="Times New Roman" w:cs="Times New Roman"/>
          <w:b/>
          <w:sz w:val="26"/>
          <w:szCs w:val="26"/>
        </w:rPr>
        <w:t xml:space="preserve"> представленные лицами, замещающими муниципальные должности в </w:t>
      </w:r>
      <w:r w:rsidR="00F23ADF" w:rsidRPr="00A94D66">
        <w:rPr>
          <w:rFonts w:ascii="Times New Roman" w:eastAsia="Times New Roman" w:hAnsi="Times New Roman" w:cs="Times New Roman"/>
          <w:b/>
          <w:sz w:val="26"/>
          <w:szCs w:val="26"/>
        </w:rPr>
        <w:t xml:space="preserve">сельском поселении Севрюкаево </w:t>
      </w:r>
      <w:r w:rsidR="001C2A31" w:rsidRPr="00A94D66">
        <w:rPr>
          <w:rFonts w:ascii="Times New Roman" w:eastAsia="Times New Roman" w:hAnsi="Times New Roman" w:cs="Times New Roman"/>
          <w:b/>
          <w:sz w:val="26"/>
          <w:szCs w:val="26"/>
        </w:rPr>
        <w:t>муниципального района</w:t>
      </w:r>
      <w:r w:rsidRPr="00A94D66">
        <w:rPr>
          <w:rFonts w:ascii="Times New Roman" w:eastAsia="Times New Roman" w:hAnsi="Times New Roman" w:cs="Times New Roman"/>
          <w:b/>
          <w:sz w:val="26"/>
          <w:szCs w:val="26"/>
        </w:rPr>
        <w:t xml:space="preserve"> Ставропольский Самарской области</w:t>
      </w:r>
    </w:p>
    <w:p w:rsidR="003E4192" w:rsidRPr="00A94D66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Раздел 1. Общие положения</w:t>
      </w:r>
    </w:p>
    <w:p w:rsidR="003E4192" w:rsidRPr="00A94D6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A94D6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     1. Настоящий Порядок разработан в соответствии с Федеральным </w:t>
      </w:r>
      <w:hyperlink r:id="rId13" w:history="1">
        <w:r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законом</w:t>
        </w:r>
      </w:hyperlink>
      <w:r w:rsidRPr="00A94D66">
        <w:rPr>
          <w:rFonts w:ascii="Times New Roman" w:eastAsia="Times New Roman" w:hAnsi="Times New Roman" w:cs="Times New Roman"/>
          <w:sz w:val="26"/>
          <w:szCs w:val="26"/>
        </w:rPr>
        <w:t> от 6 октября 2003 года N 131-ФЗ «Об общих принципах организации местного самоуправления в Российской Федерации», </w:t>
      </w:r>
      <w:hyperlink r:id="rId14" w:history="1">
        <w:r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12.1</w:t>
        </w:r>
      </w:hyperlink>
      <w:r w:rsidRPr="00A94D66">
        <w:rPr>
          <w:rFonts w:ascii="Times New Roman" w:eastAsia="Times New Roman" w:hAnsi="Times New Roman" w:cs="Times New Roman"/>
          <w:sz w:val="26"/>
          <w:szCs w:val="26"/>
        </w:rPr>
        <w:t> Федерального закона от 25 декабря 2008 года N 273-ФЗ «О противодействии коррупции» (далее - Федеральный закон N 273-ФЗ), </w:t>
      </w:r>
      <w:hyperlink r:id="rId15" w:history="1">
        <w:r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3</w:t>
        </w:r>
      </w:hyperlink>
      <w:r w:rsidRPr="00A94D66">
        <w:rPr>
          <w:rFonts w:ascii="Times New Roman" w:eastAsia="Times New Roman" w:hAnsi="Times New Roman" w:cs="Times New Roman"/>
          <w:sz w:val="26"/>
          <w:szCs w:val="26"/>
        </w:rPr>
        <w:t> Федерального закона от 3 декабря 2012 года N 230-ФЗ «О контроле за соответствием расходов лиц, замещающих государственные должности, и иных лиц их доходам», </w:t>
      </w:r>
      <w:hyperlink r:id="rId16" w:history="1">
        <w:r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13.1</w:t>
        </w:r>
      </w:hyperlink>
      <w:r w:rsidRPr="00A94D66">
        <w:rPr>
          <w:rFonts w:ascii="Times New Roman" w:eastAsia="Times New Roman" w:hAnsi="Times New Roman" w:cs="Times New Roman"/>
          <w:sz w:val="26"/>
          <w:szCs w:val="26"/>
        </w:rPr>
        <w:t> Закона Самарской области от 10 марта 2009 года N 23-ГД «О противодействии коррупции в Самарской области» (далее - Закон Самарской области N 23-ГД), </w:t>
      </w:r>
      <w:hyperlink r:id="rId17" w:history="1">
        <w:r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Законом</w:t>
        </w:r>
      </w:hyperlink>
      <w:r w:rsidRPr="00A94D66">
        <w:rPr>
          <w:rFonts w:ascii="Times New Roman" w:eastAsia="Times New Roman" w:hAnsi="Times New Roman" w:cs="Times New Roman"/>
          <w:sz w:val="26"/>
          <w:szCs w:val="26"/>
        </w:rPr>
        <w:t> Самарской области от 5 марта 2013 года N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Уставом муниципального района Ставропольский Самарской области и устанавливает порядок сбора справок содержащих 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A94D66">
        <w:rPr>
          <w:rFonts w:ascii="Times New Roman" w:eastAsia="Times New Roman" w:hAnsi="Times New Roman" w:cs="Times New Roman"/>
          <w:sz w:val="26"/>
          <w:szCs w:val="26"/>
        </w:rPr>
        <w:t xml:space="preserve"> (либо уведомления),</w:t>
      </w: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представленные лицами, замещающими муниципальные должности  в </w:t>
      </w:r>
      <w:r w:rsidR="00021B7E" w:rsidRPr="00A94D66">
        <w:rPr>
          <w:rFonts w:ascii="Times New Roman" w:eastAsia="Times New Roman" w:hAnsi="Times New Roman" w:cs="Times New Roman"/>
          <w:sz w:val="26"/>
          <w:szCs w:val="26"/>
        </w:rPr>
        <w:t>муниципальном</w:t>
      </w: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021B7E" w:rsidRPr="00A94D66">
        <w:rPr>
          <w:rFonts w:ascii="Times New Roman" w:eastAsia="Times New Roman" w:hAnsi="Times New Roman" w:cs="Times New Roman"/>
          <w:sz w:val="26"/>
          <w:szCs w:val="26"/>
        </w:rPr>
        <w:t>районе</w:t>
      </w: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Ставропольский Самарской области  (далее - лица, замещающие муниципальные должности),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F106E0" w:rsidRPr="00A94D66">
        <w:rPr>
          <w:rFonts w:ascii="Times New Roman" w:eastAsia="Times New Roman" w:hAnsi="Times New Roman" w:cs="Times New Roman"/>
          <w:sz w:val="26"/>
          <w:szCs w:val="26"/>
        </w:rPr>
        <w:t>уга) и несовершеннолетних детей</w:t>
      </w:r>
      <w:r w:rsidR="00021B7E" w:rsidRPr="00A94D66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3E4192" w:rsidRPr="00A94D66" w:rsidRDefault="00F816DD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   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2. Понятие «лицо, замещающее муниципальную должность», используемое в настоящем Порядке  применяется в том значении, в каком оно используется в Федеральном </w:t>
      </w:r>
      <w:hyperlink r:id="rId18" w:history="1">
        <w:r w:rsidR="003E4192"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законе</w:t>
        </w:r>
      </w:hyperlink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 от 06.10.2003 N 131-ФЗ «Об общих принципах организации местного самоуправления в Российской Федерации».</w:t>
      </w:r>
    </w:p>
    <w:p w:rsidR="003E4192" w:rsidRPr="00A94D66" w:rsidRDefault="00021B7E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lastRenderedPageBreak/>
        <w:t>Лицо, замещающее муниципальную должность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 – Глава </w:t>
      </w:r>
      <w:r w:rsidR="00F23ADF" w:rsidRPr="00A94D66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Севрюкаево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муниц</w:t>
      </w: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ипального района Ставропольский; </w:t>
      </w:r>
      <w:r w:rsidR="001C2A31" w:rsidRPr="00A94D66">
        <w:rPr>
          <w:rFonts w:ascii="Times New Roman" w:eastAsia="Times New Roman" w:hAnsi="Times New Roman" w:cs="Times New Roman"/>
          <w:sz w:val="26"/>
          <w:szCs w:val="26"/>
        </w:rPr>
        <w:t>депутаты Собрания п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редставителей </w:t>
      </w:r>
      <w:r w:rsidR="001C2A31" w:rsidRPr="00A94D66">
        <w:rPr>
          <w:rFonts w:ascii="Times New Roman" w:eastAsia="Times New Roman" w:hAnsi="Times New Roman" w:cs="Times New Roman"/>
          <w:sz w:val="26"/>
          <w:szCs w:val="26"/>
        </w:rPr>
        <w:t>сел</w:t>
      </w:r>
      <w:r w:rsidR="00F23ADF" w:rsidRPr="00A94D66">
        <w:rPr>
          <w:rFonts w:ascii="Times New Roman" w:eastAsia="Times New Roman" w:hAnsi="Times New Roman" w:cs="Times New Roman"/>
          <w:sz w:val="26"/>
          <w:szCs w:val="26"/>
        </w:rPr>
        <w:t xml:space="preserve">ьского поселения Севрюкаево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муниципального района Ставропольский Самарской области.</w:t>
      </w:r>
    </w:p>
    <w:p w:rsidR="003E4192" w:rsidRPr="00A94D6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A94D66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Раздел 2. Порядок сбора и представления сведений о доходах, расходах, об имуществе и обязательствах имущественного характера</w:t>
      </w:r>
      <w:r w:rsidR="00021B7E" w:rsidRPr="00A94D66">
        <w:rPr>
          <w:rFonts w:ascii="Times New Roman" w:eastAsia="Times New Roman" w:hAnsi="Times New Roman" w:cs="Times New Roman"/>
          <w:sz w:val="26"/>
          <w:szCs w:val="26"/>
        </w:rPr>
        <w:t xml:space="preserve"> (либо уведомлений)</w:t>
      </w:r>
    </w:p>
    <w:p w:rsidR="003E4192" w:rsidRPr="00A94D6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A94D6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       1. Сведения о доходах, расходах, об имуществе и обязательствах имущественного характера, представляются лицами, замещающими муниципальные должности, по форме </w:t>
      </w:r>
      <w:hyperlink r:id="rId19" w:history="1">
        <w:r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справки</w:t>
        </w:r>
      </w:hyperlink>
      <w:r w:rsidRPr="00A94D66">
        <w:rPr>
          <w:rFonts w:ascii="Times New Roman" w:eastAsia="Times New Roman" w:hAnsi="Times New Roman" w:cs="Times New Roman"/>
          <w:sz w:val="26"/>
          <w:szCs w:val="26"/>
        </w:rPr>
        <w:t> для представления сведений о доходах, расходах, об имуществе и обязательствах имущественного характера (</w:t>
      </w:r>
      <w:r w:rsidR="00F106E0" w:rsidRPr="00A94D66">
        <w:rPr>
          <w:rFonts w:ascii="Times New Roman" w:eastAsia="Times New Roman" w:hAnsi="Times New Roman" w:cs="Times New Roman"/>
          <w:sz w:val="26"/>
          <w:szCs w:val="26"/>
        </w:rPr>
        <w:t>либо уведомление</w:t>
      </w:r>
      <w:r w:rsidRPr="00A94D66">
        <w:rPr>
          <w:rFonts w:ascii="Times New Roman" w:eastAsia="Times New Roman" w:hAnsi="Times New Roman" w:cs="Times New Roman"/>
          <w:sz w:val="26"/>
          <w:szCs w:val="26"/>
        </w:rPr>
        <w:t>), утвержденной Указом Президента Российской Федерации от 23 июня 2014 года N 460 «Об утверждении формы справки о доходах, расходах, об имуществе и обязательствах имущественного характера и внесении изменений в некоторые акты Президента Российской Федерации»,  заполненной с использованием специального программного обеспечения «Справки БК»,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Интернет.</w:t>
      </w:r>
    </w:p>
    <w:p w:rsidR="003E4192" w:rsidRPr="00A94D6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Сведения о доходах, расходах, об имуществе и обязательствах имущественного характера супруги (супруга) и несовершеннолетних детей представляются отдельно на супругу (супруга) и на каждого из несовершеннолетних детей.</w:t>
      </w:r>
    </w:p>
    <w:p w:rsidR="003E4192" w:rsidRPr="00A94D66" w:rsidRDefault="00F816DD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  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2. Лица, замещающие муниципальные должности, представляют сведения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 (супругов) и несовершеннолетних детей (либо уведомления) Губернатору Самарской области в порядке, предусмотренном </w:t>
      </w:r>
      <w:hyperlink r:id="rId20" w:history="1">
        <w:r w:rsidR="003E4192"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4.1</w:t>
        </w:r>
      </w:hyperlink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 Закона Самарской области от  09 февраля 2006 года N 1-ГД  «О лицах, замещающих государственные должности Самарской области», с учетом особенностей, установленных </w:t>
      </w:r>
      <w:hyperlink r:id="rId21" w:history="1">
        <w:r w:rsidR="003E4192"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13.1</w:t>
        </w:r>
      </w:hyperlink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 Закона Самарской области N 23-ГД   и федеральным законодательством.</w:t>
      </w:r>
    </w:p>
    <w:p w:rsidR="003E4192" w:rsidRPr="00A94D66" w:rsidRDefault="00F816DD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  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3. Лицо, замещающее муниципальную должность, обязано ежегодно в сроки, установленные для представления сведений о доходах, об имуществе и обязательствах имущественного характера, представлять Губернатору Самарской области сведения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недвижимого имущества, транспортного средства, ценных бумаг, (долей участия, паев в уставных (складочных) капиталах организаций), цифровых финансовых активов, цифровой валюты совершенной им, его супругой (супругом) и (или) несовершеннолетними детьми (либо уведомления) в течение календарного года, предшествующего году представления сведений, если общая сумма таких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lastRenderedPageBreak/>
        <w:t>сделок превышает общий доход данного лица и его супруги (супруга) за три последних года, предшествующих отчетному периоду, и об источниках получения средств, за счет которых совершены эти сделки.</w:t>
      </w:r>
    </w:p>
    <w:p w:rsidR="003E4192" w:rsidRPr="00A94D66" w:rsidRDefault="00F816DD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bookmarkStart w:id="1" w:name="P57"/>
      <w:bookmarkEnd w:id="1"/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  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4. Сбор справок, либо уведомлений, содержащих сведения о доходах, расходах, об имуществе и обязательствах имущественного характера, осуществляется в отношении Главы </w:t>
      </w:r>
      <w:r w:rsidR="001C2A31" w:rsidRPr="00A94D66">
        <w:rPr>
          <w:rFonts w:ascii="Times New Roman" w:eastAsia="Times New Roman" w:hAnsi="Times New Roman" w:cs="Times New Roman"/>
          <w:sz w:val="26"/>
          <w:szCs w:val="26"/>
        </w:rPr>
        <w:t>сел</w:t>
      </w:r>
      <w:r w:rsidR="00F23ADF" w:rsidRPr="00A94D66">
        <w:rPr>
          <w:rFonts w:ascii="Times New Roman" w:eastAsia="Times New Roman" w:hAnsi="Times New Roman" w:cs="Times New Roman"/>
          <w:sz w:val="26"/>
          <w:szCs w:val="26"/>
        </w:rPr>
        <w:t xml:space="preserve">ьского поселения Севрюкаево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муниципального района Став</w:t>
      </w:r>
      <w:r w:rsidR="001C2A31" w:rsidRPr="00A94D66">
        <w:rPr>
          <w:rFonts w:ascii="Times New Roman" w:eastAsia="Times New Roman" w:hAnsi="Times New Roman" w:cs="Times New Roman"/>
          <w:sz w:val="26"/>
          <w:szCs w:val="26"/>
        </w:rPr>
        <w:t>ропольский; депутатов Собрания п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редставителей </w:t>
      </w:r>
      <w:r w:rsidR="00F23ADF" w:rsidRPr="00A94D66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Севрюкаево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муниципального района С</w:t>
      </w:r>
      <w:r w:rsidR="001C2A31" w:rsidRPr="00A94D66">
        <w:rPr>
          <w:rFonts w:ascii="Times New Roman" w:eastAsia="Times New Roman" w:hAnsi="Times New Roman" w:cs="Times New Roman"/>
          <w:sz w:val="26"/>
          <w:szCs w:val="26"/>
        </w:rPr>
        <w:t>тавропольский Самарской области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 - лицом, осуществляющим кадровое обеспечение деятельности </w:t>
      </w:r>
      <w:r w:rsidR="001C2A31" w:rsidRPr="00A94D66">
        <w:rPr>
          <w:rFonts w:ascii="Times New Roman" w:eastAsia="Times New Roman" w:hAnsi="Times New Roman" w:cs="Times New Roman"/>
          <w:sz w:val="26"/>
          <w:szCs w:val="26"/>
        </w:rPr>
        <w:t xml:space="preserve">администрации </w:t>
      </w:r>
      <w:r w:rsidR="00F23ADF" w:rsidRPr="00A94D66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Севрюкаево </w:t>
      </w:r>
      <w:r w:rsidR="001C2A31" w:rsidRPr="00A94D66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  Самарской области.</w:t>
      </w:r>
    </w:p>
    <w:p w:rsidR="003E4192" w:rsidRPr="00A94D66" w:rsidRDefault="00F816DD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   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5. Лица, замещающие муниципальные должности, представляют справки о доходах, расходах, об имуществе и обязательствах имущественного характера </w:t>
      </w:r>
      <w:r w:rsidR="00021B7E" w:rsidRPr="00A94D66">
        <w:rPr>
          <w:rFonts w:ascii="Times New Roman" w:eastAsia="Times New Roman" w:hAnsi="Times New Roman" w:cs="Times New Roman"/>
          <w:sz w:val="26"/>
          <w:szCs w:val="26"/>
        </w:rPr>
        <w:t>(либо уведомление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) не позднее 31 марта года, следующего за отчетным. В случае, если 31 марта является нерабочим (выходным) праздничным днем, датой предоставления справки о доходах, расходах, об имуществе и обязательствах имущественного характера считается последний рабочий день в марте.</w:t>
      </w:r>
    </w:p>
    <w:p w:rsidR="003E4192" w:rsidRPr="00A94D66" w:rsidRDefault="00F816DD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bookmarkStart w:id="2" w:name="P61"/>
      <w:bookmarkEnd w:id="2"/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   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6. Справки о доходах, расходах, об имуществе и обязательствах имущественного характера</w:t>
      </w:r>
      <w:r w:rsidR="00021B7E" w:rsidRPr="00A94D66">
        <w:rPr>
          <w:rFonts w:ascii="Times New Roman" w:eastAsia="Times New Roman" w:hAnsi="Times New Roman" w:cs="Times New Roman"/>
          <w:sz w:val="26"/>
          <w:szCs w:val="26"/>
        </w:rPr>
        <w:t>, либо уведомление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 направляются должностным лицом органа местного самоуправления, указанным в </w:t>
      </w:r>
      <w:hyperlink r:id="rId22" w:anchor="P57" w:history="1">
        <w:r w:rsidR="003E4192"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пункте  4</w:t>
        </w:r>
      </w:hyperlink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 настоящего раздела, в адрес Губернатора Самарской области в сроки, установленные Законом Самарской области N 23-ГД.</w:t>
      </w:r>
    </w:p>
    <w:p w:rsidR="003E4192" w:rsidRPr="00A94D66" w:rsidRDefault="00F816DD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   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7. В случае если лицо, замещающее муниципальную должность, обнаружило, что в представленных им сведениях о доходах, расходах, об имуществе и обязательствах имущественного характера</w:t>
      </w:r>
      <w:r w:rsidR="00F106E0" w:rsidRPr="00A94D66">
        <w:rPr>
          <w:rFonts w:ascii="Times New Roman" w:eastAsia="Times New Roman" w:hAnsi="Times New Roman" w:cs="Times New Roman"/>
          <w:sz w:val="26"/>
          <w:szCs w:val="26"/>
        </w:rPr>
        <w:t xml:space="preserve"> или в уведомлении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 не отражены или не полностью отражены какие-либо сведения либо имеются ошибки, лицо, замещающее муниципальную должность имеет право представить уточненные сведения о доходах, расходах, об имуществе и обязательствах имущественного характера в порядке, установленном настоящим Порядком  в течение одного месяца после окончания срока, указанного в </w:t>
      </w:r>
      <w:hyperlink r:id="rId23" w:anchor="P61" w:history="1">
        <w:r w:rsidR="003E4192"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пункте  5</w:t>
        </w:r>
      </w:hyperlink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 настоящего раздела.</w:t>
      </w:r>
    </w:p>
    <w:p w:rsidR="003E4192" w:rsidRPr="00A94D6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Уточненные сведения представляются должному лицу органа местного самоуправления, указанного в </w:t>
      </w:r>
      <w:hyperlink r:id="rId24" w:anchor="P57" w:history="1">
        <w:r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пункте  4</w:t>
        </w:r>
      </w:hyperlink>
      <w:r w:rsidRPr="00A94D66">
        <w:rPr>
          <w:rFonts w:ascii="Times New Roman" w:eastAsia="Times New Roman" w:hAnsi="Times New Roman" w:cs="Times New Roman"/>
          <w:sz w:val="26"/>
          <w:szCs w:val="26"/>
        </w:rPr>
        <w:t> настоящего раздела, с последующим направлением их указанными должностными лицами Губернатору Самарской области.</w:t>
      </w:r>
    </w:p>
    <w:p w:rsidR="003E4192" w:rsidRPr="00A94D66" w:rsidRDefault="00F816DD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   </w:t>
      </w:r>
      <w:r w:rsidR="00CE1887" w:rsidRPr="00A94D66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8. Непредставление лицом, замещающим муниципальную должность, сведений либо представление заведомо недостоверных или неполных сведений о своих доходах, расходах, об имуществе и обязательствах имущественного характера, а также представление заведомо ложных сведений о доходах, расходах, об имуществе и обязательствах имущественного характера своих супруги (супруга) и несовершеннолетних детей </w:t>
      </w:r>
      <w:r w:rsidR="00021B7E" w:rsidRPr="00A94D66">
        <w:rPr>
          <w:rFonts w:ascii="Times New Roman" w:eastAsia="Times New Roman" w:hAnsi="Times New Roman" w:cs="Times New Roman"/>
          <w:sz w:val="26"/>
          <w:szCs w:val="26"/>
        </w:rPr>
        <w:t>(либо уведомление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) - являются основанием для досрочного прекращения полномочий лица, замещающего муниципальную должность.</w:t>
      </w:r>
    </w:p>
    <w:p w:rsidR="003E4192" w:rsidRPr="00A94D66" w:rsidRDefault="00F816DD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  </w:t>
      </w:r>
      <w:r w:rsidR="00CE1887" w:rsidRPr="00A94D66">
        <w:rPr>
          <w:rFonts w:ascii="Times New Roman" w:eastAsia="Times New Roman" w:hAnsi="Times New Roman" w:cs="Times New Roman"/>
          <w:sz w:val="26"/>
          <w:szCs w:val="26"/>
        </w:rPr>
        <w:t xml:space="preserve"> 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9. Проверка достоверности и полноты сведений о доходах, расходах, об имуществе и обязательствах имущественного характера, либо уведомления,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lastRenderedPageBreak/>
        <w:t>представленных лицами, замещающими муниципальные должности, осуществляется в соответствии с законодательством Российской Федерации и законодательством Самарской области.</w:t>
      </w:r>
    </w:p>
    <w:p w:rsidR="003E4192" w:rsidRPr="00A94D6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A94D66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Раздел 3. Заключительные положения</w:t>
      </w:r>
    </w:p>
    <w:p w:rsidR="003E4192" w:rsidRPr="00A94D66" w:rsidRDefault="003E4192" w:rsidP="00CE1887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A94D66" w:rsidRDefault="003E4192" w:rsidP="00CE1887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1.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Обобщенная информация об исполнении (ненадлежащем исполнении) лицами, замещающими муниципальн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ые должности (депутат Собрания п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Севрюкаево 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Ставропольский Самарской области; 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г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лава сельского поселения Севрюкаево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уведомления размещается на сайте 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администрации сел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ьского поселения Севрюкаево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муниципального района Ставропольский Самарской области: 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 </w:t>
      </w:r>
      <w:hyperlink r:id="rId25" w:history="1">
        <w:r w:rsidR="003D071B" w:rsidRPr="00A94D66">
          <w:rPr>
            <w:rStyle w:val="a6"/>
            <w:rFonts w:ascii="Times New Roman" w:eastAsia="Calibri" w:hAnsi="Times New Roman" w:cs="Times New Roman"/>
            <w:sz w:val="26"/>
            <w:szCs w:val="26"/>
            <w:lang w:eastAsia="en-US"/>
          </w:rPr>
          <w:t>http://sevrukaevo.stavrsp.ru</w:t>
        </w:r>
      </w:hyperlink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(при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лицу). К лицам, замещающим муниципальные должности (депу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татам Собрания п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сельского поселения Севрюкаево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 района Ставропольский Самарской области), правила части 4.3 статьи 12.1 Федерального закона N 273-ФЗ не применяются.</w:t>
      </w:r>
    </w:p>
    <w:p w:rsidR="003E4192" w:rsidRPr="00A94D66" w:rsidRDefault="00F816DD" w:rsidP="00CE1887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1.1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. Обобщенная информация об исполнении (ненадлежащем исполнении) лицом, замещающим муниципальную должность (Глава 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се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льского поселения Севрюкаево 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уведомление - размещается </w:t>
      </w:r>
      <w:r w:rsidR="003E4192" w:rsidRPr="00A94D66">
        <w:rPr>
          <w:rFonts w:ascii="Times New Roman" w:hAnsi="Times New Roman" w:cs="Times New Roman"/>
          <w:bCs/>
          <w:sz w:val="26"/>
          <w:szCs w:val="26"/>
        </w:rPr>
        <w:t xml:space="preserve">на официальном сайте </w:t>
      </w:r>
      <w:r w:rsidR="00390184" w:rsidRPr="00A94D66">
        <w:rPr>
          <w:rFonts w:ascii="Times New Roman" w:hAnsi="Times New Roman" w:cs="Times New Roman"/>
          <w:bCs/>
          <w:sz w:val="26"/>
          <w:szCs w:val="26"/>
        </w:rPr>
        <w:t xml:space="preserve">администрации сельского поселения </w:t>
      </w:r>
      <w:r w:rsidR="003D071B" w:rsidRPr="00A94D66">
        <w:rPr>
          <w:rFonts w:ascii="Times New Roman" w:hAnsi="Times New Roman" w:cs="Times New Roman"/>
          <w:bCs/>
          <w:sz w:val="26"/>
          <w:szCs w:val="26"/>
        </w:rPr>
        <w:t>Севрюкаево</w:t>
      </w:r>
      <w:r w:rsidR="00390184" w:rsidRPr="00A94D66">
        <w:rPr>
          <w:rFonts w:ascii="Times New Roman" w:hAnsi="Times New Roman" w:cs="Times New Roman"/>
          <w:bCs/>
          <w:sz w:val="26"/>
          <w:szCs w:val="26"/>
        </w:rPr>
        <w:t xml:space="preserve"> муниципального района Ставропольский </w:t>
      </w:r>
      <w:r w:rsidR="003E4192" w:rsidRPr="00A94D66">
        <w:rPr>
          <w:rFonts w:ascii="Times New Roman" w:hAnsi="Times New Roman" w:cs="Times New Roman"/>
          <w:bCs/>
          <w:sz w:val="26"/>
          <w:szCs w:val="26"/>
        </w:rPr>
        <w:t>в информационно-телекоммуникационной сети Интернет (</w:t>
      </w:r>
      <w:hyperlink r:id="rId26" w:history="1">
        <w:r w:rsidR="003D071B" w:rsidRPr="00A94D66">
          <w:rPr>
            <w:rStyle w:val="a6"/>
            <w:rFonts w:ascii="Times New Roman" w:hAnsi="Times New Roman" w:cs="Times New Roman"/>
            <w:bCs/>
            <w:sz w:val="26"/>
            <w:szCs w:val="26"/>
          </w:rPr>
          <w:t>http://sevrukaevo.stavrsp.ru</w:t>
        </w:r>
      </w:hyperlink>
      <w:r w:rsidR="003D071B" w:rsidRPr="00A94D66">
        <w:rPr>
          <w:rFonts w:ascii="Times New Roman" w:hAnsi="Times New Roman" w:cs="Times New Roman"/>
          <w:bCs/>
          <w:sz w:val="26"/>
          <w:szCs w:val="26"/>
        </w:rPr>
        <w:t xml:space="preserve"> ) </w:t>
      </w:r>
      <w:r w:rsidR="003E4192" w:rsidRPr="00A94D66">
        <w:rPr>
          <w:rFonts w:ascii="Times New Roman" w:hAnsi="Times New Roman" w:cs="Times New Roman"/>
          <w:bCs/>
          <w:sz w:val="26"/>
          <w:szCs w:val="26"/>
        </w:rPr>
        <w:t xml:space="preserve"> -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лицу.</w:t>
      </w:r>
    </w:p>
    <w:p w:rsidR="003E4192" w:rsidRPr="00A94D66" w:rsidRDefault="00F816DD" w:rsidP="00CE1887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1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.2. В течение 14 рабочих дней со дня истечения срока, установленного для подачи сведений о доходах, расходах, об имуществе и обязательствах имущественного характера депутатами Собрания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п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сел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ьского поселения Севрюкаево 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Ставропольский Самарской области, на сайте 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администрац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ии сельского поселения Севрюкаево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муниципального района Ставропольский Самарской области (</w:t>
      </w:r>
      <w:hyperlink r:id="rId27" w:history="1">
        <w:r w:rsidR="003D071B" w:rsidRPr="00A94D66">
          <w:rPr>
            <w:rStyle w:val="a6"/>
            <w:rFonts w:ascii="Times New Roman" w:eastAsia="Calibri" w:hAnsi="Times New Roman" w:cs="Times New Roman"/>
            <w:sz w:val="26"/>
            <w:szCs w:val="26"/>
            <w:lang w:eastAsia="en-US"/>
          </w:rPr>
          <w:t>http://sevrukaevo.stavrsp.ru</w:t>
        </w:r>
      </w:hyperlink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) 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размещается обобщенная информация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характера. В данной информации должно быть указано:</w:t>
      </w:r>
    </w:p>
    <w:p w:rsidR="003E4192" w:rsidRPr="00A94D66" w:rsidRDefault="003E4192" w:rsidP="00CE1887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а) сколько всего депутатов осущес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твляют деятельность в Собрании 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lastRenderedPageBreak/>
        <w:t>п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Севрюкаево 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 района Ставропольский Самарской области;</w:t>
      </w:r>
    </w:p>
    <w:p w:rsidR="003E4192" w:rsidRPr="00A94D66" w:rsidRDefault="00390184" w:rsidP="00CE1887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б) сколько депутатов Собрания п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Севрюкаево 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 района Ставропольский Самарской области на 31 декабря отчетного года осуществляют деятельность без отрыва от основной деятельности;</w:t>
      </w:r>
    </w:p>
    <w:p w:rsidR="003E4192" w:rsidRPr="00A94D66" w:rsidRDefault="00390184" w:rsidP="00CE1887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в) сколько депутатов Собрания п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Севрюкаево 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 района Ставропольский Самарской области, осуществляющих деятельность на не постоянной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характера;</w:t>
      </w:r>
    </w:p>
    <w:p w:rsidR="003E4192" w:rsidRPr="00A94D66" w:rsidRDefault="00390184" w:rsidP="00CE1887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г) сколько депутатов Собрания п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proofErr w:type="gramStart"/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Севрюкаево 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</w:t>
      </w:r>
      <w:proofErr w:type="gramEnd"/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района Ставропольский Самарской области, осуществляющих деятельность без отрыва от основной деятельности, в случаях, указанных в части 4.2 статьи 12.1 Федерального закона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N 273-ФЗ, представили сведения о доходах, расходах, об имуществе и обязательствах имущественного характера;</w:t>
      </w:r>
    </w:p>
    <w:p w:rsidR="003E4192" w:rsidRPr="00A94D66" w:rsidRDefault="003E4192" w:rsidP="00CE1887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д) сколько депутатов Собрания представителей 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proofErr w:type="gramStart"/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Севрюкаево 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</w:t>
      </w:r>
      <w:proofErr w:type="gramEnd"/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района Ставропольский Самарской области, 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периоду.</w:t>
      </w:r>
    </w:p>
    <w:p w:rsidR="003E4192" w:rsidRPr="00A94D66" w:rsidRDefault="003E4192" w:rsidP="00CE1887">
      <w:pPr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Размещение на сайте 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администра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ции сельского поселения Севрюкаево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муниципального района Ставропольский Самарской области обобщенной информации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 обеспечивается должностным лицом, указанным в пункте 4 Раздела 2 настоящего Положения</w:t>
      </w:r>
      <w:r w:rsidRPr="00A94D66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3E4192" w:rsidRPr="00A94D66" w:rsidRDefault="003D071B" w:rsidP="00CE1887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  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2. Сведения о доходах, расходах, об имуществе и обязательствах имущественного характера, либо уведомления представляемые в соответствии с настоящим Порядком лицами, замещающими муниципальные должности, относятся к информации ограниченного доступа.</w:t>
      </w:r>
    </w:p>
    <w:p w:rsidR="003E4192" w:rsidRPr="00CE1887" w:rsidRDefault="003D071B" w:rsidP="00CE1887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  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3.</w:t>
      </w: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 Лицо, осуществляющее кадровое обеспечение деятельности </w:t>
      </w:r>
      <w:r w:rsidR="004D6FBD" w:rsidRPr="00A94D66">
        <w:rPr>
          <w:rFonts w:ascii="Times New Roman" w:eastAsia="Times New Roman" w:hAnsi="Times New Roman" w:cs="Times New Roman"/>
          <w:sz w:val="26"/>
          <w:szCs w:val="26"/>
        </w:rPr>
        <w:t>администрации с</w:t>
      </w:r>
      <w:r w:rsidRPr="00A94D66">
        <w:rPr>
          <w:rFonts w:ascii="Times New Roman" w:eastAsia="Times New Roman" w:hAnsi="Times New Roman" w:cs="Times New Roman"/>
          <w:sz w:val="26"/>
          <w:szCs w:val="26"/>
        </w:rPr>
        <w:t>ельского поселения Севрюкаево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Ставропольский</w:t>
      </w:r>
      <w:r w:rsidR="00471A89" w:rsidRPr="00A94D66">
        <w:rPr>
          <w:rFonts w:ascii="Times New Roman" w:eastAsia="Times New Roman" w:hAnsi="Times New Roman" w:cs="Times New Roman"/>
          <w:sz w:val="26"/>
          <w:szCs w:val="26"/>
        </w:rPr>
        <w:t>,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  в</w:t>
      </w:r>
      <w:proofErr w:type="gramEnd"/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 должностные обязанности которого входит работа со сведениями о доходах, расходах, об имуществе и обязательствах имущественного характера, виновные в их разглашении либо в использовании этих сведений в целях, не предусмотренных федеральными законами, несут ответственность в соответствии с законодательством Российской Федерации.</w:t>
      </w:r>
    </w:p>
    <w:p w:rsidR="00806F5B" w:rsidRPr="00CE1887" w:rsidRDefault="00806F5B" w:rsidP="00CE1887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sectPr w:rsidR="00806F5B" w:rsidRPr="00CE1887" w:rsidSect="00CE1887">
      <w:footerReference w:type="default" r:id="rId2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362F" w:rsidRDefault="0090362F" w:rsidP="003D071B">
      <w:pPr>
        <w:spacing w:after="0" w:line="240" w:lineRule="auto"/>
      </w:pPr>
      <w:r>
        <w:separator/>
      </w:r>
    </w:p>
  </w:endnote>
  <w:endnote w:type="continuationSeparator" w:id="0">
    <w:p w:rsidR="0090362F" w:rsidRDefault="0090362F" w:rsidP="003D07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08517091"/>
      <w:docPartObj>
        <w:docPartGallery w:val="Page Numbers (Bottom of Page)"/>
        <w:docPartUnique/>
      </w:docPartObj>
    </w:sdtPr>
    <w:sdtContent>
      <w:p w:rsidR="003D071B" w:rsidRDefault="003D071B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A2B7A">
          <w:rPr>
            <w:noProof/>
          </w:rPr>
          <w:t>7</w:t>
        </w:r>
        <w:r>
          <w:fldChar w:fldCharType="end"/>
        </w:r>
      </w:p>
    </w:sdtContent>
  </w:sdt>
  <w:p w:rsidR="003D071B" w:rsidRDefault="003D071B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362F" w:rsidRDefault="0090362F" w:rsidP="003D071B">
      <w:pPr>
        <w:spacing w:after="0" w:line="240" w:lineRule="auto"/>
      </w:pPr>
      <w:r>
        <w:separator/>
      </w:r>
    </w:p>
  </w:footnote>
  <w:footnote w:type="continuationSeparator" w:id="0">
    <w:p w:rsidR="0090362F" w:rsidRDefault="0090362F" w:rsidP="003D071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03F"/>
    <w:rsid w:val="00021B7E"/>
    <w:rsid w:val="001754CD"/>
    <w:rsid w:val="00196940"/>
    <w:rsid w:val="001C2A31"/>
    <w:rsid w:val="0028603F"/>
    <w:rsid w:val="00371817"/>
    <w:rsid w:val="00390184"/>
    <w:rsid w:val="003D071B"/>
    <w:rsid w:val="003E4192"/>
    <w:rsid w:val="00471A89"/>
    <w:rsid w:val="004B1BA4"/>
    <w:rsid w:val="004D6FBD"/>
    <w:rsid w:val="004E6774"/>
    <w:rsid w:val="00565845"/>
    <w:rsid w:val="00603545"/>
    <w:rsid w:val="00790748"/>
    <w:rsid w:val="00806F5B"/>
    <w:rsid w:val="008211ED"/>
    <w:rsid w:val="00836260"/>
    <w:rsid w:val="00880A10"/>
    <w:rsid w:val="008E5C29"/>
    <w:rsid w:val="008F0180"/>
    <w:rsid w:val="0090362F"/>
    <w:rsid w:val="00946618"/>
    <w:rsid w:val="009E64EE"/>
    <w:rsid w:val="00A94D66"/>
    <w:rsid w:val="00AA2B7A"/>
    <w:rsid w:val="00B31472"/>
    <w:rsid w:val="00B87000"/>
    <w:rsid w:val="00BD736D"/>
    <w:rsid w:val="00CE1887"/>
    <w:rsid w:val="00D932DD"/>
    <w:rsid w:val="00D94C28"/>
    <w:rsid w:val="00DE0CAF"/>
    <w:rsid w:val="00F106E0"/>
    <w:rsid w:val="00F23ADF"/>
    <w:rsid w:val="00F81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5A2A47"/>
  <w15:chartTrackingRefBased/>
  <w15:docId w15:val="{452494CD-7FC5-42DF-A593-8D8CB4830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11E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211ED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B31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31472"/>
    <w:rPr>
      <w:rFonts w:ascii="Segoe UI" w:eastAsiaTheme="minorEastAsia" w:hAnsi="Segoe UI" w:cs="Segoe UI"/>
      <w:sz w:val="18"/>
      <w:szCs w:val="18"/>
      <w:lang w:eastAsia="ru-RU"/>
    </w:rPr>
  </w:style>
  <w:style w:type="character" w:styleId="a6">
    <w:name w:val="Hyperlink"/>
    <w:basedOn w:val="a0"/>
    <w:uiPriority w:val="99"/>
    <w:unhideWhenUsed/>
    <w:rsid w:val="00836260"/>
    <w:rPr>
      <w:color w:val="0563C1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3D071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3D071B"/>
    <w:rPr>
      <w:rFonts w:eastAsiaTheme="minorEastAsia"/>
      <w:lang w:eastAsia="ru-RU"/>
    </w:rPr>
  </w:style>
  <w:style w:type="paragraph" w:styleId="a9">
    <w:name w:val="footer"/>
    <w:basedOn w:val="a"/>
    <w:link w:val="aa"/>
    <w:uiPriority w:val="99"/>
    <w:unhideWhenUsed/>
    <w:rsid w:val="003D071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3D071B"/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435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7AA774D89E14AAECF3A34968522BD8692C13BACEEF37218AD59B33461DFA1FD32919A355C22091751A9D1CE37zAq7F" TargetMode="External"/><Relationship Id="rId13" Type="http://schemas.openxmlformats.org/officeDocument/2006/relationships/hyperlink" Target="consultantplus://offline/ref=07AA774D89E14AAECF3A34968522BD8692C13BACEEF37218AD59B33461DFA1FD32919A355C22091751A9D1CE37zAq7F" TargetMode="External"/><Relationship Id="rId18" Type="http://schemas.openxmlformats.org/officeDocument/2006/relationships/hyperlink" Target="consultantplus://offline/ref=07AA774D89E14AAECF3A34968522BD8692C13BACEEF37218AD59B33461DFA1FD32919A355C22091751A9D1CE37zAq7F" TargetMode="External"/><Relationship Id="rId26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7" Type="http://schemas.openxmlformats.org/officeDocument/2006/relationships/image" Target="media/image1.png"/><Relationship Id="rId12" Type="http://schemas.openxmlformats.org/officeDocument/2006/relationships/hyperlink" Target="http://sevrukaevo.stavrsp.ru" TargetMode="External"/><Relationship Id="rId17" Type="http://schemas.openxmlformats.org/officeDocument/2006/relationships/hyperlink" Target="consultantplus://offline/ref=07AA774D89E14AAECF3A2A9B934EE18E90CA60A9ECF47E46F608B5633E8FA7A860D1C46C0D6F421A59BECDCE3DBBE68AB1z8qDF" TargetMode="External"/><Relationship Id="rId25" Type="http://schemas.openxmlformats.org/officeDocument/2006/relationships/hyperlink" Target="http://sevrukaevo.stavrsp.ru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20" Type="http://schemas.openxmlformats.org/officeDocument/2006/relationships/hyperlink" Target="consultantplus://offline/ref=07AA774D89E14AAECF3A2A9B934EE18E90CA60A9ECF47C4FF50BB5633E8FA7A860D1C46C1F6F1A1659B7D1CE35AEB0DBF7DABDB72544B9EDFDA5BE66zAqAF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07AA774D89E14AAECF3A2A9B934EE18E90CA60A9ECF47E46F608B5633E8FA7A860D1C46C0D6F421A59BECDCE3DBBE68AB1z8qDF" TargetMode="External"/><Relationship Id="rId24" Type="http://schemas.openxmlformats.org/officeDocument/2006/relationships/hyperlink" Target="https://admekaterin.ru/documents/decision/detail.php?id=1318118" TargetMode="External"/><Relationship Id="rId5" Type="http://schemas.openxmlformats.org/officeDocument/2006/relationships/footnotes" Target="footnotes.xml"/><Relationship Id="rId15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23" Type="http://schemas.openxmlformats.org/officeDocument/2006/relationships/hyperlink" Target="https://admekaterin.ru/documents/decision/detail.php?id=1318118" TargetMode="External"/><Relationship Id="rId28" Type="http://schemas.openxmlformats.org/officeDocument/2006/relationships/footer" Target="footer1.xml"/><Relationship Id="rId10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9" Type="http://schemas.openxmlformats.org/officeDocument/2006/relationships/hyperlink" Target="consultantplus://offline/ref=07AA774D89E14AAECF3A34968522BD8695C63EACE4F07218AD59B33461DFA1FD2091C2395C2B17135CBC879F71F0E98ABA91B0BF3258B9E7zEq1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4" Type="http://schemas.openxmlformats.org/officeDocument/2006/relationships/hyperlink" Target="consultantplus://offline/ref=07AA774D89E14AAECF3A34968522BD8692C03DA1E9F57218AD59B33461DFA1FD2091C23B592043461DE2DECE3CBBE482AD8DB0B5z2qEF" TargetMode="External"/><Relationship Id="rId22" Type="http://schemas.openxmlformats.org/officeDocument/2006/relationships/hyperlink" Target="https://admekaterin.ru/documents/decision/detail.php?id=1318118" TargetMode="External"/><Relationship Id="rId27" Type="http://schemas.openxmlformats.org/officeDocument/2006/relationships/hyperlink" Target="http://sevrukaevo.stavrsp.ru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ED6EE9-00CC-4533-AE64-B4720291C4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306</TotalTime>
  <Pages>7</Pages>
  <Words>3028</Words>
  <Characters>17264</Characters>
  <Application>Microsoft Office Word</Application>
  <DocSecurity>0</DocSecurity>
  <Lines>143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Lenovo</cp:lastModifiedBy>
  <cp:revision>27</cp:revision>
  <cp:lastPrinted>2024-10-28T11:23:00Z</cp:lastPrinted>
  <dcterms:created xsi:type="dcterms:W3CDTF">2024-09-06T06:39:00Z</dcterms:created>
  <dcterms:modified xsi:type="dcterms:W3CDTF">2024-10-28T11:30:00Z</dcterms:modified>
</cp:coreProperties>
</file>