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</w:t>
      </w:r>
      <w:r w:rsidR="000B1652">
        <w:t xml:space="preserve">     </w:t>
      </w:r>
      <w:r w:rsidR="00C409F8">
        <w:t xml:space="preserve">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0B1652" w:rsidRDefault="00552140" w:rsidP="000B1652">
      <w:pPr>
        <w:pStyle w:val="a6"/>
        <w:spacing w:line="0" w:lineRule="atLeast"/>
        <w:jc w:val="both"/>
        <w:textAlignment w:val="baseline"/>
        <w:rPr>
          <w:b/>
          <w:bCs/>
          <w:bdr w:val="none" w:sz="0" w:space="0" w:color="auto" w:frame="1"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0B1652">
        <w:rPr>
          <w:b/>
          <w:bCs/>
          <w:bdr w:val="none" w:sz="0" w:space="0" w:color="auto" w:frame="1"/>
        </w:rPr>
        <w:t xml:space="preserve">. </w:t>
      </w:r>
    </w:p>
    <w:p w:rsidR="005858B9" w:rsidRPr="000B1652" w:rsidRDefault="000B1652" w:rsidP="000B1652">
      <w:pPr>
        <w:pStyle w:val="a6"/>
        <w:spacing w:line="0" w:lineRule="atLeast"/>
        <w:jc w:val="both"/>
        <w:textAlignment w:val="baseline"/>
      </w:pPr>
      <w:bookmarkStart w:id="0" w:name="_GoBack"/>
      <w:bookmarkEnd w:id="0"/>
      <w:r>
        <w:rPr>
          <w:b/>
          <w:bCs/>
          <w:bdr w:val="none" w:sz="0" w:space="0" w:color="auto" w:frame="1"/>
        </w:rPr>
        <w:t xml:space="preserve"> </w:t>
      </w:r>
      <w:r>
        <w:rPr>
          <w:bCs/>
          <w:bdr w:val="none" w:sz="0" w:space="0" w:color="auto" w:frame="1"/>
        </w:rPr>
        <w:t xml:space="preserve">(в редакции Постановления Администрации </w:t>
      </w:r>
      <w:r w:rsidRPr="000B1652">
        <w:rPr>
          <w:bCs/>
          <w:bdr w:val="none" w:sz="0" w:space="0" w:color="auto" w:frame="1"/>
        </w:rPr>
        <w:t>сельского поселения Севрюкаево</w:t>
      </w:r>
      <w:r>
        <w:rPr>
          <w:bCs/>
          <w:bdr w:val="none" w:sz="0" w:space="0" w:color="auto" w:frame="1"/>
        </w:rPr>
        <w:t xml:space="preserve"> </w:t>
      </w:r>
      <w:r w:rsidRPr="000B1652">
        <w:rPr>
          <w:bCs/>
          <w:bdr w:val="none" w:sz="0" w:space="0" w:color="auto" w:frame="1"/>
        </w:rPr>
        <w:t>муниципального района Ставропольский</w:t>
      </w:r>
      <w:r>
        <w:rPr>
          <w:bCs/>
          <w:bdr w:val="none" w:sz="0" w:space="0" w:color="auto" w:frame="1"/>
        </w:rPr>
        <w:t xml:space="preserve"> </w:t>
      </w:r>
      <w:r w:rsidRPr="000B1652">
        <w:rPr>
          <w:bCs/>
          <w:bdr w:val="none" w:sz="0" w:space="0" w:color="auto" w:frame="1"/>
        </w:rPr>
        <w:t>Самарской области</w:t>
      </w:r>
      <w:r>
        <w:rPr>
          <w:bCs/>
          <w:bdr w:val="none" w:sz="0" w:space="0" w:color="auto" w:frame="1"/>
        </w:rPr>
        <w:t xml:space="preserve"> №7 от 02.03.2025г )</w:t>
      </w: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5E5559">
              <w:t>программы составляет  22 551 249 руб. 76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5E5559">
              <w:rPr>
                <w:sz w:val="22"/>
                <w:szCs w:val="22"/>
              </w:rPr>
              <w:t>10 964 557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5E5559">
              <w:rPr>
                <w:sz w:val="22"/>
                <w:szCs w:val="22"/>
              </w:rPr>
              <w:t>42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lastRenderedPageBreak/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  <w:bookmarkStart w:id="2" w:name="_Hlk161046911"/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2"/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0C0133">
              <w:t>3 046 274</w:t>
            </w:r>
            <w:r w:rsidRPr="00FF6F57">
              <w:t xml:space="preserve"> руб. </w:t>
            </w:r>
            <w:r w:rsidR="000C0133">
              <w:t xml:space="preserve">64 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0C0133">
              <w:rPr>
                <w:color w:val="000000"/>
              </w:rPr>
              <w:t>2 063 243</w:t>
            </w:r>
            <w:r w:rsidRPr="00FF6F57">
              <w:rPr>
                <w:color w:val="000000"/>
              </w:rPr>
              <w:t xml:space="preserve"> руб. </w:t>
            </w:r>
            <w:r w:rsidR="000C0133">
              <w:rPr>
                <w:color w:val="000000"/>
              </w:rPr>
              <w:t>80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5"/>
        <w:gridCol w:w="27"/>
        <w:gridCol w:w="2666"/>
        <w:gridCol w:w="27"/>
        <w:gridCol w:w="1388"/>
        <w:gridCol w:w="30"/>
        <w:gridCol w:w="1375"/>
        <w:gridCol w:w="14"/>
        <w:gridCol w:w="28"/>
        <w:gridCol w:w="1095"/>
        <w:gridCol w:w="14"/>
        <w:gridCol w:w="25"/>
      </w:tblGrid>
      <w:tr w:rsidR="00BA0D37" w:rsidRPr="000F6522" w:rsidTr="00BA0D37">
        <w:trPr>
          <w:gridAfter w:val="1"/>
          <w:wAfter w:w="25" w:type="dxa"/>
          <w:cantSplit/>
          <w:trHeight w:val="240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667666,9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667666,9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230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121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1074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798"/>
        </w:trPr>
        <w:tc>
          <w:tcPr>
            <w:tcW w:w="40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BA0D37">
        <w:trPr>
          <w:cantSplit/>
          <w:trHeight w:val="38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BA0D37">
        <w:trPr>
          <w:cantSplit/>
          <w:trHeight w:val="1587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0C0133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2 063 243,80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jc w:val="both"/>
        <w:rPr>
          <w:lang w:val="en-US"/>
        </w:rPr>
      </w:pPr>
    </w:p>
    <w:p w:rsidR="00293862" w:rsidRDefault="005D4777" w:rsidP="00293862">
      <w:pPr>
        <w:autoSpaceDE w:val="0"/>
        <w:autoSpaceDN w:val="0"/>
        <w:adjustRightInd w:val="0"/>
        <w:outlineLvl w:val="0"/>
      </w:pPr>
      <w:r>
        <w:t>.1.5.1</w:t>
      </w:r>
      <w:r w:rsidR="00293862" w:rsidRPr="00297E4A">
        <w:t xml:space="preserve">   </w:t>
      </w:r>
      <w:r w:rsidR="00293862" w:rsidRPr="00791428">
        <w:t xml:space="preserve">В приложении № </w:t>
      </w:r>
      <w:r w:rsidR="00293862">
        <w:t>11Б</w:t>
      </w:r>
      <w:r w:rsidR="00293862" w:rsidRPr="00791428">
        <w:t xml:space="preserve"> к муниципальной программе «</w:t>
      </w:r>
      <w:r w:rsidR="00293862" w:rsidRPr="00791428">
        <w:rPr>
          <w:bCs/>
        </w:rPr>
        <w:t xml:space="preserve">Социально – экономическое развитие </w:t>
      </w:r>
      <w:r w:rsidR="00293862" w:rsidRPr="00791428">
        <w:t xml:space="preserve">сельского поселения Севрюкаево муниципального района Ставропольский Самарской области </w:t>
      </w:r>
      <w:r w:rsidR="00293862" w:rsidRPr="00791428">
        <w:rPr>
          <w:bCs/>
        </w:rPr>
        <w:t>на 202</w:t>
      </w:r>
      <w:r w:rsidR="00AF3BD5">
        <w:rPr>
          <w:bCs/>
        </w:rPr>
        <w:t>5</w:t>
      </w:r>
      <w:r w:rsidR="00293862" w:rsidRPr="00791428">
        <w:rPr>
          <w:bCs/>
        </w:rPr>
        <w:t xml:space="preserve"> – 202</w:t>
      </w:r>
      <w:r w:rsidR="00AF3BD5">
        <w:rPr>
          <w:bCs/>
        </w:rPr>
        <w:t>7</w:t>
      </w:r>
      <w:r w:rsidR="00293862" w:rsidRPr="00791428">
        <w:rPr>
          <w:bCs/>
        </w:rPr>
        <w:t xml:space="preserve"> годы</w:t>
      </w:r>
      <w:r w:rsidR="00293862" w:rsidRPr="00791428">
        <w:rPr>
          <w:b/>
          <w:bCs/>
        </w:rPr>
        <w:t xml:space="preserve">», </w:t>
      </w:r>
      <w:r w:rsidR="00293862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="00293862" w:rsidRPr="00791428">
        <w:t xml:space="preserve"> </w:t>
      </w:r>
      <w:r w:rsidR="00293862">
        <w:t>дека</w:t>
      </w:r>
      <w:r w:rsidR="00293862" w:rsidRPr="00791428">
        <w:t>бря 202</w:t>
      </w:r>
      <w:r w:rsidR="00AF3BD5">
        <w:t>4</w:t>
      </w:r>
      <w:r w:rsidR="00293862" w:rsidRPr="00791428">
        <w:t xml:space="preserve"> года № </w:t>
      </w:r>
      <w:r w:rsidR="00AF3BD5">
        <w:t>92</w:t>
      </w:r>
      <w:r w:rsidR="00293862" w:rsidRPr="00791428">
        <w:t xml:space="preserve">, в </w:t>
      </w:r>
      <w:r w:rsidR="00293862">
        <w:t>11Б</w:t>
      </w:r>
      <w:r w:rsidR="00293862" w:rsidRPr="00791428">
        <w:t xml:space="preserve"> Подпрограмме </w:t>
      </w:r>
      <w:r w:rsidR="00293862" w:rsidRPr="000F6522">
        <w:rPr>
          <w:rFonts w:eastAsia="Calibri"/>
          <w:bCs/>
        </w:rPr>
        <w:t>«</w:t>
      </w:r>
      <w:r w:rsidR="00293862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293862" w:rsidRPr="000F6522">
        <w:rPr>
          <w:rFonts w:eastAsia="Calibri"/>
          <w:bCs/>
        </w:rPr>
        <w:t>для осуществления деятельности</w:t>
      </w:r>
      <w:r w:rsidR="00293862" w:rsidRPr="000F6522">
        <w:rPr>
          <w:rFonts w:eastAsia="Calibri"/>
          <w:lang w:eastAsia="ar-SA"/>
        </w:rPr>
        <w:t xml:space="preserve"> администрации сельского поселения </w:t>
      </w:r>
      <w:r w:rsidR="00293862">
        <w:rPr>
          <w:rFonts w:eastAsia="Calibri"/>
          <w:lang w:eastAsia="ar-SA"/>
        </w:rPr>
        <w:t>Севрюкаево</w:t>
      </w:r>
      <w:r w:rsidR="00293862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="00293862"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="00293862" w:rsidRPr="000F6522">
        <w:rPr>
          <w:rFonts w:eastAsia="Calibri"/>
          <w:lang w:eastAsia="ar-SA"/>
        </w:rPr>
        <w:t xml:space="preserve"> годы</w:t>
      </w:r>
      <w:r w:rsidR="00293862" w:rsidRPr="000F6522">
        <w:rPr>
          <w:rFonts w:eastAsia="Calibri"/>
          <w:bCs/>
        </w:rPr>
        <w:t>»</w:t>
      </w:r>
      <w:r w:rsidR="00293862">
        <w:rPr>
          <w:rFonts w:eastAsia="Calibri"/>
          <w:bCs/>
        </w:rPr>
        <w:t xml:space="preserve"> </w:t>
      </w:r>
      <w:r w:rsidR="00293862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1057" w:type="dxa"/>
        <w:tblInd w:w="-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655"/>
      </w:tblGrid>
      <w:tr w:rsidR="00293862" w:rsidRPr="00B853EE" w:rsidTr="00DE2590">
        <w:trPr>
          <w:trHeight w:val="3455"/>
        </w:trPr>
        <w:tc>
          <w:tcPr>
            <w:tcW w:w="3402" w:type="dxa"/>
            <w:hideMark/>
          </w:tcPr>
          <w:p w:rsidR="00293862" w:rsidRPr="00B853EE" w:rsidRDefault="00293862" w:rsidP="00F77EA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lastRenderedPageBreak/>
              <w:t xml:space="preserve">Источники и объемы финансирования </w:t>
            </w:r>
            <w:r w:rsidR="002F4D4D">
              <w:rPr>
                <w:rFonts w:eastAsia="Calibri"/>
                <w:lang w:eastAsia="ar-SA"/>
              </w:rPr>
              <w:t xml:space="preserve"> </w:t>
            </w:r>
            <w:r w:rsidRPr="00B853EE">
              <w:rPr>
                <w:rFonts w:eastAsia="Calibri"/>
                <w:lang w:eastAsia="ar-SA"/>
              </w:rPr>
              <w:t>Подпрограммы:</w:t>
            </w:r>
          </w:p>
        </w:tc>
        <w:tc>
          <w:tcPr>
            <w:tcW w:w="7655" w:type="dxa"/>
            <w:hideMark/>
          </w:tcPr>
          <w:p w:rsidR="00AF3BD5" w:rsidRPr="00A97542" w:rsidRDefault="00293862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="00AF3BD5"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="00AF3BD5"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A3583D">
              <w:rPr>
                <w:rFonts w:eastAsia="NotDefSpecial"/>
                <w:lang w:eastAsia="ar-SA"/>
              </w:rPr>
              <w:t>2 046 917</w:t>
            </w:r>
            <w:r w:rsidR="00AF3BD5" w:rsidRPr="00A97542">
              <w:rPr>
                <w:rFonts w:eastAsia="NotDefSpecial"/>
                <w:lang w:eastAsia="ar-SA"/>
              </w:rPr>
              <w:t xml:space="preserve"> рублей </w:t>
            </w:r>
            <w:r w:rsidR="00AF3BD5">
              <w:rPr>
                <w:rFonts w:eastAsia="NotDefSpecial"/>
                <w:lang w:eastAsia="ar-SA"/>
              </w:rPr>
              <w:t>44</w:t>
            </w:r>
            <w:r w:rsidR="00AF3BD5"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2025</w:t>
            </w:r>
            <w:r w:rsidRPr="00A97542">
              <w:rPr>
                <w:rFonts w:eastAsia="NotDefSpecial"/>
                <w:lang w:eastAsia="ar-SA"/>
              </w:rPr>
              <w:t xml:space="preserve"> год – </w:t>
            </w:r>
            <w:r w:rsidR="00A75B7E">
              <w:rPr>
                <w:rFonts w:eastAsia="NotDefSpecial"/>
                <w:lang w:eastAsia="ar-SA"/>
              </w:rPr>
              <w:t>740</w:t>
            </w:r>
            <w:r>
              <w:rPr>
                <w:rFonts w:eastAsia="NotDefSpecial"/>
                <w:lang w:eastAsia="ar-SA"/>
              </w:rPr>
              <w:t xml:space="preserve">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AF3BD5" w:rsidRPr="00B853EE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293862" w:rsidRPr="00B853EE" w:rsidRDefault="00293862" w:rsidP="00F77EAC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t>1.</w:t>
      </w:r>
      <w:r w:rsidR="005D4777">
        <w:t>5.2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DE2590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Планируемое значение (руб.)</w:t>
            </w:r>
          </w:p>
        </w:tc>
      </w:tr>
      <w:tr w:rsidR="00AF3BD5" w:rsidRPr="00DE2590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DE2590" w:rsidRDefault="00AF3BD5" w:rsidP="00F77EAC">
            <w:pPr>
              <w:suppressAutoHyphens/>
              <w:jc w:val="center"/>
              <w:rPr>
                <w:rFonts w:eastAsia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DE2590" w:rsidRDefault="00AF3BD5" w:rsidP="00F77EAC">
            <w:pPr>
              <w:suppressAutoHyphens/>
              <w:jc w:val="center"/>
              <w:rPr>
                <w:rFonts w:eastAsia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2027 г.</w:t>
            </w:r>
          </w:p>
        </w:tc>
      </w:tr>
      <w:tr w:rsidR="00AF3BD5" w:rsidRPr="00DE2590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 xml:space="preserve"> Обеспечение информационной безопасности</w:t>
            </w:r>
          </w:p>
        </w:tc>
      </w:tr>
      <w:tr w:rsidR="00AF3BD5" w:rsidRPr="00DE2590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DE2590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DE2590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DE2590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12048</w:t>
            </w:r>
            <w:r w:rsidR="00AF3BD5" w:rsidRPr="00DE2590">
              <w:rPr>
                <w:rFonts w:eastAsia="Calibri"/>
                <w:sz w:val="20"/>
                <w:szCs w:val="20"/>
              </w:rPr>
              <w:t>,0</w:t>
            </w:r>
            <w:r w:rsidRPr="00DE259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DE2590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39</w:t>
            </w:r>
            <w:r w:rsidR="00AF3BD5" w:rsidRPr="00DE2590">
              <w:rPr>
                <w:rFonts w:eastAsia="Calibri"/>
                <w:sz w:val="20"/>
                <w:szCs w:val="20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DE2590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48048</w:t>
            </w:r>
            <w:r w:rsidR="00AF3BD5" w:rsidRPr="00DE2590">
              <w:rPr>
                <w:rFonts w:eastAsia="Calibri"/>
                <w:sz w:val="20"/>
                <w:szCs w:val="20"/>
              </w:rPr>
              <w:t>,0</w:t>
            </w:r>
            <w:r w:rsidRPr="00DE259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DE2590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DE2590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2800,00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lastRenderedPageBreak/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21200,00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37000,00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 xml:space="preserve">4. </w:t>
            </w:r>
            <w:r w:rsidRPr="00DE2590">
              <w:rPr>
                <w:sz w:val="20"/>
                <w:szCs w:val="20"/>
              </w:rPr>
              <w:t xml:space="preserve">Расходы на полномочия, передаваемые с уровня сельского поселения </w:t>
            </w:r>
            <w:r w:rsidRPr="00DE2590">
              <w:rPr>
                <w:rFonts w:eastAsia="Calibri"/>
                <w:spacing w:val="2"/>
                <w:sz w:val="20"/>
                <w:szCs w:val="20"/>
                <w:shd w:val="clear" w:color="auto" w:fill="FFFFFF"/>
                <w:lang w:eastAsia="ar-SA"/>
              </w:rPr>
              <w:t>Севрюкаево</w:t>
            </w:r>
            <w:r w:rsidRPr="00DE2590">
              <w:rPr>
                <w:sz w:val="20"/>
                <w:szCs w:val="20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sz w:val="20"/>
                <w:szCs w:val="20"/>
              </w:rPr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7</w:t>
            </w:r>
            <w:r w:rsidR="00A75B7E" w:rsidRPr="00DE2590">
              <w:rPr>
                <w:rFonts w:eastAsia="Calibri"/>
                <w:sz w:val="20"/>
                <w:szCs w:val="20"/>
              </w:rPr>
              <w:t>4</w:t>
            </w:r>
            <w:r w:rsidR="00404814" w:rsidRPr="00DE2590">
              <w:rPr>
                <w:rFonts w:eastAsia="Calibri"/>
                <w:sz w:val="20"/>
                <w:szCs w:val="20"/>
              </w:rPr>
              <w:t>1020,51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DE2590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E2590">
              <w:rPr>
                <w:rFonts w:eastAsia="Calibri"/>
                <w:sz w:val="20"/>
                <w:szCs w:val="20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</w:t>
      </w:r>
      <w:r w:rsidR="002F4D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</w:t>
      </w:r>
      <w:r w:rsidR="002F4D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2F4D4D">
      <w:footerReference w:type="default" r:id="rId9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357" w:rsidRDefault="001D4357" w:rsidP="00837AA3">
      <w:r>
        <w:separator/>
      </w:r>
    </w:p>
  </w:endnote>
  <w:endnote w:type="continuationSeparator" w:id="0">
    <w:p w:rsidR="001D4357" w:rsidRDefault="001D4357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E500B4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B1652">
      <w:rPr>
        <w:noProof/>
      </w:rPr>
      <w:t>5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357" w:rsidRDefault="001D4357" w:rsidP="00837AA3">
      <w:r>
        <w:separator/>
      </w:r>
    </w:p>
  </w:footnote>
  <w:footnote w:type="continuationSeparator" w:id="0">
    <w:p w:rsidR="001D4357" w:rsidRDefault="001D4357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1652"/>
    <w:rsid w:val="000B337C"/>
    <w:rsid w:val="000B5640"/>
    <w:rsid w:val="000B6007"/>
    <w:rsid w:val="000B7E6B"/>
    <w:rsid w:val="000C0133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4357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0DC1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4D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4814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38F9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559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1345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590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00B4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19FB"/>
  <w15:docId w15:val="{34CA9DE8-6CE1-4519-9F00-0CF50875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2025-03-11T09:02:00Z</cp:lastPrinted>
  <dcterms:created xsi:type="dcterms:W3CDTF">2025-03-11T09:06:00Z</dcterms:created>
  <dcterms:modified xsi:type="dcterms:W3CDTF">2025-03-11T09:27:00Z</dcterms:modified>
</cp:coreProperties>
</file>