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6C8" w:rsidRDefault="00E306C8" w:rsidP="00E306C8">
      <w:pPr>
        <w:spacing w:after="200" w:line="276" w:lineRule="auto"/>
        <w:jc w:val="center"/>
        <w:rPr>
          <w:rFonts w:ascii="Times New Roman" w:eastAsia="Times New Roman" w:hAnsi="Times New Roman"/>
          <w:b/>
          <w:noProof/>
          <w:sz w:val="22"/>
          <w:szCs w:val="22"/>
          <w:lang w:eastAsia="ru-RU"/>
        </w:rPr>
      </w:pPr>
      <w:r w:rsidRPr="00962332">
        <w:rPr>
          <w:rFonts w:ascii="Times New Roman" w:eastAsia="Times New Roman" w:hAnsi="Times New Roman"/>
          <w:b/>
          <w:noProof/>
          <w:sz w:val="22"/>
          <w:szCs w:val="22"/>
          <w:lang w:eastAsia="ru-RU"/>
        </w:rPr>
        <w:drawing>
          <wp:inline distT="0" distB="0" distL="0" distR="0">
            <wp:extent cx="922020" cy="7086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C8" w:rsidRPr="000E232E" w:rsidRDefault="00E306C8" w:rsidP="00E306C8">
      <w:pPr>
        <w:spacing w:line="276" w:lineRule="auto"/>
        <w:jc w:val="center"/>
        <w:rPr>
          <w:rFonts w:ascii="Times New Roman" w:eastAsia="Times New Roman" w:hAnsi="Times New Roman"/>
          <w:lang w:eastAsia="ru-RU"/>
        </w:rPr>
      </w:pPr>
      <w:r w:rsidRPr="000E232E">
        <w:rPr>
          <w:rFonts w:ascii="Times New Roman" w:eastAsia="Times New Roman" w:hAnsi="Times New Roman"/>
          <w:b/>
          <w:noProof/>
          <w:lang w:eastAsia="ru-RU"/>
        </w:rPr>
        <w:t>Российская Федерация</w:t>
      </w:r>
    </w:p>
    <w:p w:rsidR="00E306C8" w:rsidRPr="000E232E" w:rsidRDefault="00E306C8" w:rsidP="004C04C1">
      <w:pPr>
        <w:jc w:val="center"/>
        <w:rPr>
          <w:rFonts w:ascii="Times New Roman" w:eastAsia="Times New Roman" w:hAnsi="Times New Roman"/>
          <w:b/>
          <w:lang w:eastAsia="ru-RU"/>
        </w:rPr>
      </w:pPr>
      <w:r w:rsidRPr="000E232E">
        <w:rPr>
          <w:rFonts w:ascii="Times New Roman" w:eastAsia="Times New Roman" w:hAnsi="Times New Roman"/>
          <w:b/>
          <w:lang w:eastAsia="ru-RU"/>
        </w:rPr>
        <w:t xml:space="preserve">АДМИНИСТРАЦИЯ </w:t>
      </w:r>
    </w:p>
    <w:p w:rsidR="00E306C8" w:rsidRPr="000E232E" w:rsidRDefault="00E306C8" w:rsidP="004C04C1">
      <w:pPr>
        <w:jc w:val="center"/>
        <w:rPr>
          <w:rFonts w:ascii="Times New Roman" w:eastAsia="Times New Roman" w:hAnsi="Times New Roman"/>
          <w:b/>
          <w:lang w:eastAsia="ru-RU"/>
        </w:rPr>
      </w:pPr>
      <w:r w:rsidRPr="000E232E">
        <w:rPr>
          <w:rFonts w:ascii="Times New Roman" w:eastAsia="Times New Roman" w:hAnsi="Times New Roman"/>
          <w:b/>
          <w:lang w:eastAsia="ru-RU"/>
        </w:rPr>
        <w:t xml:space="preserve">СЕЛЬСКОГО ПОСЕЛЕНИЯ </w:t>
      </w:r>
      <w:r>
        <w:rPr>
          <w:rFonts w:ascii="Times New Roman" w:eastAsia="Times New Roman" w:hAnsi="Times New Roman"/>
          <w:b/>
          <w:lang w:eastAsia="ru-RU"/>
        </w:rPr>
        <w:t>СЕВРЮКАЕВО</w:t>
      </w:r>
    </w:p>
    <w:p w:rsidR="00E306C8" w:rsidRDefault="00E306C8" w:rsidP="004C04C1">
      <w:pPr>
        <w:jc w:val="center"/>
        <w:rPr>
          <w:rFonts w:ascii="Times New Roman" w:eastAsia="Times New Roman" w:hAnsi="Times New Roman"/>
          <w:b/>
          <w:lang w:eastAsia="ru-RU"/>
        </w:rPr>
      </w:pPr>
      <w:r w:rsidRPr="000E232E">
        <w:rPr>
          <w:rFonts w:ascii="Times New Roman" w:eastAsia="Times New Roman" w:hAnsi="Times New Roman"/>
          <w:b/>
          <w:lang w:eastAsia="ru-RU"/>
        </w:rPr>
        <w:t>МУНИЦИПАЛЬНОГО РАЙОНА СТАВРОПОЛЬСКИЙ                                   САМАРСКОЙ ОБЛАСТИ</w:t>
      </w:r>
    </w:p>
    <w:p w:rsidR="00E306C8" w:rsidRPr="000E232E" w:rsidRDefault="00E306C8" w:rsidP="004C04C1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306C8" w:rsidRPr="00962332" w:rsidRDefault="00E306C8" w:rsidP="004C04C1">
      <w:pPr>
        <w:autoSpaceDE w:val="0"/>
        <w:autoSpaceDN w:val="0"/>
        <w:adjustRightInd w:val="0"/>
        <w:rPr>
          <w:rFonts w:eastAsia="Times New Roman" w:cs="Calibri"/>
          <w:bCs/>
          <w:caps/>
          <w:sz w:val="28"/>
          <w:szCs w:val="28"/>
          <w:u w:val="single"/>
          <w:lang w:eastAsia="ru-RU"/>
        </w:rPr>
      </w:pPr>
      <w:r w:rsidRPr="00962332">
        <w:rPr>
          <w:rFonts w:ascii="Times New Roman" w:eastAsia="MS Mincho" w:hAnsi="Times New Roman"/>
          <w:b/>
          <w:bCs/>
          <w:sz w:val="26"/>
          <w:szCs w:val="26"/>
          <w:lang w:eastAsia="ru-RU"/>
        </w:rPr>
        <w:t xml:space="preserve">                                                    ПОСТАНОВЛЕНИЕ </w:t>
      </w:r>
      <w:r w:rsidR="00A4666F">
        <w:rPr>
          <w:rFonts w:ascii="Times New Roman" w:eastAsia="MS Mincho" w:hAnsi="Times New Roman"/>
          <w:b/>
          <w:bCs/>
          <w:sz w:val="26"/>
          <w:szCs w:val="26"/>
          <w:lang w:eastAsia="ru-RU"/>
        </w:rPr>
        <w:t>проект</w:t>
      </w:r>
    </w:p>
    <w:p w:rsidR="00E306C8" w:rsidRPr="00290CF5" w:rsidRDefault="00E306C8" w:rsidP="004C04C1">
      <w:pPr>
        <w:keepNext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54F37" w:rsidRDefault="00454F37" w:rsidP="004C04C1">
      <w:pPr>
        <w:jc w:val="center"/>
      </w:pPr>
    </w:p>
    <w:p w:rsidR="00F860B5" w:rsidRPr="00F860B5" w:rsidRDefault="00F860B5" w:rsidP="00F860B5">
      <w:pPr>
        <w:tabs>
          <w:tab w:val="left" w:pos="2048"/>
        </w:tabs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860B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помещениях, безвозмездно предоставляемых по заявкам зарегистрированных кандидатов, их доверенных лиц для встреч с избирателями при проведении выборов депутатов Собрания представителей сельского поселения </w:t>
      </w:r>
      <w:r w:rsidR="00DF1AB3">
        <w:rPr>
          <w:rFonts w:ascii="Times New Roman" w:eastAsia="Times New Roman" w:hAnsi="Times New Roman"/>
          <w:b/>
          <w:sz w:val="26"/>
          <w:szCs w:val="26"/>
          <w:lang w:eastAsia="ru-RU"/>
        </w:rPr>
        <w:t>Севрюкаево</w:t>
      </w:r>
      <w:r w:rsidRPr="00F860B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пятого созыва, назначенных на 14.09.2025 года</w:t>
      </w:r>
    </w:p>
    <w:p w:rsidR="00F860B5" w:rsidRPr="00F860B5" w:rsidRDefault="00F860B5" w:rsidP="00F860B5">
      <w:pPr>
        <w:tabs>
          <w:tab w:val="left" w:pos="2400"/>
          <w:tab w:val="left" w:pos="3600"/>
          <w:tab w:val="center" w:pos="5451"/>
        </w:tabs>
        <w:ind w:left="840" w:firstLine="708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860B5" w:rsidRPr="00F860B5" w:rsidRDefault="00F860B5" w:rsidP="00F860B5">
      <w:pPr>
        <w:tabs>
          <w:tab w:val="left" w:pos="240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60B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На основании ст. 53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ст. 51  Закона Самарской области от 31.12.2019 № 142-ГД «О выборах депутатов представительных органов муниципальных образований Самарской области» , в соответствии с решением территориальной избирательной комиссии Ставропольского района Самарской области  от 23.07.2025 № </w:t>
      </w:r>
      <w:r w:rsidR="006A380C">
        <w:rPr>
          <w:rFonts w:ascii="Times New Roman" w:eastAsia="Times New Roman" w:hAnsi="Times New Roman"/>
          <w:sz w:val="28"/>
          <w:szCs w:val="28"/>
          <w:lang w:eastAsia="ru-RU"/>
        </w:rPr>
        <w:t>117/42</w:t>
      </w:r>
      <w:r w:rsidRPr="00F860B5">
        <w:rPr>
          <w:rFonts w:ascii="Times New Roman" w:eastAsia="Times New Roman" w:hAnsi="Times New Roman"/>
          <w:sz w:val="28"/>
          <w:szCs w:val="28"/>
          <w:lang w:eastAsia="ru-RU"/>
        </w:rPr>
        <w:t xml:space="preserve">, в целях обеспечения равных условий для зарегистрированных кандидатов   при проведении агитационных публичных мероприятий в помещениях, находящихся в государственной или муниципальной собственности, руководствуясь Уставом </w:t>
      </w:r>
      <w:r w:rsidR="006A380C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Севрюкаево</w:t>
      </w:r>
      <w:r w:rsidRPr="00F860B5">
        <w:rPr>
          <w:rFonts w:ascii="Times New Roman" w:eastAsia="Times New Roman" w:hAnsi="Times New Roman"/>
          <w:sz w:val="28"/>
          <w:szCs w:val="28"/>
          <w:lang w:eastAsia="ru-RU"/>
        </w:rPr>
        <w:t xml:space="preserve">, администрация  сельского поселения </w:t>
      </w:r>
      <w:r w:rsidR="006A380C">
        <w:rPr>
          <w:rFonts w:ascii="Times New Roman" w:eastAsia="Times New Roman" w:hAnsi="Times New Roman"/>
          <w:sz w:val="28"/>
          <w:szCs w:val="28"/>
          <w:lang w:eastAsia="ru-RU"/>
        </w:rPr>
        <w:t xml:space="preserve">Севрюкаево </w:t>
      </w:r>
      <w:r w:rsidRPr="00F860B5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F860B5" w:rsidRPr="00F860B5" w:rsidRDefault="00F860B5" w:rsidP="00F860B5">
      <w:pPr>
        <w:tabs>
          <w:tab w:val="left" w:pos="2048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60B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1. Определить помещения, находящиеся в государственной или муниципальной собственности, безвозмездно предоставляемые собственниками, владельцами этих помещений на время, устанавливаемое территориальной комиссией, по заявкам зарегистрированных кандидатов, их доверенных лиц для проведения публичных мероприятий в форме собраний при проведении выборов депутатов Собрания представителей сельского поселения </w:t>
      </w:r>
      <w:r w:rsidR="006A380C">
        <w:rPr>
          <w:rFonts w:ascii="Times New Roman" w:eastAsia="Times New Roman" w:hAnsi="Times New Roman"/>
          <w:sz w:val="28"/>
          <w:szCs w:val="28"/>
          <w:lang w:eastAsia="ru-RU"/>
        </w:rPr>
        <w:t>Севрюкаево</w:t>
      </w:r>
      <w:r w:rsidRPr="00F860B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Ставропольский Самарской области пятого созыва, назначенных на 14 сентября 2025 года согласно приложению 1.</w:t>
      </w:r>
    </w:p>
    <w:p w:rsidR="00F860B5" w:rsidRPr="00F860B5" w:rsidRDefault="00F860B5" w:rsidP="00F860B5">
      <w:pPr>
        <w:tabs>
          <w:tab w:val="left" w:pos="2400"/>
        </w:tabs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F860B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2. </w:t>
      </w:r>
      <w:r w:rsidR="00701D52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сельского поселения </w:t>
      </w:r>
      <w:r w:rsidRPr="00F860B5">
        <w:rPr>
          <w:rFonts w:ascii="Times New Roman" w:eastAsia="Times New Roman" w:hAnsi="Times New Roman"/>
          <w:sz w:val="28"/>
          <w:szCs w:val="20"/>
          <w:lang w:eastAsia="ru-RU"/>
        </w:rPr>
        <w:t>в течение трех д</w:t>
      </w:r>
      <w:r w:rsidR="00701D52">
        <w:rPr>
          <w:rFonts w:ascii="Times New Roman" w:eastAsia="Times New Roman" w:hAnsi="Times New Roman"/>
          <w:sz w:val="28"/>
          <w:szCs w:val="20"/>
          <w:lang w:eastAsia="ru-RU"/>
        </w:rPr>
        <w:t>ней со дня подачи, рассматривает</w:t>
      </w:r>
      <w:r w:rsidRPr="00F860B5">
        <w:rPr>
          <w:rFonts w:ascii="Times New Roman" w:eastAsia="Times New Roman" w:hAnsi="Times New Roman"/>
          <w:sz w:val="28"/>
          <w:szCs w:val="20"/>
          <w:lang w:eastAsia="ru-RU"/>
        </w:rPr>
        <w:t xml:space="preserve"> заявки на выделение помещений для встреч с избирателями и обеспеч</w:t>
      </w:r>
      <w:r w:rsidR="00701D52">
        <w:rPr>
          <w:rFonts w:ascii="Times New Roman" w:eastAsia="Times New Roman" w:hAnsi="Times New Roman"/>
          <w:sz w:val="28"/>
          <w:szCs w:val="20"/>
          <w:lang w:eastAsia="ru-RU"/>
        </w:rPr>
        <w:t>ивает</w:t>
      </w:r>
      <w:bookmarkStart w:id="0" w:name="_GoBack"/>
      <w:bookmarkEnd w:id="0"/>
      <w:r w:rsidRPr="00F860B5">
        <w:rPr>
          <w:rFonts w:ascii="Times New Roman" w:eastAsia="Times New Roman" w:hAnsi="Times New Roman"/>
          <w:sz w:val="28"/>
          <w:szCs w:val="20"/>
          <w:lang w:eastAsia="ru-RU"/>
        </w:rPr>
        <w:t xml:space="preserve"> равные возможности для зарегистрированных кандидатов при проведении агитационных публичных мероприятий с уведомлением Избирательной комиссии Самарской области через территориальную избирательную комиссию Ставропольского района Самарской области </w:t>
      </w:r>
      <w:r w:rsidRPr="00F860B5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 xml:space="preserve">согласно приложению  </w:t>
      </w:r>
      <w:r w:rsidRPr="00F860B5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решению территориальной избирательной комиссии Ставропольского района Самарской области  от 23.07.2025 № </w:t>
      </w:r>
      <w:r w:rsidR="006A380C">
        <w:rPr>
          <w:rFonts w:ascii="Times New Roman" w:eastAsia="Times New Roman" w:hAnsi="Times New Roman"/>
          <w:sz w:val="28"/>
          <w:szCs w:val="28"/>
          <w:lang w:eastAsia="ru-RU"/>
        </w:rPr>
        <w:t>117/42</w:t>
      </w:r>
      <w:r w:rsidRPr="00F860B5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F860B5" w:rsidRPr="00F860B5" w:rsidRDefault="00F860B5" w:rsidP="00F860B5">
      <w:pPr>
        <w:tabs>
          <w:tab w:val="left" w:pos="2400"/>
        </w:tabs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F860B5">
        <w:rPr>
          <w:rFonts w:ascii="Times New Roman" w:eastAsia="Times New Roman" w:hAnsi="Times New Roman"/>
          <w:sz w:val="28"/>
          <w:szCs w:val="20"/>
          <w:lang w:eastAsia="ru-RU"/>
        </w:rPr>
        <w:t xml:space="preserve">       3. Направить настоящее постановление в территориальную избирательную комиссию Ставропольского района Самарской области.</w:t>
      </w:r>
      <w:r w:rsidR="006A380C">
        <w:rPr>
          <w:rFonts w:ascii="Times New Roman" w:eastAsia="Times New Roman" w:hAnsi="Times New Roman"/>
          <w:sz w:val="28"/>
          <w:szCs w:val="20"/>
          <w:lang w:eastAsia="ru-RU"/>
        </w:rPr>
        <w:t xml:space="preserve">      </w:t>
      </w:r>
    </w:p>
    <w:p w:rsidR="004C04C1" w:rsidRDefault="0076707A" w:rsidP="00F53D8A">
      <w:pPr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6707A">
        <w:rPr>
          <w:rFonts w:ascii="Times New Roman" w:hAnsi="Times New Roman"/>
          <w:sz w:val="28"/>
          <w:szCs w:val="28"/>
        </w:rPr>
        <w:t xml:space="preserve">  4.</w:t>
      </w:r>
      <w:r>
        <w:rPr>
          <w:rFonts w:ascii="Times New Roman" w:hAnsi="Times New Roman"/>
        </w:rPr>
        <w:t xml:space="preserve">       </w:t>
      </w:r>
      <w:r w:rsidR="004C04C1" w:rsidRPr="0076707A">
        <w:rPr>
          <w:rFonts w:ascii="Times New Roman" w:hAnsi="Times New Roman"/>
          <w:sz w:val="28"/>
          <w:szCs w:val="28"/>
        </w:rPr>
        <w:t xml:space="preserve">Настоящее постановление подлежит официальному опубликованию в газете «Вестник Севрюкаево» и на официальном сайте администрации сельского поселения Севрюкаево в сети  Интернет  </w:t>
      </w:r>
      <w:hyperlink r:id="rId6" w:history="1">
        <w:r w:rsidR="004C04C1" w:rsidRPr="0076707A">
          <w:rPr>
            <w:rStyle w:val="a4"/>
            <w:rFonts w:ascii="Times New Roman" w:hAnsi="Times New Roman"/>
            <w:sz w:val="28"/>
            <w:szCs w:val="28"/>
          </w:rPr>
          <w:t>http://</w:t>
        </w:r>
        <w:r w:rsidR="004C04C1" w:rsidRPr="0076707A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4C04C1" w:rsidRPr="0076707A">
          <w:rPr>
            <w:rStyle w:val="a4"/>
            <w:rFonts w:ascii="Times New Roman" w:hAnsi="Times New Roman"/>
            <w:sz w:val="28"/>
            <w:szCs w:val="28"/>
          </w:rPr>
          <w:t>.sevryukaevo.stavrsp.ru</w:t>
        </w:r>
      </w:hyperlink>
      <w:r w:rsidR="004C04C1" w:rsidRPr="0076707A">
        <w:rPr>
          <w:rFonts w:ascii="Times New Roman" w:hAnsi="Times New Roman"/>
          <w:sz w:val="28"/>
          <w:szCs w:val="28"/>
          <w:u w:val="single"/>
        </w:rPr>
        <w:t xml:space="preserve"> .</w:t>
      </w:r>
      <w:r w:rsidR="004C04C1" w:rsidRPr="0076707A">
        <w:rPr>
          <w:rFonts w:ascii="Times New Roman" w:hAnsi="Times New Roman"/>
          <w:sz w:val="28"/>
          <w:szCs w:val="28"/>
        </w:rPr>
        <w:t xml:space="preserve"> </w:t>
      </w:r>
    </w:p>
    <w:p w:rsidR="004C04C1" w:rsidRPr="0076707A" w:rsidRDefault="0076707A" w:rsidP="00F53D8A">
      <w:pPr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</w:t>
      </w:r>
      <w:r w:rsidRPr="0076707A">
        <w:rPr>
          <w:rFonts w:ascii="Times New Roman" w:hAnsi="Times New Roman"/>
          <w:sz w:val="28"/>
          <w:szCs w:val="28"/>
        </w:rPr>
        <w:t xml:space="preserve">  </w:t>
      </w:r>
      <w:r w:rsidR="004C04C1" w:rsidRPr="0076707A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C04C1" w:rsidRDefault="004C04C1" w:rsidP="004C04C1">
      <w:pPr>
        <w:jc w:val="both"/>
        <w:rPr>
          <w:rFonts w:ascii="Times New Roman" w:hAnsi="Times New Roman"/>
          <w:sz w:val="28"/>
          <w:szCs w:val="28"/>
        </w:rPr>
      </w:pPr>
    </w:p>
    <w:p w:rsidR="004D6136" w:rsidRDefault="004D6136" w:rsidP="004C04C1">
      <w:pPr>
        <w:jc w:val="both"/>
        <w:rPr>
          <w:rFonts w:ascii="Times New Roman" w:hAnsi="Times New Roman"/>
        </w:rPr>
      </w:pPr>
    </w:p>
    <w:p w:rsidR="00342387" w:rsidRDefault="00342387" w:rsidP="004C04C1">
      <w:pPr>
        <w:jc w:val="both"/>
        <w:rPr>
          <w:rFonts w:ascii="Times New Roman" w:hAnsi="Times New Roman"/>
        </w:rPr>
      </w:pPr>
    </w:p>
    <w:p w:rsidR="004C04C1" w:rsidRPr="0076707A" w:rsidRDefault="004C04C1" w:rsidP="004C04C1">
      <w:pPr>
        <w:jc w:val="both"/>
        <w:rPr>
          <w:rFonts w:ascii="Times New Roman" w:hAnsi="Times New Roman"/>
          <w:sz w:val="28"/>
          <w:szCs w:val="28"/>
        </w:rPr>
      </w:pPr>
      <w:r w:rsidRPr="0076707A">
        <w:rPr>
          <w:rFonts w:ascii="Times New Roman" w:hAnsi="Times New Roman"/>
          <w:sz w:val="28"/>
          <w:szCs w:val="28"/>
        </w:rPr>
        <w:t xml:space="preserve">Глава сельского поселения Севрюкаево                </w:t>
      </w:r>
      <w:r w:rsidR="004D6136" w:rsidRPr="0076707A">
        <w:rPr>
          <w:rFonts w:ascii="Times New Roman" w:hAnsi="Times New Roman"/>
          <w:sz w:val="28"/>
          <w:szCs w:val="28"/>
        </w:rPr>
        <w:t xml:space="preserve">     </w:t>
      </w:r>
      <w:r w:rsidRPr="0076707A">
        <w:rPr>
          <w:rFonts w:ascii="Times New Roman" w:hAnsi="Times New Roman"/>
          <w:sz w:val="28"/>
          <w:szCs w:val="28"/>
        </w:rPr>
        <w:t xml:space="preserve">    </w:t>
      </w:r>
      <w:r w:rsidR="004D6136" w:rsidRPr="0076707A">
        <w:rPr>
          <w:rFonts w:ascii="Times New Roman" w:hAnsi="Times New Roman"/>
          <w:sz w:val="28"/>
          <w:szCs w:val="28"/>
        </w:rPr>
        <w:t xml:space="preserve">                   </w:t>
      </w:r>
      <w:r w:rsidR="004A49E5" w:rsidRPr="0076707A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="004A49E5" w:rsidRPr="0076707A">
        <w:rPr>
          <w:rFonts w:ascii="Times New Roman" w:hAnsi="Times New Roman"/>
          <w:sz w:val="28"/>
          <w:szCs w:val="28"/>
        </w:rPr>
        <w:t>С.В.Калинин</w:t>
      </w:r>
      <w:proofErr w:type="spellEnd"/>
    </w:p>
    <w:sectPr w:rsidR="004C04C1" w:rsidRPr="0076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81C9C"/>
    <w:multiLevelType w:val="hybridMultilevel"/>
    <w:tmpl w:val="87623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40D16"/>
    <w:multiLevelType w:val="hybridMultilevel"/>
    <w:tmpl w:val="EE723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E22"/>
    <w:rsid w:val="00160119"/>
    <w:rsid w:val="002168A5"/>
    <w:rsid w:val="00257B59"/>
    <w:rsid w:val="00342387"/>
    <w:rsid w:val="00383E22"/>
    <w:rsid w:val="00454F37"/>
    <w:rsid w:val="004A49E5"/>
    <w:rsid w:val="004C04C1"/>
    <w:rsid w:val="004D6136"/>
    <w:rsid w:val="006A380C"/>
    <w:rsid w:val="00701D52"/>
    <w:rsid w:val="0071221D"/>
    <w:rsid w:val="0076707A"/>
    <w:rsid w:val="007A2BF1"/>
    <w:rsid w:val="00A4666F"/>
    <w:rsid w:val="00D7384C"/>
    <w:rsid w:val="00DF1AB3"/>
    <w:rsid w:val="00E306C8"/>
    <w:rsid w:val="00F53D8A"/>
    <w:rsid w:val="00F8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98DCA"/>
  <w15:chartTrackingRefBased/>
  <w15:docId w15:val="{915D48C2-26B9-4027-BD2A-BA3106C7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6C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6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04C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1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61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vry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2025-07-29T08:25:00Z</cp:lastPrinted>
  <dcterms:created xsi:type="dcterms:W3CDTF">2025-07-29T07:46:00Z</dcterms:created>
  <dcterms:modified xsi:type="dcterms:W3CDTF">2025-08-03T10:11:00Z</dcterms:modified>
</cp:coreProperties>
</file>