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602" w:rsidRDefault="002072CB" w:rsidP="00A52E1F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 w:bidi="ar-SA"/>
        </w:rPr>
        <w:drawing>
          <wp:inline distT="0" distB="0" distL="0" distR="0" wp14:anchorId="7BA07C10">
            <wp:extent cx="1183005" cy="10121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52E1F" w:rsidRDefault="00A52E1F" w:rsidP="00A52E1F">
      <w:pPr>
        <w:jc w:val="center"/>
        <w:rPr>
          <w:rFonts w:ascii="Times New Roman" w:hAnsi="Times New Roman" w:cs="Times New Roman"/>
          <w:sz w:val="24"/>
        </w:rPr>
      </w:pP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Самарская область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АДМИНИСТРАЦИЯ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СЕЛЬСКОГО ПОСЕЛЕНИЯ СЕВРЮКАЕВО</w:t>
      </w:r>
    </w:p>
    <w:p w:rsidR="00A52E1F" w:rsidRPr="00A52E1F" w:rsidRDefault="00A52E1F" w:rsidP="002072CB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 xml:space="preserve">МУНИЦИПАЛЬНОГО РАЙОНА СТАВРОПОЛЬСКИЙ </w:t>
      </w:r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  <w:r w:rsidRPr="00A52E1F">
        <w:rPr>
          <w:rFonts w:ascii="Times New Roman" w:hAnsi="Times New Roman" w:cs="Times New Roman"/>
          <w:b/>
          <w:sz w:val="24"/>
        </w:rPr>
        <w:t>САМАРСКОЙ ОБЛАСТИ</w:t>
      </w:r>
      <w:bookmarkStart w:id="0" w:name="_GoBack"/>
      <w:bookmarkEnd w:id="0"/>
    </w:p>
    <w:p w:rsidR="00A52E1F" w:rsidRP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166EB2" w:rsidP="00A52E1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ПОСТАНОВЛЕНИЕ  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166EB2" w:rsidP="00A52E1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№</w:t>
      </w:r>
      <w:r w:rsidRPr="00166EB2">
        <w:rPr>
          <w:rFonts w:ascii="Times New Roman" w:hAnsi="Times New Roman" w:cs="Times New Roman"/>
          <w:b/>
          <w:sz w:val="24"/>
        </w:rPr>
        <w:t>38</w:t>
      </w:r>
      <w:r w:rsidR="00A52E1F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</w:t>
      </w:r>
      <w:proofErr w:type="gramStart"/>
      <w:r>
        <w:rPr>
          <w:rFonts w:ascii="Times New Roman" w:hAnsi="Times New Roman" w:cs="Times New Roman"/>
          <w:b/>
          <w:sz w:val="24"/>
        </w:rPr>
        <w:t>от  22</w:t>
      </w:r>
      <w:proofErr w:type="gramEnd"/>
      <w:r>
        <w:rPr>
          <w:rFonts w:ascii="Times New Roman" w:hAnsi="Times New Roman" w:cs="Times New Roman"/>
          <w:b/>
          <w:sz w:val="24"/>
        </w:rPr>
        <w:t>.10.2019</w:t>
      </w:r>
      <w:r w:rsidR="00A52E1F">
        <w:rPr>
          <w:rFonts w:ascii="Times New Roman" w:hAnsi="Times New Roman" w:cs="Times New Roman"/>
          <w:b/>
          <w:sz w:val="24"/>
        </w:rPr>
        <w:t>г.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Pr="002072CB" w:rsidRDefault="004574D4" w:rsidP="00A52E1F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2072CB">
        <w:rPr>
          <w:rFonts w:ascii="Times New Roman" w:hAnsi="Times New Roman" w:cs="Times New Roman"/>
          <w:b/>
          <w:sz w:val="22"/>
          <w:szCs w:val="22"/>
        </w:rPr>
        <w:t xml:space="preserve">О СОГЛАСИИ С ПРОЕКТОМ ГЕНЕРАЛЬНОГО ПЛАНА СЕЛЬСКОГО ПОСЕЛЕНИЯ СЕВРЮКАЕВО МУНИЦИПАЛЬНОГО РАЙОНА СТАВРОПОЛЬСКИЙ САМАРСКОЙ ОБЛАСТИ И НАПРАВЛЕНИИ ЕГО В СОБРАНИЕ ПРЕДСТАВИТЕЛЕЙ СЕЛЬСКОГО ПОСЕЛЕНИЯ СЕВРЮКАЕВО МУНИЦИПАЛЬНОГО РАЙОНА </w:t>
      </w:r>
      <w:proofErr w:type="gramStart"/>
      <w:r w:rsidRPr="002072CB">
        <w:rPr>
          <w:rFonts w:ascii="Times New Roman" w:hAnsi="Times New Roman" w:cs="Times New Roman"/>
          <w:b/>
          <w:sz w:val="22"/>
          <w:szCs w:val="22"/>
        </w:rPr>
        <w:t>СТАВРОПОЛЬСКИЙ  САМАРСКОЙ</w:t>
      </w:r>
      <w:proofErr w:type="gramEnd"/>
      <w:r w:rsidRPr="002072CB">
        <w:rPr>
          <w:rFonts w:ascii="Times New Roman" w:hAnsi="Times New Roman" w:cs="Times New Roman"/>
          <w:b/>
          <w:sz w:val="22"/>
          <w:szCs w:val="22"/>
        </w:rPr>
        <w:t xml:space="preserve"> ОБЛАСТИ.</w:t>
      </w: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Default="00A52E1F" w:rsidP="00A52E1F">
      <w:pPr>
        <w:jc w:val="center"/>
        <w:rPr>
          <w:rFonts w:ascii="Times New Roman" w:hAnsi="Times New Roman" w:cs="Times New Roman"/>
          <w:b/>
          <w:sz w:val="24"/>
        </w:rPr>
      </w:pPr>
    </w:p>
    <w:p w:rsidR="00A52E1F" w:rsidRPr="002072CB" w:rsidRDefault="00A52E1F" w:rsidP="002072CB">
      <w:p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 Рассмотрев доработанный с учетом заключения о результатах Публичных слушаний от 09.10.2019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года  проект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Генерального плана сельского поселения Севрюкаево муниципального района Ставропольский Самарской области, руководствуясь частью 9 статьи 28 Градостроительного Кодекса Российской Федерации, постановляю:</w:t>
      </w:r>
    </w:p>
    <w:p w:rsidR="00A52E1F" w:rsidRPr="002072CB" w:rsidRDefault="00A52E1F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Согласиться с проектом Генерального плана сельского поселения Севрюкаево муниципального района 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Ставропольский  Самарской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области, доработанным с учетом заключения о результатах публичных слушаний от 09.10.2019года.</w:t>
      </w:r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Направить проект Генерального плана сельского поселения Севрюкаево муниципального района Ставропольский Самарской области, доработанным с учетом Заключения о результатах публичных слушаний от 09.10.2019года, на рассмотрение в Собрание представителей сельского </w:t>
      </w:r>
      <w:proofErr w:type="gramStart"/>
      <w:r w:rsidRPr="002072CB">
        <w:rPr>
          <w:rFonts w:ascii="Times New Roman" w:hAnsi="Times New Roman" w:cs="Times New Roman"/>
          <w:sz w:val="26"/>
          <w:szCs w:val="26"/>
        </w:rPr>
        <w:t>поселения  Севрюкаево</w:t>
      </w:r>
      <w:proofErr w:type="gramEnd"/>
      <w:r w:rsidRPr="002072C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hAnsi="Times New Roman" w:cs="Times New Roman"/>
          <w:sz w:val="26"/>
          <w:szCs w:val="26"/>
        </w:rPr>
        <w:t xml:space="preserve"> 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>Настоящее постановление подлежит офиц</w:t>
      </w:r>
      <w:r w:rsid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>иальному опубликованию в газете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 xml:space="preserve"> «Вестник Севрюкаево»</w:t>
      </w:r>
      <w:r w:rsidRPr="002072CB">
        <w:rPr>
          <w:rFonts w:ascii="Times New Roman" w:eastAsiaTheme="minorHAnsi" w:hAnsi="Times New Roman" w:cs="Times New Roman"/>
          <w:b/>
          <w:kern w:val="0"/>
          <w:sz w:val="26"/>
          <w:szCs w:val="26"/>
          <w:lang w:eastAsia="en-US" w:bidi="ar-SA"/>
        </w:rPr>
        <w:t xml:space="preserve"> </w:t>
      </w:r>
      <w:r w:rsidRPr="002072CB">
        <w:rPr>
          <w:rFonts w:ascii="Times New Roman" w:eastAsiaTheme="minorHAnsi" w:hAnsi="Times New Roman" w:cs="Times New Roman"/>
          <w:kern w:val="0"/>
          <w:sz w:val="26"/>
          <w:szCs w:val="26"/>
          <w:lang w:eastAsia="en-US" w:bidi="ar-SA"/>
        </w:rPr>
        <w:t xml:space="preserve">и на официальном сайте администрации сельского поселения Севрюкаево в сети Интернет </w:t>
      </w:r>
      <w:hyperlink r:id="rId6" w:history="1">
        <w:r w:rsidRPr="002072CB">
          <w:rPr>
            <w:rFonts w:ascii="Times New Roman" w:eastAsia="Times New Roman" w:hAnsi="Times New Roman" w:cs="Times New Roman"/>
            <w:color w:val="0000FF"/>
            <w:kern w:val="0"/>
            <w:sz w:val="26"/>
            <w:szCs w:val="26"/>
            <w:u w:val="single"/>
            <w:lang w:eastAsia="ru-RU" w:bidi="ar-SA"/>
          </w:rPr>
          <w:t>http://sevrukaevo.stavrsp.ru</w:t>
        </w:r>
      </w:hyperlink>
    </w:p>
    <w:p w:rsidR="004574D4" w:rsidRPr="002072CB" w:rsidRDefault="004574D4" w:rsidP="002072CB">
      <w:pPr>
        <w:pStyle w:val="a3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72CB">
        <w:rPr>
          <w:rFonts w:ascii="Times New Roman" w:eastAsia="Times New Roman" w:hAnsi="Times New Roman" w:cs="Times New Roman"/>
          <w:kern w:val="0"/>
          <w:sz w:val="26"/>
          <w:szCs w:val="26"/>
          <w:lang w:eastAsia="ru-RU" w:bidi="ar-SA"/>
        </w:rPr>
        <w:t xml:space="preserve"> Контроль за исполнением настоящего постановления оставляю за собой.</w:t>
      </w:r>
    </w:p>
    <w:p w:rsidR="004574D4" w:rsidRPr="002072CB" w:rsidRDefault="004574D4" w:rsidP="002072CB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>Глава администрации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сельского поселения Севрюкаево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муниципального района Ставропольский</w:t>
      </w:r>
    </w:p>
    <w:p w:rsidR="004574D4" w:rsidRPr="002072CB" w:rsidRDefault="004574D4" w:rsidP="004574D4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</w:pP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Самарской области                                                          </w:t>
      </w:r>
      <w:r w:rsid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      </w:t>
      </w:r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 xml:space="preserve">          Н.Н. </w:t>
      </w:r>
      <w:proofErr w:type="spellStart"/>
      <w:r w:rsidRPr="002072CB">
        <w:rPr>
          <w:rFonts w:ascii="Times New Roman" w:eastAsia="Times New Roman" w:hAnsi="Times New Roman" w:cs="Times New Roman"/>
          <w:color w:val="000000"/>
          <w:kern w:val="0"/>
          <w:sz w:val="26"/>
          <w:szCs w:val="26"/>
          <w:lang w:eastAsia="ru-RU" w:bidi="ar-SA"/>
        </w:rPr>
        <w:t>Алембатров</w:t>
      </w:r>
      <w:proofErr w:type="spellEnd"/>
    </w:p>
    <w:sectPr w:rsidR="004574D4" w:rsidRPr="002072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</w:lvl>
    <w:lvl w:ilvl="1">
      <w:start w:val="1"/>
      <w:numFmt w:val="decimal"/>
      <w:isLgl/>
      <w:lvlText w:val="%1.%2."/>
      <w:lvlJc w:val="left"/>
      <w:pPr>
        <w:ind w:left="1545" w:hanging="1245"/>
      </w:pPr>
    </w:lvl>
    <w:lvl w:ilvl="2">
      <w:start w:val="1"/>
      <w:numFmt w:val="decimal"/>
      <w:isLgl/>
      <w:lvlText w:val="%1.%2.%3."/>
      <w:lvlJc w:val="left"/>
      <w:pPr>
        <w:ind w:left="1545" w:hanging="1245"/>
      </w:pPr>
    </w:lvl>
    <w:lvl w:ilvl="3">
      <w:start w:val="1"/>
      <w:numFmt w:val="decimal"/>
      <w:isLgl/>
      <w:lvlText w:val="%1.%2.%3.%4."/>
      <w:lvlJc w:val="left"/>
      <w:pPr>
        <w:ind w:left="1545" w:hanging="1245"/>
      </w:pPr>
    </w:lvl>
    <w:lvl w:ilvl="4">
      <w:start w:val="1"/>
      <w:numFmt w:val="decimal"/>
      <w:isLgl/>
      <w:lvlText w:val="%1.%2.%3.%4.%5."/>
      <w:lvlJc w:val="left"/>
      <w:pPr>
        <w:ind w:left="1545" w:hanging="1245"/>
      </w:pPr>
    </w:lvl>
    <w:lvl w:ilvl="5">
      <w:start w:val="1"/>
      <w:numFmt w:val="decimal"/>
      <w:isLgl/>
      <w:lvlText w:val="%1.%2.%3.%4.%5.%6."/>
      <w:lvlJc w:val="left"/>
      <w:pPr>
        <w:ind w:left="1545" w:hanging="1245"/>
      </w:pPr>
    </w:lvl>
    <w:lvl w:ilvl="6">
      <w:start w:val="1"/>
      <w:numFmt w:val="decimal"/>
      <w:isLgl/>
      <w:lvlText w:val="%1.%2.%3.%4.%5.%6.%7."/>
      <w:lvlJc w:val="left"/>
      <w:pPr>
        <w:ind w:left="1740" w:hanging="1440"/>
      </w:p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</w:lvl>
  </w:abstractNum>
  <w:abstractNum w:abstractNumId="1" w15:restartNumberingAfterBreak="0">
    <w:nsid w:val="699840DC"/>
    <w:multiLevelType w:val="hybridMultilevel"/>
    <w:tmpl w:val="D29EB2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749"/>
    <w:rsid w:val="001215FC"/>
    <w:rsid w:val="00166EB2"/>
    <w:rsid w:val="002072CB"/>
    <w:rsid w:val="002A232C"/>
    <w:rsid w:val="004574D4"/>
    <w:rsid w:val="00855602"/>
    <w:rsid w:val="008A0749"/>
    <w:rsid w:val="00A5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30A2F"/>
  <w15:chartTrackingRefBased/>
  <w15:docId w15:val="{904075F7-8BF1-4344-9081-D55CD1058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5FC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15FC"/>
    <w:pPr>
      <w:ind w:left="708"/>
    </w:pPr>
  </w:style>
  <w:style w:type="character" w:styleId="a4">
    <w:name w:val="Hyperlink"/>
    <w:basedOn w:val="a0"/>
    <w:uiPriority w:val="99"/>
    <w:semiHidden/>
    <w:unhideWhenUsed/>
    <w:rsid w:val="001215F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072CB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072CB"/>
    <w:rPr>
      <w:rFonts w:ascii="Segoe UI" w:eastAsia="SimSun" w:hAnsi="Segoe UI" w:cs="Mangal"/>
      <w:kern w:val="2"/>
      <w:sz w:val="18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61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2019-10-22T08:37:00Z</cp:lastPrinted>
  <dcterms:created xsi:type="dcterms:W3CDTF">2019-10-15T10:22:00Z</dcterms:created>
  <dcterms:modified xsi:type="dcterms:W3CDTF">2019-10-22T08:46:00Z</dcterms:modified>
</cp:coreProperties>
</file>