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BCD" w:rsidRDefault="002B1BCD" w:rsidP="002B1BC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2520" cy="9601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96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BCD" w:rsidRDefault="002B1BCD" w:rsidP="002B1BC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2B1BCD" w:rsidRDefault="002B1BCD" w:rsidP="002B1BCD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</w:p>
    <w:p w:rsidR="002B1BCD" w:rsidRDefault="002B1BCD" w:rsidP="00E60B5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B1BCD" w:rsidRDefault="002B1BCD" w:rsidP="00E60B5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2B1BCD" w:rsidRDefault="002B1BCD" w:rsidP="002B1B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B1BCD" w:rsidRPr="00E60B54" w:rsidRDefault="002B1BCD" w:rsidP="002B1BC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60B54">
        <w:rPr>
          <w:rFonts w:ascii="Times New Roman" w:hAnsi="Times New Roman" w:cs="Times New Roman"/>
          <w:sz w:val="28"/>
          <w:szCs w:val="28"/>
        </w:rPr>
        <w:t xml:space="preserve">     от 31.07.2019года                                                                                        № 22</w:t>
      </w:r>
    </w:p>
    <w:p w:rsidR="002B1BCD" w:rsidRDefault="002B1BCD" w:rsidP="002B1BCD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2B1BCD" w:rsidRPr="00E60B54" w:rsidRDefault="002B1BCD" w:rsidP="002B1BCD">
      <w:pPr>
        <w:spacing w:line="240" w:lineRule="auto"/>
        <w:jc w:val="center"/>
        <w:rPr>
          <w:rFonts w:ascii="Times New Roman" w:eastAsia="Calibri" w:hAnsi="Times New Roman"/>
          <w:b/>
          <w:bCs/>
          <w:spacing w:val="-1"/>
          <w:sz w:val="28"/>
          <w:szCs w:val="28"/>
        </w:rPr>
      </w:pPr>
      <w:r w:rsidRPr="00E60B54">
        <w:rPr>
          <w:rFonts w:ascii="Times New Roman" w:hAnsi="Times New Roman"/>
          <w:b/>
          <w:spacing w:val="-1"/>
          <w:sz w:val="28"/>
          <w:szCs w:val="28"/>
        </w:rPr>
        <w:t>О внесении изменений в постановление администрации сельского поселения Севрюкаево от 22.12.2017 г. № 47 «</w:t>
      </w:r>
      <w:r w:rsidRPr="00E60B54">
        <w:rPr>
          <w:rFonts w:ascii="Times New Roman" w:eastAsia="Calibri" w:hAnsi="Times New Roman"/>
          <w:b/>
          <w:bCs/>
          <w:spacing w:val="-1"/>
          <w:sz w:val="28"/>
          <w:szCs w:val="28"/>
        </w:rPr>
        <w:t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</w:t>
      </w:r>
      <w:r w:rsidRPr="00E60B54">
        <w:rPr>
          <w:rFonts w:ascii="Times New Roman" w:hAnsi="Times New Roman"/>
          <w:b/>
          <w:spacing w:val="-3"/>
          <w:sz w:val="28"/>
          <w:szCs w:val="28"/>
        </w:rPr>
        <w:t>»</w:t>
      </w:r>
    </w:p>
    <w:p w:rsidR="002B1BCD" w:rsidRDefault="002B1BCD" w:rsidP="002B1BC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 законом от 25.12.2008 № 273-ФЗ «О противодействии коррупции», Указом 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Указом Президента РФ от 09.08.2018г. №475  Положения «о проверке достоверности и полноты сведения, предоставляемых гражданами, претендующими на замещение должностей  федеральной государственной службы, и федеральными государственными служащими, и соблюдения государственными служащими требований  к служебному поведению»,  Федеральным законом от 02.03.2007 N 25-ФЗ «О муниципальной службе в Российской Федерации», Федеральным законом от 06.10.2003 № 131-ФЗ «Об общих принципах организации местного самоуправления в Российской Федерации», представления  прокуратуры </w:t>
      </w:r>
      <w:r>
        <w:rPr>
          <w:rFonts w:ascii="Times New Roman" w:hAnsi="Times New Roman"/>
          <w:sz w:val="28"/>
          <w:szCs w:val="28"/>
        </w:rPr>
        <w:lastRenderedPageBreak/>
        <w:t>Ставропольского района Самарской области от 02.07.2019 г. № 86-90-2019, администрация сельского поселения Севрюкаево муниципального района Ставропольский Самарской области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ПОСТАНОВЛЯЕТ:</w:t>
      </w:r>
    </w:p>
    <w:p w:rsidR="002B1BCD" w:rsidRDefault="002B1BCD" w:rsidP="002B1BC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Изложить пункт 17 Постановления  от 22.12.2017 г. № 47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Севрюкаево муниципального района  Ставропольский,  и соблюдения ограничений лицами, замещающими муниципальные должности администрации сельского поселения Севрюкаево муниципального района Ставропольский» в следующей редакции: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1068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«На период проведения проверки лицо, замещающее муниципальную должность, может быть отстранен от замещаемой должности муниципальной службы (от исполнения должностных обязанностей) на срок, не превышающий 60дней со дня принятия решения о ее проведении. Указанный срок может быть продлен до 90 дней лицом, принявшим решение о проведении проверки. На период отстранения муниципального служащего от замещаемой должности муниципальной службы (от исполнения должностных обязанностей) денежное содержание по замещаемой им должности сохраняется.»</w:t>
      </w:r>
    </w:p>
    <w:p w:rsidR="002B1BCD" w:rsidRDefault="002B1BCD" w:rsidP="002B1BC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Разместить настоящее </w:t>
      </w:r>
      <w:proofErr w:type="gramStart"/>
      <w:r>
        <w:rPr>
          <w:rFonts w:ascii="Times New Roman" w:hAnsi="Times New Roman"/>
          <w:sz w:val="28"/>
          <w:szCs w:val="28"/>
        </w:rPr>
        <w:t>постановление  на</w:t>
      </w:r>
      <w:proofErr w:type="gramEnd"/>
      <w:r>
        <w:rPr>
          <w:rFonts w:ascii="Times New Roman" w:hAnsi="Times New Roman"/>
          <w:sz w:val="28"/>
          <w:szCs w:val="28"/>
        </w:rPr>
        <w:t xml:space="preserve"> официальном сайте администрации сельского поселения Севрюкаево, а также опубликовать в газете «Ставрополь-на-Волге» и местном печатном органе «Вестник Севрюкаево».</w:t>
      </w:r>
    </w:p>
    <w:p w:rsidR="002B1BCD" w:rsidRDefault="002B1BCD" w:rsidP="002B1BC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Настоящее постановление </w:t>
      </w:r>
      <w:r>
        <w:rPr>
          <w:rFonts w:ascii="Times New Roman CYR" w:hAnsi="Times New Roman CYR" w:cs="Times New Roman CYR"/>
          <w:sz w:val="28"/>
          <w:szCs w:val="28"/>
        </w:rPr>
        <w:t>вступает в силу с момента его официального опубликования.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bookmarkStart w:id="0" w:name="_GoBack"/>
      <w:bookmarkEnd w:id="0"/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Глава сельского </w:t>
      </w:r>
    </w:p>
    <w:p w:rsidR="002B1BCD" w:rsidRDefault="002B1BCD" w:rsidP="002B1BCD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поселения Севрюкаево                             </w:t>
      </w:r>
      <w:r w:rsidR="00E60B54">
        <w:rPr>
          <w:rFonts w:ascii="Times New Roman CYR" w:hAnsi="Times New Roman CYR" w:cs="Times New Roman CYR"/>
          <w:sz w:val="28"/>
          <w:szCs w:val="28"/>
        </w:rPr>
        <w:t xml:space="preserve">        </w:t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Алембатров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 xml:space="preserve"> Н.Н.</w:t>
      </w:r>
    </w:p>
    <w:p w:rsidR="002B1BCD" w:rsidRDefault="002B1BCD" w:rsidP="002B1BCD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                </w:t>
      </w:r>
    </w:p>
    <w:p w:rsidR="002B1BCD" w:rsidRDefault="002B1BCD" w:rsidP="002B1BCD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2B1BCD" w:rsidRDefault="002B1BCD" w:rsidP="002B1BCD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</w:t>
      </w:r>
    </w:p>
    <w:p w:rsidR="00176B71" w:rsidRDefault="00176B71"/>
    <w:sectPr w:rsidR="00176B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B632D"/>
    <w:multiLevelType w:val="multilevel"/>
    <w:tmpl w:val="A5BC957E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 CYR" w:eastAsia="Times New Roman" w:hAnsi="Times New Roman CYR" w:cs="Times New Roman CYR"/>
      </w:rPr>
    </w:lvl>
    <w:lvl w:ilvl="1">
      <w:start w:val="1"/>
      <w:numFmt w:val="decimal"/>
      <w:isLgl/>
      <w:lvlText w:val="%1.%2"/>
      <w:lvlJc w:val="left"/>
      <w:pPr>
        <w:ind w:left="1428" w:hanging="360"/>
      </w:pPr>
    </w:lvl>
    <w:lvl w:ilvl="2">
      <w:start w:val="1"/>
      <w:numFmt w:val="decimal"/>
      <w:isLgl/>
      <w:lvlText w:val="%1.%2.%3"/>
      <w:lvlJc w:val="left"/>
      <w:pPr>
        <w:ind w:left="2148" w:hanging="720"/>
      </w:pPr>
    </w:lvl>
    <w:lvl w:ilvl="3">
      <w:start w:val="1"/>
      <w:numFmt w:val="decimal"/>
      <w:isLgl/>
      <w:lvlText w:val="%1.%2.%3.%4"/>
      <w:lvlJc w:val="left"/>
      <w:pPr>
        <w:ind w:left="2868" w:hanging="1080"/>
      </w:pPr>
    </w:lvl>
    <w:lvl w:ilvl="4">
      <w:start w:val="1"/>
      <w:numFmt w:val="decimal"/>
      <w:isLgl/>
      <w:lvlText w:val="%1.%2.%3.%4.%5"/>
      <w:lvlJc w:val="left"/>
      <w:pPr>
        <w:ind w:left="3228" w:hanging="1080"/>
      </w:pPr>
    </w:lvl>
    <w:lvl w:ilvl="5">
      <w:start w:val="1"/>
      <w:numFmt w:val="decimal"/>
      <w:isLgl/>
      <w:lvlText w:val="%1.%2.%3.%4.%5.%6"/>
      <w:lvlJc w:val="left"/>
      <w:pPr>
        <w:ind w:left="3948" w:hanging="1440"/>
      </w:pPr>
    </w:lvl>
    <w:lvl w:ilvl="6">
      <w:start w:val="1"/>
      <w:numFmt w:val="decimal"/>
      <w:isLgl/>
      <w:lvlText w:val="%1.%2.%3.%4.%5.%6.%7"/>
      <w:lvlJc w:val="left"/>
      <w:pPr>
        <w:ind w:left="4308" w:hanging="1440"/>
      </w:pPr>
    </w:lvl>
    <w:lvl w:ilvl="7">
      <w:start w:val="1"/>
      <w:numFmt w:val="decimal"/>
      <w:isLgl/>
      <w:lvlText w:val="%1.%2.%3.%4.%5.%6.%7.%8"/>
      <w:lvlJc w:val="left"/>
      <w:pPr>
        <w:ind w:left="5028" w:hanging="1800"/>
      </w:pPr>
    </w:lvl>
    <w:lvl w:ilvl="8">
      <w:start w:val="1"/>
      <w:numFmt w:val="decimal"/>
      <w:isLgl/>
      <w:lvlText w:val="%1.%2.%3.%4.%5.%6.%7.%8.%9"/>
      <w:lvlJc w:val="left"/>
      <w:pPr>
        <w:ind w:left="5748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4CB"/>
    <w:rsid w:val="00176B71"/>
    <w:rsid w:val="002B1BCD"/>
    <w:rsid w:val="005E04CB"/>
    <w:rsid w:val="00E60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61C41"/>
  <w15:chartTrackingRefBased/>
  <w15:docId w15:val="{10DD1C55-56FC-495F-A2C6-A45BE434E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BC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B1BC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2B1B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1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595</Words>
  <Characters>3392</Characters>
  <Application>Microsoft Office Word</Application>
  <DocSecurity>0</DocSecurity>
  <Lines>28</Lines>
  <Paragraphs>7</Paragraphs>
  <ScaleCrop>false</ScaleCrop>
  <Company/>
  <LinksUpToDate>false</LinksUpToDate>
  <CharactersWithSpaces>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2019-08-01T06:21:00Z</dcterms:created>
  <dcterms:modified xsi:type="dcterms:W3CDTF">2019-08-01T06:56:00Z</dcterms:modified>
</cp:coreProperties>
</file>