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r w:rsidRPr="00175388">
        <w:rPr>
          <w:noProof/>
          <w:sz w:val="24"/>
          <w:szCs w:val="24"/>
        </w:rPr>
        <w:drawing>
          <wp:inline distT="0" distB="0" distL="0" distR="0" wp14:anchorId="011545BA" wp14:editId="2820A060">
            <wp:extent cx="800100" cy="781050"/>
            <wp:effectExtent l="19050" t="0" r="0" b="0"/>
            <wp:docPr id="10" name="Рисунок 10"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800100" cy="781050"/>
                    </a:xfrm>
                    <a:prstGeom prst="rect">
                      <a:avLst/>
                    </a:prstGeom>
                    <a:noFill/>
                    <a:ln w="9525">
                      <a:noFill/>
                      <a:miter lim="800000"/>
                      <a:headEnd/>
                      <a:tailEnd/>
                    </a:ln>
                  </pic:spPr>
                </pic:pic>
              </a:graphicData>
            </a:graphic>
          </wp:inline>
        </w:drawing>
      </w:r>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r w:rsidRPr="00175388">
        <w:rPr>
          <w:rFonts w:ascii="Times New Roman" w:eastAsia="Arial Unicode MS" w:hAnsi="Times New Roman" w:cs="Times New Roman"/>
          <w:b/>
          <w:bCs/>
          <w:kern w:val="1"/>
          <w:sz w:val="24"/>
          <w:szCs w:val="24"/>
        </w:rPr>
        <w:t>АДМИНИСТРАЦИЯ</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caps/>
          <w:kern w:val="1"/>
          <w:sz w:val="24"/>
          <w:szCs w:val="24"/>
        </w:rPr>
      </w:pPr>
      <w:r w:rsidRPr="00175388">
        <w:rPr>
          <w:rFonts w:ascii="Times New Roman" w:eastAsia="Arial Unicode MS" w:hAnsi="Times New Roman" w:cs="Times New Roman"/>
          <w:b/>
          <w:bCs/>
          <w:caps/>
          <w:kern w:val="1"/>
          <w:sz w:val="24"/>
          <w:szCs w:val="24"/>
        </w:rPr>
        <w:t xml:space="preserve">сельского </w:t>
      </w:r>
      <w:r w:rsidRPr="00175388">
        <w:rPr>
          <w:rFonts w:ascii="Times New Roman" w:eastAsia="Arial Unicode MS" w:hAnsi="Times New Roman" w:cs="Times New Roman"/>
          <w:b/>
          <w:kern w:val="1"/>
          <w:sz w:val="24"/>
          <w:szCs w:val="24"/>
        </w:rPr>
        <w:t>ПОСЕЛЕНИЯ СЕВРЮКАЕВО</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caps/>
          <w:kern w:val="1"/>
          <w:sz w:val="24"/>
          <w:szCs w:val="24"/>
        </w:rPr>
      </w:pPr>
      <w:r w:rsidRPr="00175388">
        <w:rPr>
          <w:rFonts w:ascii="Times New Roman" w:eastAsia="Arial Unicode MS" w:hAnsi="Times New Roman" w:cs="Times New Roman"/>
          <w:b/>
          <w:caps/>
          <w:kern w:val="1"/>
          <w:sz w:val="24"/>
          <w:szCs w:val="24"/>
        </w:rPr>
        <w:t xml:space="preserve">МУНИЦИПАЛЬНОГО РАЙОНА </w:t>
      </w:r>
      <w:r w:rsidRPr="00175388">
        <w:rPr>
          <w:rFonts w:ascii="Times New Roman" w:eastAsia="Arial Unicode MS" w:hAnsi="Times New Roman" w:cs="Times New Roman"/>
          <w:b/>
          <w:caps/>
          <w:noProof/>
          <w:kern w:val="1"/>
          <w:sz w:val="24"/>
          <w:szCs w:val="24"/>
        </w:rPr>
        <w:t>Ставропольский</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bCs/>
          <w:caps/>
          <w:kern w:val="1"/>
          <w:sz w:val="24"/>
          <w:szCs w:val="24"/>
        </w:rPr>
      </w:pPr>
      <w:r w:rsidRPr="00175388">
        <w:rPr>
          <w:rFonts w:ascii="Times New Roman" w:eastAsia="Arial Unicode MS" w:hAnsi="Times New Roman" w:cs="Times New Roman"/>
          <w:b/>
          <w:bCs/>
          <w:caps/>
          <w:kern w:val="1"/>
          <w:sz w:val="24"/>
          <w:szCs w:val="24"/>
        </w:rPr>
        <w:t>Самарской области</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C02029" w:rsidP="00C02029">
      <w:pPr>
        <w:widowControl w:val="0"/>
        <w:suppressAutoHyphens/>
        <w:spacing w:after="0" w:line="240" w:lineRule="auto"/>
        <w:ind w:firstLine="567"/>
        <w:jc w:val="center"/>
        <w:outlineLvl w:val="0"/>
        <w:rPr>
          <w:rFonts w:ascii="Times New Roman" w:eastAsia="Arial Unicode MS" w:hAnsi="Times New Roman" w:cs="Times New Roman"/>
          <w:b/>
          <w:kern w:val="1"/>
          <w:sz w:val="24"/>
          <w:szCs w:val="24"/>
        </w:rPr>
      </w:pPr>
      <w:r>
        <w:rPr>
          <w:rFonts w:ascii="Times New Roman" w:eastAsia="Arial Unicode MS" w:hAnsi="Times New Roman" w:cs="Times New Roman"/>
          <w:b/>
          <w:kern w:val="1"/>
          <w:sz w:val="24"/>
          <w:szCs w:val="24"/>
        </w:rPr>
        <w:t>ПОСТАНОВЛЕНИЕ</w:t>
      </w:r>
      <w:r w:rsidR="0084375C">
        <w:rPr>
          <w:rFonts w:ascii="Times New Roman" w:eastAsia="Arial Unicode MS" w:hAnsi="Times New Roman" w:cs="Times New Roman"/>
          <w:b/>
          <w:kern w:val="1"/>
          <w:sz w:val="24"/>
          <w:szCs w:val="24"/>
        </w:rPr>
        <w:t xml:space="preserve"> </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84375C"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r>
        <w:rPr>
          <w:rFonts w:ascii="Times New Roman" w:eastAsia="Arial Unicode MS" w:hAnsi="Times New Roman" w:cs="Times New Roman"/>
          <w:b/>
          <w:kern w:val="1"/>
          <w:sz w:val="24"/>
          <w:szCs w:val="24"/>
        </w:rPr>
        <w:t>№3</w:t>
      </w:r>
      <w:r w:rsidR="001B458E" w:rsidRPr="00175388">
        <w:rPr>
          <w:rFonts w:ascii="Times New Roman" w:eastAsia="Arial Unicode MS" w:hAnsi="Times New Roman" w:cs="Times New Roman"/>
          <w:b/>
          <w:kern w:val="1"/>
          <w:sz w:val="24"/>
          <w:szCs w:val="24"/>
        </w:rPr>
        <w:t xml:space="preserve">                                                  </w:t>
      </w:r>
      <w:r w:rsidR="00C02029">
        <w:rPr>
          <w:rFonts w:ascii="Times New Roman" w:eastAsia="Arial Unicode MS" w:hAnsi="Times New Roman" w:cs="Times New Roman"/>
          <w:b/>
          <w:kern w:val="1"/>
          <w:sz w:val="24"/>
          <w:szCs w:val="24"/>
        </w:rPr>
        <w:t xml:space="preserve">           </w:t>
      </w:r>
      <w:r w:rsidR="001B458E" w:rsidRPr="00175388">
        <w:rPr>
          <w:rFonts w:ascii="Times New Roman" w:eastAsia="Arial Unicode MS" w:hAnsi="Times New Roman" w:cs="Times New Roman"/>
          <w:b/>
          <w:kern w:val="1"/>
          <w:sz w:val="24"/>
          <w:szCs w:val="24"/>
        </w:rPr>
        <w:t xml:space="preserve">                        </w:t>
      </w:r>
      <w:r w:rsidR="00EB7CA7" w:rsidRPr="00175388">
        <w:rPr>
          <w:rFonts w:ascii="Times New Roman" w:eastAsia="Arial Unicode MS" w:hAnsi="Times New Roman" w:cs="Times New Roman"/>
          <w:b/>
          <w:kern w:val="1"/>
          <w:sz w:val="24"/>
          <w:szCs w:val="24"/>
        </w:rPr>
        <w:t>от</w:t>
      </w:r>
      <w:r>
        <w:rPr>
          <w:rFonts w:ascii="Times New Roman" w:eastAsia="Arial Unicode MS" w:hAnsi="Times New Roman" w:cs="Times New Roman"/>
          <w:b/>
          <w:kern w:val="1"/>
          <w:sz w:val="24"/>
          <w:szCs w:val="24"/>
        </w:rPr>
        <w:t xml:space="preserve">  09.01</w:t>
      </w:r>
      <w:r w:rsidR="00C02029">
        <w:rPr>
          <w:rFonts w:ascii="Times New Roman" w:eastAsia="Arial Unicode MS" w:hAnsi="Times New Roman" w:cs="Times New Roman"/>
          <w:b/>
          <w:kern w:val="1"/>
          <w:sz w:val="24"/>
          <w:szCs w:val="24"/>
        </w:rPr>
        <w:t>.</w:t>
      </w:r>
      <w:r>
        <w:rPr>
          <w:rFonts w:ascii="Times New Roman" w:eastAsia="Arial Unicode MS" w:hAnsi="Times New Roman" w:cs="Times New Roman"/>
          <w:b/>
          <w:kern w:val="1"/>
          <w:sz w:val="24"/>
          <w:szCs w:val="24"/>
        </w:rPr>
        <w:t>2020</w:t>
      </w:r>
      <w:r w:rsidR="001B458E" w:rsidRPr="00175388">
        <w:rPr>
          <w:rFonts w:ascii="Times New Roman" w:eastAsia="Arial Unicode MS" w:hAnsi="Times New Roman" w:cs="Times New Roman"/>
          <w:b/>
          <w:kern w:val="1"/>
          <w:sz w:val="24"/>
          <w:szCs w:val="24"/>
        </w:rPr>
        <w:t xml:space="preserve"> года</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kern w:val="1"/>
          <w:sz w:val="24"/>
          <w:szCs w:val="24"/>
        </w:rPr>
      </w:pP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kern w:val="1"/>
          <w:sz w:val="24"/>
          <w:szCs w:val="24"/>
        </w:rPr>
      </w:pPr>
    </w:p>
    <w:p w:rsidR="00EB7CA7" w:rsidRPr="00175388" w:rsidRDefault="001B458E" w:rsidP="00E04556">
      <w:pPr>
        <w:spacing w:after="0" w:line="240" w:lineRule="auto"/>
        <w:ind w:firstLine="567"/>
        <w:jc w:val="center"/>
        <w:rPr>
          <w:rFonts w:ascii="Times New Roman" w:eastAsia="Arial Unicode MS" w:hAnsi="Times New Roman" w:cs="Times New Roman"/>
          <w:b/>
          <w:kern w:val="1"/>
          <w:sz w:val="24"/>
          <w:szCs w:val="24"/>
          <w:lang w:eastAsia="ar-SA"/>
        </w:rPr>
      </w:pPr>
      <w:r w:rsidRPr="00175388">
        <w:rPr>
          <w:rFonts w:ascii="Times New Roman" w:eastAsia="Arial Unicode MS" w:hAnsi="Times New Roman" w:cs="Times New Roman"/>
          <w:b/>
          <w:kern w:val="1"/>
          <w:sz w:val="24"/>
          <w:szCs w:val="24"/>
          <w:lang w:eastAsia="ar-SA"/>
        </w:rPr>
        <w:t>О проведении публичных слушаний</w:t>
      </w:r>
      <w:r w:rsidRPr="00175388">
        <w:rPr>
          <w:rFonts w:ascii="Times New Roman" w:eastAsia="Times New Roman" w:hAnsi="Times New Roman" w:cs="Times New Roman"/>
          <w:b/>
          <w:kern w:val="1"/>
          <w:sz w:val="24"/>
          <w:szCs w:val="24"/>
          <w:lang w:eastAsia="ar-SA"/>
        </w:rPr>
        <w:t xml:space="preserve"> </w:t>
      </w:r>
      <w:r w:rsidRPr="00175388">
        <w:rPr>
          <w:rFonts w:ascii="Times New Roman" w:eastAsia="Arial Unicode MS" w:hAnsi="Times New Roman" w:cs="Times New Roman"/>
          <w:b/>
          <w:kern w:val="1"/>
          <w:sz w:val="24"/>
          <w:szCs w:val="24"/>
          <w:lang w:eastAsia="ar-SA"/>
        </w:rPr>
        <w:t xml:space="preserve">по вопросу </w:t>
      </w:r>
      <w:r w:rsidR="00EB7CA7" w:rsidRPr="00175388">
        <w:rPr>
          <w:rFonts w:ascii="Times New Roman" w:eastAsia="Arial Unicode MS" w:hAnsi="Times New Roman" w:cs="Times New Roman"/>
          <w:b/>
          <w:kern w:val="1"/>
          <w:sz w:val="24"/>
          <w:szCs w:val="24"/>
          <w:lang w:eastAsia="ar-SA"/>
        </w:rPr>
        <w:t xml:space="preserve">принятия </w:t>
      </w:r>
      <w:r w:rsidR="00EC155F" w:rsidRPr="00175388">
        <w:rPr>
          <w:rFonts w:ascii="Times New Roman" w:eastAsia="Arial Unicode MS" w:hAnsi="Times New Roman" w:cs="Times New Roman"/>
          <w:b/>
          <w:kern w:val="1"/>
          <w:sz w:val="24"/>
          <w:szCs w:val="24"/>
          <w:lang w:eastAsia="ar-SA"/>
        </w:rPr>
        <w:t xml:space="preserve">проекта </w:t>
      </w:r>
      <w:r w:rsidR="00EB7CA7" w:rsidRPr="00175388">
        <w:rPr>
          <w:rFonts w:ascii="Times New Roman" w:eastAsia="Arial Unicode MS" w:hAnsi="Times New Roman" w:cs="Times New Roman"/>
          <w:b/>
          <w:kern w:val="1"/>
          <w:sz w:val="24"/>
          <w:szCs w:val="24"/>
          <w:lang w:eastAsia="ar-SA"/>
        </w:rPr>
        <w:t xml:space="preserve">Решения </w:t>
      </w:r>
    </w:p>
    <w:p w:rsidR="00EB7CA7" w:rsidRPr="00175388" w:rsidRDefault="00EB7CA7" w:rsidP="00E04556">
      <w:pPr>
        <w:spacing w:after="0" w:line="240" w:lineRule="auto"/>
        <w:ind w:firstLine="567"/>
        <w:jc w:val="center"/>
        <w:rPr>
          <w:rFonts w:ascii="Times New Roman" w:eastAsia="Calibri" w:hAnsi="Times New Roman" w:cs="Times New Roman"/>
          <w:b/>
          <w:sz w:val="24"/>
          <w:szCs w:val="24"/>
        </w:rPr>
      </w:pPr>
      <w:r w:rsidRPr="00175388">
        <w:rPr>
          <w:rFonts w:ascii="Times New Roman" w:eastAsia="Arial Unicode MS" w:hAnsi="Times New Roman" w:cs="Times New Roman"/>
          <w:b/>
          <w:kern w:val="1"/>
          <w:sz w:val="24"/>
          <w:szCs w:val="24"/>
          <w:lang w:eastAsia="ar-SA"/>
        </w:rPr>
        <w:t>«</w:t>
      </w:r>
      <w:r w:rsidRPr="00175388">
        <w:rPr>
          <w:rFonts w:ascii="Times New Roman" w:eastAsia="Calibri" w:hAnsi="Times New Roman" w:cs="Times New Roman"/>
          <w:b/>
          <w:sz w:val="24"/>
          <w:szCs w:val="24"/>
        </w:rPr>
        <w:t xml:space="preserve">Об утверждении норм и правил по благоустройству </w:t>
      </w:r>
      <w:r w:rsidRPr="00175388">
        <w:rPr>
          <w:rFonts w:ascii="Times New Roman" w:eastAsia="Calibri" w:hAnsi="Times New Roman" w:cs="Times New Roman"/>
          <w:b/>
          <w:sz w:val="24"/>
          <w:szCs w:val="24"/>
        </w:rPr>
        <w:br/>
        <w:t>территории сельского поселения Севрюкаево муниципального района Ставропольский  Самарской области в новой редакции»</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bookmarkStart w:id="0" w:name="_Hlk23148119"/>
    </w:p>
    <w:p w:rsidR="00761C22" w:rsidRPr="00175388" w:rsidRDefault="00872D3E" w:rsidP="00E04556">
      <w:pPr>
        <w:spacing w:after="0" w:line="240" w:lineRule="auto"/>
        <w:ind w:firstLine="567"/>
        <w:rPr>
          <w:rFonts w:ascii="Times New Roman" w:eastAsia="Calibri" w:hAnsi="Times New Roman" w:cs="Times New Roman"/>
          <w:bCs/>
          <w:kern w:val="32"/>
          <w:sz w:val="24"/>
          <w:szCs w:val="24"/>
          <w:lang w:eastAsia="en-US"/>
        </w:rPr>
      </w:pPr>
      <w:r w:rsidRPr="00175388">
        <w:rPr>
          <w:rFonts w:ascii="Times New Roman" w:eastAsia="Times New Roman" w:hAnsi="Times New Roman" w:cs="Times New Roman"/>
          <w:kern w:val="32"/>
          <w:sz w:val="24"/>
          <w:szCs w:val="24"/>
        </w:rPr>
        <w:tab/>
        <w:t xml:space="preserve">Администрация сельского поселения </w:t>
      </w:r>
      <w:r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соответствии с Положением об организации и проведении </w:t>
      </w:r>
      <w:r w:rsidRPr="00175388">
        <w:rPr>
          <w:rFonts w:ascii="Times New Roman" w:eastAsia="Calibri" w:hAnsi="Times New Roman" w:cs="Times New Roman"/>
          <w:kern w:val="32"/>
          <w:sz w:val="24"/>
          <w:szCs w:val="24"/>
          <w:lang w:eastAsia="en-US"/>
        </w:rPr>
        <w:t xml:space="preserve">общественных обсуждений, публичных слушаний по вопросам градостроительной деятельности на территории </w:t>
      </w:r>
      <w:r w:rsidRPr="00175388">
        <w:rPr>
          <w:rFonts w:ascii="Times New Roman" w:eastAsia="Calibri" w:hAnsi="Times New Roman" w:cs="Times New Roman"/>
          <w:bCs/>
          <w:kern w:val="32"/>
          <w:sz w:val="24"/>
          <w:szCs w:val="24"/>
          <w:lang w:eastAsia="en-US"/>
        </w:rPr>
        <w:t xml:space="preserve">сельского поселения </w:t>
      </w:r>
      <w:r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bCs/>
          <w:kern w:val="32"/>
          <w:sz w:val="24"/>
          <w:szCs w:val="24"/>
          <w:lang w:eastAsia="en-US"/>
        </w:rPr>
        <w:t xml:space="preserve"> муниципального района Ставропольский Самарской области</w:t>
      </w:r>
      <w:r w:rsidRPr="00175388">
        <w:rPr>
          <w:rFonts w:ascii="Times New Roman" w:eastAsia="Times New Roman" w:hAnsi="Times New Roman" w:cs="Times New Roman"/>
          <w:kern w:val="32"/>
          <w:sz w:val="24"/>
          <w:szCs w:val="24"/>
        </w:rPr>
        <w:t>,</w:t>
      </w:r>
      <w:r w:rsidRPr="00175388">
        <w:rPr>
          <w:rFonts w:ascii="Times New Roman" w:eastAsia="Calibri" w:hAnsi="Times New Roman" w:cs="Times New Roman"/>
          <w:bCs/>
          <w:kern w:val="32"/>
          <w:sz w:val="24"/>
          <w:szCs w:val="24"/>
          <w:lang w:eastAsia="en-US"/>
        </w:rPr>
        <w:t xml:space="preserve"> утвержденным решением Собрания представителей сельского поселения </w:t>
      </w:r>
      <w:r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bCs/>
          <w:kern w:val="32"/>
          <w:sz w:val="24"/>
          <w:szCs w:val="24"/>
          <w:lang w:eastAsia="en-US"/>
        </w:rPr>
        <w:t xml:space="preserve"> муниципального района Ставропольский Самарской области от 16.12.2019г. № 43,</w:t>
      </w:r>
    </w:p>
    <w:p w:rsidR="00872D3E" w:rsidRPr="00175388" w:rsidRDefault="00EC155F" w:rsidP="00E04556">
      <w:pPr>
        <w:spacing w:after="0" w:line="240" w:lineRule="auto"/>
        <w:ind w:firstLine="567"/>
        <w:rPr>
          <w:rFonts w:ascii="Times New Roman" w:eastAsia="Calibri" w:hAnsi="Times New Roman" w:cs="Times New Roman"/>
          <w:b/>
          <w:sz w:val="24"/>
          <w:szCs w:val="24"/>
        </w:rPr>
      </w:pPr>
      <w:r w:rsidRPr="00175388">
        <w:rPr>
          <w:rFonts w:ascii="Times New Roman" w:eastAsia="Calibri" w:hAnsi="Times New Roman" w:cs="Times New Roman"/>
          <w:b/>
          <w:bCs/>
          <w:kern w:val="32"/>
          <w:sz w:val="24"/>
          <w:szCs w:val="24"/>
          <w:lang w:eastAsia="en-US"/>
        </w:rPr>
        <w:t xml:space="preserve">        </w:t>
      </w:r>
      <w:r w:rsidRPr="00175388">
        <w:rPr>
          <w:rFonts w:ascii="Times New Roman" w:eastAsia="Times New Roman" w:hAnsi="Times New Roman" w:cs="Times New Roman"/>
          <w:b/>
          <w:kern w:val="32"/>
          <w:sz w:val="24"/>
          <w:szCs w:val="24"/>
        </w:rPr>
        <w:t>ОПОВЕЩАЕТ</w:t>
      </w:r>
      <w:r w:rsidRPr="00175388">
        <w:rPr>
          <w:rFonts w:ascii="Times New Roman" w:eastAsia="Times New Roman" w:hAnsi="Times New Roman" w:cs="Times New Roman"/>
          <w:kern w:val="32"/>
          <w:sz w:val="24"/>
          <w:szCs w:val="24"/>
        </w:rPr>
        <w:t xml:space="preserve">   </w:t>
      </w:r>
      <w:r w:rsidR="00872D3E" w:rsidRPr="00175388">
        <w:rPr>
          <w:rFonts w:ascii="Times New Roman" w:eastAsia="Times New Roman" w:hAnsi="Times New Roman" w:cs="Times New Roman"/>
          <w:kern w:val="32"/>
          <w:sz w:val="24"/>
          <w:szCs w:val="24"/>
        </w:rPr>
        <w:t xml:space="preserve">о   начале   публичных  слушаний  (общественных обсуждений)   по   проекту Решения </w:t>
      </w:r>
      <w:r w:rsidR="00761C22" w:rsidRPr="00175388">
        <w:rPr>
          <w:rFonts w:ascii="Times New Roman" w:eastAsia="Times New Roman" w:hAnsi="Times New Roman" w:cs="Times New Roman"/>
          <w:kern w:val="32"/>
          <w:sz w:val="24"/>
          <w:szCs w:val="24"/>
        </w:rPr>
        <w:t xml:space="preserve">Собрания Представителей сельского поселения Севрюкаево муниципального района Ставропольский Самарской области </w:t>
      </w:r>
      <w:r w:rsidR="00872D3E" w:rsidRPr="00175388">
        <w:rPr>
          <w:rFonts w:ascii="Times New Roman" w:eastAsia="Times New Roman" w:hAnsi="Times New Roman" w:cs="Times New Roman"/>
          <w:kern w:val="32"/>
          <w:sz w:val="24"/>
          <w:szCs w:val="24"/>
        </w:rPr>
        <w:t>«</w:t>
      </w:r>
      <w:r w:rsidR="00872D3E" w:rsidRPr="00175388">
        <w:rPr>
          <w:rFonts w:ascii="Times New Roman" w:eastAsia="Calibri" w:hAnsi="Times New Roman" w:cs="Times New Roman"/>
          <w:b/>
          <w:sz w:val="24"/>
          <w:szCs w:val="24"/>
        </w:rPr>
        <w:t>Об утверждении но</w:t>
      </w:r>
      <w:r w:rsidR="00761C22" w:rsidRPr="00175388">
        <w:rPr>
          <w:rFonts w:ascii="Times New Roman" w:eastAsia="Calibri" w:hAnsi="Times New Roman" w:cs="Times New Roman"/>
          <w:b/>
          <w:sz w:val="24"/>
          <w:szCs w:val="24"/>
        </w:rPr>
        <w:t xml:space="preserve">рм и правил по благоустройству  </w:t>
      </w:r>
      <w:r w:rsidR="00872D3E" w:rsidRPr="00175388">
        <w:rPr>
          <w:rFonts w:ascii="Times New Roman" w:eastAsia="Calibri" w:hAnsi="Times New Roman" w:cs="Times New Roman"/>
          <w:b/>
          <w:sz w:val="24"/>
          <w:szCs w:val="24"/>
        </w:rPr>
        <w:t>территории сельского поселения Севрюкаево муниципального района Ставропольский  Самарской области в новой редакции</w:t>
      </w:r>
      <w:r w:rsidRPr="00175388">
        <w:rPr>
          <w:rFonts w:ascii="Times New Roman" w:eastAsia="Calibri" w:hAnsi="Times New Roman" w:cs="Times New Roman"/>
          <w:b/>
          <w:sz w:val="24"/>
          <w:szCs w:val="24"/>
        </w:rPr>
        <w:t>»</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Перечень информационных материалов к рассматриваемому проекту:</w:t>
      </w:r>
    </w:p>
    <w:p w:rsidR="007A45D5" w:rsidRPr="00175388" w:rsidRDefault="0064531D" w:rsidP="004A532F">
      <w:pPr>
        <w:pStyle w:val="af6"/>
        <w:numPr>
          <w:ilvl w:val="0"/>
          <w:numId w:val="54"/>
        </w:numPr>
        <w:autoSpaceDE w:val="0"/>
        <w:autoSpaceDN w:val="0"/>
        <w:adjustRightInd w:val="0"/>
        <w:spacing w:after="0" w:line="240" w:lineRule="auto"/>
        <w:ind w:left="0" w:firstLine="567"/>
        <w:jc w:val="both"/>
        <w:outlineLvl w:val="0"/>
        <w:rPr>
          <w:rFonts w:ascii="Times New Roman" w:eastAsia="Times New Roman" w:hAnsi="Times New Roman" w:cs="Times New Roman"/>
          <w:b/>
          <w:kern w:val="32"/>
          <w:sz w:val="24"/>
          <w:szCs w:val="24"/>
        </w:rPr>
      </w:pPr>
      <w:r w:rsidRPr="00175388">
        <w:rPr>
          <w:rFonts w:ascii="Times New Roman" w:eastAsia="Times New Roman" w:hAnsi="Times New Roman" w:cs="Times New Roman"/>
          <w:kern w:val="32"/>
          <w:sz w:val="24"/>
          <w:szCs w:val="24"/>
        </w:rPr>
        <w:t xml:space="preserve">Проект Решения </w:t>
      </w:r>
      <w:r w:rsidR="007A45D5" w:rsidRPr="00175388">
        <w:rPr>
          <w:rFonts w:ascii="Times New Roman" w:eastAsia="Times New Roman" w:hAnsi="Times New Roman" w:cs="Times New Roman"/>
          <w:kern w:val="32"/>
          <w:sz w:val="24"/>
          <w:szCs w:val="24"/>
        </w:rPr>
        <w:t>Собрания Представителей сельского поселения Севрюкаево муниципального района Ставропольский Самарской области «</w:t>
      </w:r>
      <w:r w:rsidR="007A45D5" w:rsidRPr="00175388">
        <w:rPr>
          <w:rFonts w:ascii="Times New Roman" w:eastAsia="Times New Roman" w:hAnsi="Times New Roman" w:cs="Times New Roman"/>
          <w:b/>
          <w:kern w:val="32"/>
          <w:sz w:val="24"/>
          <w:szCs w:val="24"/>
        </w:rPr>
        <w:t>Об утверждении норм и правил по благоустройству  территории сельского поселения Севрюкаево муниципального района Ставропольский  Самарской области в новой редакции».</w:t>
      </w:r>
    </w:p>
    <w:p w:rsidR="002A3BBF" w:rsidRPr="00175388" w:rsidRDefault="002A3BB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2A3BBF" w:rsidRPr="00175388" w:rsidRDefault="002A3BB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Официальное опубликование Проекта Решения  09.01.2020г.;</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Проект</w:t>
      </w:r>
      <w:r w:rsidR="002A3BBF" w:rsidRPr="00175388">
        <w:rPr>
          <w:rFonts w:ascii="Times New Roman" w:eastAsia="Times New Roman" w:hAnsi="Times New Roman" w:cs="Times New Roman"/>
          <w:kern w:val="32"/>
          <w:sz w:val="24"/>
          <w:szCs w:val="24"/>
        </w:rPr>
        <w:t xml:space="preserve"> Решения</w:t>
      </w:r>
      <w:r w:rsidRPr="00175388">
        <w:rPr>
          <w:rFonts w:ascii="Times New Roman" w:eastAsia="Times New Roman" w:hAnsi="Times New Roman" w:cs="Times New Roman"/>
          <w:kern w:val="32"/>
          <w:sz w:val="24"/>
          <w:szCs w:val="24"/>
        </w:rPr>
        <w:t xml:space="preserve">,  информационные материалы к нему будут размещены </w:t>
      </w:r>
      <w:r w:rsidR="002A3BBF" w:rsidRPr="00175388">
        <w:rPr>
          <w:rFonts w:ascii="Times New Roman" w:eastAsia="Times New Roman" w:hAnsi="Times New Roman" w:cs="Times New Roman"/>
          <w:kern w:val="32"/>
          <w:sz w:val="24"/>
          <w:szCs w:val="24"/>
          <w:highlight w:val="yellow"/>
        </w:rPr>
        <w:t>с «15</w:t>
      </w:r>
      <w:r w:rsidR="0064531D" w:rsidRPr="00175388">
        <w:rPr>
          <w:rFonts w:ascii="Times New Roman" w:eastAsia="Times New Roman" w:hAnsi="Times New Roman" w:cs="Times New Roman"/>
          <w:kern w:val="32"/>
          <w:sz w:val="24"/>
          <w:szCs w:val="24"/>
          <w:highlight w:val="yellow"/>
        </w:rPr>
        <w:t>» января 2020</w:t>
      </w:r>
      <w:r w:rsidRPr="00175388">
        <w:rPr>
          <w:rFonts w:ascii="Times New Roman" w:eastAsia="Times New Roman" w:hAnsi="Times New Roman" w:cs="Times New Roman"/>
          <w:kern w:val="32"/>
          <w:sz w:val="24"/>
          <w:szCs w:val="24"/>
        </w:rPr>
        <w:t xml:space="preserve"> года на официальном сайте администрации сельского поселения </w:t>
      </w:r>
      <w:r w:rsidR="00860968"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сети   Инте</w:t>
      </w:r>
      <w:r w:rsidR="00860968" w:rsidRPr="00175388">
        <w:rPr>
          <w:rFonts w:ascii="Times New Roman" w:eastAsia="Times New Roman" w:hAnsi="Times New Roman" w:cs="Times New Roman"/>
          <w:kern w:val="32"/>
          <w:sz w:val="24"/>
          <w:szCs w:val="24"/>
        </w:rPr>
        <w:t>рнет   в   разделе «деятельность-публичные слушания</w:t>
      </w:r>
      <w:r w:rsidRPr="00175388">
        <w:rPr>
          <w:rFonts w:ascii="Times New Roman" w:eastAsia="Times New Roman" w:hAnsi="Times New Roman" w:cs="Times New Roman"/>
          <w:kern w:val="32"/>
          <w:sz w:val="24"/>
          <w:szCs w:val="24"/>
        </w:rPr>
        <w:t>» по адресу http://</w:t>
      </w:r>
      <w:r w:rsidR="00860968" w:rsidRPr="00175388">
        <w:rPr>
          <w:rFonts w:ascii="Times New Roman" w:eastAsia="Calibri" w:hAnsi="Times New Roman" w:cs="Times New Roman"/>
          <w:sz w:val="24"/>
          <w:szCs w:val="24"/>
        </w:rPr>
        <w:t>sevrukaevo</w:t>
      </w:r>
      <w:r w:rsidRPr="00175388">
        <w:rPr>
          <w:rFonts w:ascii="Times New Roman" w:eastAsia="Times New Roman" w:hAnsi="Times New Roman" w:cs="Times New Roman"/>
          <w:kern w:val="32"/>
          <w:sz w:val="24"/>
          <w:szCs w:val="24"/>
        </w:rPr>
        <w:t>.stavrsp.ru.</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Срок проведения публичных слушаний (общественных обсуждений):</w:t>
      </w:r>
    </w:p>
    <w:p w:rsidR="00872D3E" w:rsidRPr="00175388" w:rsidRDefault="00860968"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 «09» января 2020 г. до «12» февраля 2020</w:t>
      </w:r>
      <w:r w:rsidR="00872D3E" w:rsidRPr="00175388">
        <w:rPr>
          <w:rFonts w:ascii="Times New Roman" w:eastAsia="Times New Roman" w:hAnsi="Times New Roman" w:cs="Times New Roman"/>
          <w:kern w:val="32"/>
          <w:sz w:val="24"/>
          <w:szCs w:val="24"/>
        </w:rPr>
        <w:t>г.</w:t>
      </w:r>
    </w:p>
    <w:p w:rsidR="007A45D5"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Для публичных слушаний: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Собрания участников публичных слушаний по вопросу публичных слушаний в каждом населенном пункте сельского поселения Севрюкаево муниципального района Ставропольский Самарской области проводятся:</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--в селе Севрюкаево – 20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Севрюкаево,  ул. Овражная, 2;</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lastRenderedPageBreak/>
        <w:t xml:space="preserve">- в селе Кармалы – 21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Кармалы,  ул. Центральная, 13;</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в селе Лбище – 22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Лбище,  Центральная, 15;</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в селе Мордово – 23 января 2020 г. в 17:00 часов</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по адресу: с. Мордово,  ул. Центральная, 35.</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в селе Кольцово – 24 января 2020г. в 17:00часов</w:t>
      </w:r>
    </w:p>
    <w:p w:rsidR="00EC155F" w:rsidRPr="00175388" w:rsidRDefault="00EC155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Кольцово, ул. Центральная, 3</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срок регистрации участ</w:t>
      </w:r>
      <w:r w:rsidR="007A45D5" w:rsidRPr="00175388">
        <w:rPr>
          <w:rFonts w:ascii="Times New Roman" w:eastAsia="Times New Roman" w:hAnsi="Times New Roman" w:cs="Times New Roman"/>
          <w:kern w:val="32"/>
          <w:sz w:val="24"/>
          <w:szCs w:val="24"/>
        </w:rPr>
        <w:t>ников публичных слушаний с 16-30 до 17-00часов</w:t>
      </w:r>
      <w:r w:rsidRPr="00175388">
        <w:rPr>
          <w:rFonts w:ascii="Times New Roman" w:eastAsia="Times New Roman" w:hAnsi="Times New Roman" w:cs="Times New Roman"/>
          <w:kern w:val="32"/>
          <w:sz w:val="24"/>
          <w:szCs w:val="24"/>
        </w:rPr>
        <w:t>.</w:t>
      </w:r>
    </w:p>
    <w:p w:rsidR="00175388" w:rsidRPr="00175388" w:rsidRDefault="00175388"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Courier New" w:eastAsia="Times New Roman" w:hAnsi="Courier New" w:cs="Courier New"/>
          <w:kern w:val="32"/>
          <w:sz w:val="24"/>
          <w:szCs w:val="24"/>
        </w:rPr>
        <w:tab/>
      </w:r>
      <w:r w:rsidRPr="00175388">
        <w:rPr>
          <w:rFonts w:ascii="Times New Roman" w:eastAsia="Times New Roman" w:hAnsi="Times New Roman" w:cs="Times New Roman"/>
          <w:kern w:val="32"/>
          <w:sz w:val="24"/>
          <w:szCs w:val="24"/>
        </w:rPr>
        <w:t>С   документацией   по   подготовке  и  проведению  публичных  слушаний (общественных обсуждений) можно ознакомиться на экспозиции (экспозициях) по следующему адресу:</w:t>
      </w:r>
      <w:r w:rsidR="007A45D5" w:rsidRPr="00175388">
        <w:rPr>
          <w:rFonts w:ascii="Times New Roman" w:eastAsia="Times New Roman" w:hAnsi="Times New Roman" w:cs="Times New Roman"/>
          <w:kern w:val="32"/>
          <w:sz w:val="24"/>
          <w:szCs w:val="24"/>
        </w:rPr>
        <w:t xml:space="preserve">  </w:t>
      </w:r>
      <w:r w:rsidR="00A53852" w:rsidRPr="00175388">
        <w:rPr>
          <w:rFonts w:ascii="Times New Roman" w:eastAsia="Times New Roman" w:hAnsi="Times New Roman" w:cs="Times New Roman"/>
          <w:kern w:val="32"/>
          <w:sz w:val="24"/>
          <w:szCs w:val="24"/>
        </w:rPr>
        <w:t>445166, Самарская область, Ставропольский район, село Севрюкаево, ул. Овражная, 2.</w:t>
      </w:r>
    </w:p>
    <w:p w:rsidR="00A53852"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Срок проведения экспозиции: </w:t>
      </w:r>
      <w:r w:rsidR="00A53852" w:rsidRPr="00175388">
        <w:rPr>
          <w:rFonts w:ascii="Times New Roman" w:eastAsia="Times New Roman" w:hAnsi="Times New Roman" w:cs="Times New Roman"/>
          <w:kern w:val="32"/>
          <w:sz w:val="24"/>
          <w:szCs w:val="24"/>
        </w:rPr>
        <w:t>Экспозиция проводится в срок до даты окончания публичных слушаний. Посещение экспозиции возможно в рабочие дни с 10.00 до 16.00.</w:t>
      </w:r>
    </w:p>
    <w:p w:rsidR="00175388"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Courier New" w:eastAsia="Times New Roman" w:hAnsi="Courier New" w:cs="Courier New"/>
          <w:kern w:val="32"/>
          <w:sz w:val="24"/>
          <w:szCs w:val="24"/>
        </w:rPr>
        <w:t xml:space="preserve">    </w:t>
      </w:r>
      <w:r w:rsidRPr="00175388">
        <w:rPr>
          <w:rFonts w:ascii="Courier New" w:eastAsia="Times New Roman" w:hAnsi="Courier New" w:cs="Courier New"/>
          <w:kern w:val="32"/>
          <w:sz w:val="24"/>
          <w:szCs w:val="24"/>
        </w:rPr>
        <w:tab/>
      </w:r>
      <w:r w:rsidRPr="00175388">
        <w:rPr>
          <w:rFonts w:ascii="Times New Roman" w:eastAsia="Times New Roman" w:hAnsi="Times New Roman" w:cs="Times New Roman"/>
          <w:kern w:val="32"/>
          <w:sz w:val="24"/>
          <w:szCs w:val="24"/>
        </w:rPr>
        <w:t>Предложения  и  замечания  по  проекту</w:t>
      </w:r>
      <w:r w:rsidR="00A53852" w:rsidRPr="00175388">
        <w:rPr>
          <w:rFonts w:ascii="Times New Roman" w:eastAsia="Times New Roman" w:hAnsi="Times New Roman" w:cs="Times New Roman"/>
          <w:kern w:val="32"/>
          <w:sz w:val="24"/>
          <w:szCs w:val="24"/>
        </w:rPr>
        <w:t xml:space="preserve">  можно  подавать в срок до</w:t>
      </w:r>
    </w:p>
    <w:p w:rsidR="00872D3E" w:rsidRPr="00175388" w:rsidRDefault="00A53852"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«06» февраля 2020</w:t>
      </w:r>
      <w:r w:rsidR="00872D3E" w:rsidRPr="00175388">
        <w:rPr>
          <w:rFonts w:ascii="Times New Roman" w:eastAsia="Times New Roman" w:hAnsi="Times New Roman" w:cs="Times New Roman"/>
          <w:kern w:val="32"/>
          <w:sz w:val="24"/>
          <w:szCs w:val="24"/>
        </w:rPr>
        <w:t xml:space="preserve"> г.:</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1) посредством сайта сельского поселения </w:t>
      </w:r>
      <w:r w:rsidR="00A53852"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сети   </w:t>
      </w:r>
      <w:r w:rsidR="00A53852" w:rsidRPr="00175388">
        <w:rPr>
          <w:rFonts w:ascii="Times New Roman" w:eastAsia="Times New Roman" w:hAnsi="Times New Roman" w:cs="Times New Roman"/>
          <w:kern w:val="32"/>
          <w:sz w:val="24"/>
          <w:szCs w:val="24"/>
        </w:rPr>
        <w:t>Интернет: (https://sevrukaevo.stavrsp.ru</w:t>
      </w:r>
      <w:r w:rsidRPr="00175388">
        <w:rPr>
          <w:rFonts w:ascii="Times New Roman" w:eastAsia="Times New Roman" w:hAnsi="Times New Roman" w:cs="Times New Roman"/>
          <w:kern w:val="32"/>
          <w:sz w:val="24"/>
          <w:szCs w:val="24"/>
        </w:rPr>
        <w:t>), информационной системы (при наличии) - для общественных обсуждений;</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2)  в  письменной форме по адресу: 445</w:t>
      </w:r>
      <w:r w:rsidR="00A53852" w:rsidRPr="00175388">
        <w:rPr>
          <w:rFonts w:ascii="Times New Roman" w:eastAsia="Calibri" w:hAnsi="Times New Roman" w:cs="Times New Roman"/>
          <w:sz w:val="24"/>
          <w:szCs w:val="24"/>
        </w:rPr>
        <w:t>166</w:t>
      </w:r>
      <w:r w:rsidRPr="00175388">
        <w:rPr>
          <w:rFonts w:ascii="Times New Roman" w:eastAsia="Times New Roman" w:hAnsi="Times New Roman" w:cs="Times New Roman"/>
          <w:kern w:val="32"/>
          <w:sz w:val="24"/>
          <w:szCs w:val="24"/>
        </w:rPr>
        <w:t xml:space="preserve"> Самарская область, Ставропольский район, с. </w:t>
      </w:r>
      <w:r w:rsidR="00A53852" w:rsidRPr="00175388">
        <w:rPr>
          <w:rFonts w:ascii="Times New Roman" w:eastAsia="Calibri" w:hAnsi="Times New Roman" w:cs="Times New Roman"/>
          <w:sz w:val="24"/>
          <w:szCs w:val="24"/>
        </w:rPr>
        <w:t>Севрюкаево</w:t>
      </w:r>
      <w:r w:rsidRPr="00175388">
        <w:rPr>
          <w:rFonts w:ascii="Times New Roman" w:eastAsia="Times New Roman" w:hAnsi="Times New Roman" w:cs="Times New Roman"/>
          <w:kern w:val="32"/>
          <w:sz w:val="24"/>
          <w:szCs w:val="24"/>
        </w:rPr>
        <w:t xml:space="preserve">, ул. </w:t>
      </w:r>
      <w:r w:rsidR="00A53852" w:rsidRPr="00175388">
        <w:rPr>
          <w:rFonts w:ascii="Times New Roman" w:eastAsia="Calibri" w:hAnsi="Times New Roman" w:cs="Times New Roman"/>
          <w:sz w:val="24"/>
          <w:szCs w:val="24"/>
        </w:rPr>
        <w:t>Овражная, 2</w:t>
      </w:r>
      <w:r w:rsidRPr="00175388">
        <w:rPr>
          <w:rFonts w:ascii="Times New Roman" w:eastAsia="Times New Roman" w:hAnsi="Times New Roman" w:cs="Times New Roman"/>
          <w:kern w:val="32"/>
          <w:sz w:val="24"/>
          <w:szCs w:val="24"/>
        </w:rPr>
        <w:t xml:space="preserve"> -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3)  посредством  записи  в книге (журнале) учета посетителей экспозиции проекта,  подлежащего  рассмотрению  на  публичных слушаниях  (общественных обсуждениях).</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Участники  публичных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Порядок   проведения   публичных   слушаний,   общественных  обсуждений определен  решением </w:t>
      </w:r>
      <w:bookmarkStart w:id="1" w:name="_Hlk23089549"/>
      <w:r w:rsidRPr="00175388">
        <w:rPr>
          <w:rFonts w:ascii="Times New Roman" w:eastAsia="Times New Roman" w:hAnsi="Times New Roman" w:cs="Times New Roman"/>
          <w:kern w:val="32"/>
          <w:sz w:val="24"/>
          <w:szCs w:val="24"/>
        </w:rPr>
        <w:t xml:space="preserve">Собрания представителей сельского поселения </w:t>
      </w:r>
      <w:r w:rsidR="00A53852"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w:t>
      </w:r>
      <w:bookmarkEnd w:id="1"/>
      <w:r w:rsidR="00A53852" w:rsidRPr="00175388">
        <w:rPr>
          <w:rFonts w:ascii="Times New Roman" w:eastAsia="Times New Roman" w:hAnsi="Times New Roman" w:cs="Times New Roman"/>
          <w:kern w:val="32"/>
          <w:sz w:val="24"/>
          <w:szCs w:val="24"/>
        </w:rPr>
        <w:t>от «16.12. 2020 года № 43</w:t>
      </w:r>
      <w:r w:rsidRPr="00175388">
        <w:rPr>
          <w:rFonts w:ascii="Times New Roman" w:eastAsia="Times New Roman" w:hAnsi="Times New Roman" w:cs="Times New Roman"/>
          <w:kern w:val="32"/>
          <w:sz w:val="24"/>
          <w:szCs w:val="24"/>
        </w:rPr>
        <w:t xml:space="preserve">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53852" w:rsidRPr="00175388">
        <w:rPr>
          <w:rFonts w:ascii="Times New Roman" w:eastAsia="Calibri" w:hAnsi="Times New Roman" w:cs="Times New Roman"/>
          <w:b/>
          <w:sz w:val="24"/>
          <w:szCs w:val="24"/>
        </w:rPr>
        <w:t xml:space="preserve">Севрюкаево </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w:t>
      </w:r>
      <w:r w:rsidRPr="00175388">
        <w:rPr>
          <w:rFonts w:ascii="Times New Roman" w:eastAsia="Calibri" w:hAnsi="Times New Roman" w:cs="Times New Roman"/>
          <w:bCs/>
          <w:kern w:val="32"/>
          <w:sz w:val="24"/>
          <w:szCs w:val="24"/>
          <w:lang w:eastAsia="en-US"/>
        </w:rPr>
        <w:t>».</w:t>
      </w:r>
      <w:r w:rsidRPr="00175388">
        <w:rPr>
          <w:rFonts w:ascii="Times New Roman" w:eastAsia="Times New Roman" w:hAnsi="Times New Roman" w:cs="Times New Roman"/>
          <w:kern w:val="32"/>
          <w:sz w:val="24"/>
          <w:szCs w:val="24"/>
        </w:rPr>
        <w:t xml:space="preserve"> </w:t>
      </w: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r w:rsidRPr="00175388">
        <w:rPr>
          <w:rFonts w:ascii="Times New Roman" w:eastAsia="Calibri" w:hAnsi="Times New Roman" w:cs="Times New Roman"/>
          <w:sz w:val="24"/>
          <w:szCs w:val="24"/>
          <w:highlight w:val="yellow"/>
          <w:u w:color="FFFFFF"/>
        </w:rPr>
        <w:t xml:space="preserve">Органом, уполномоченным на организацию и проведение публичных слушаний в соответствии с настоящим постановлением, является администрация сельского поселения </w:t>
      </w:r>
      <w:r w:rsidRPr="00175388">
        <w:rPr>
          <w:rFonts w:ascii="Times New Roman" w:eastAsia="Calibri" w:hAnsi="Times New Roman" w:cs="Times New Roman"/>
          <w:sz w:val="24"/>
          <w:szCs w:val="24"/>
          <w:highlight w:val="yellow"/>
          <w:u w:color="FFFFFF"/>
        </w:rPr>
        <w:lastRenderedPageBreak/>
        <w:t>Севрюкаево муниципального района Ставропольский</w:t>
      </w:r>
      <w:r w:rsidRPr="00175388">
        <w:rPr>
          <w:rFonts w:ascii="Times New Roman" w:eastAsia="Calibri" w:hAnsi="Times New Roman" w:cs="Times New Roman"/>
          <w:b/>
          <w:sz w:val="24"/>
          <w:szCs w:val="24"/>
          <w:highlight w:val="yellow"/>
          <w:u w:color="FFFFFF"/>
        </w:rPr>
        <w:t xml:space="preserve"> </w:t>
      </w:r>
      <w:r w:rsidRPr="00175388">
        <w:rPr>
          <w:rFonts w:ascii="Times New Roman" w:eastAsia="Calibri" w:hAnsi="Times New Roman" w:cs="Times New Roman"/>
          <w:sz w:val="24"/>
          <w:szCs w:val="24"/>
          <w:highlight w:val="yellow"/>
          <w:u w:color="FFFFFF"/>
        </w:rPr>
        <w:t>Самарской области (далее – администрация).</w:t>
      </w:r>
    </w:p>
    <w:p w:rsidR="00E04556" w:rsidRPr="00175388" w:rsidRDefault="00E04556" w:rsidP="00E04556">
      <w:pPr>
        <w:tabs>
          <w:tab w:val="left" w:pos="1134"/>
        </w:tabs>
        <w:spacing w:after="0" w:line="240" w:lineRule="auto"/>
        <w:ind w:firstLine="567"/>
        <w:jc w:val="both"/>
        <w:rPr>
          <w:rFonts w:ascii="Times New Roman" w:eastAsia="Calibri" w:hAnsi="Times New Roman" w:cs="Times New Roman"/>
          <w:sz w:val="24"/>
          <w:szCs w:val="24"/>
          <w:highlight w:val="yellow"/>
          <w:u w:color="FFFFFF"/>
        </w:rPr>
      </w:pPr>
      <w:r w:rsidRPr="00175388">
        <w:rPr>
          <w:rFonts w:ascii="Times New Roman" w:eastAsia="Calibri" w:hAnsi="Times New Roman" w:cs="Times New Roman"/>
          <w:sz w:val="24"/>
          <w:szCs w:val="24"/>
          <w:highlight w:val="yellow"/>
          <w:u w:color="FFFFFF"/>
        </w:rPr>
        <w:t xml:space="preserve"> Назначить лицом, ответственным за ведение протокола публичных слушаний по Проекту решения, Главу администрации сельского поселения Севрюкаево – Алембатрова Н.Н..</w:t>
      </w:r>
    </w:p>
    <w:p w:rsidR="002A3BBF" w:rsidRPr="00175388" w:rsidRDefault="002A3BBF" w:rsidP="00E04556">
      <w:pPr>
        <w:tabs>
          <w:tab w:val="left" w:pos="1134"/>
        </w:tabs>
        <w:spacing w:after="0" w:line="240" w:lineRule="auto"/>
        <w:ind w:firstLine="567"/>
        <w:jc w:val="both"/>
        <w:rPr>
          <w:rFonts w:ascii="Times New Roman" w:eastAsia="Calibri" w:hAnsi="Times New Roman" w:cs="Times New Roman"/>
          <w:sz w:val="24"/>
          <w:szCs w:val="24"/>
          <w:u w:color="FFFFFF"/>
        </w:rPr>
      </w:pPr>
      <w:r w:rsidRPr="00175388">
        <w:rPr>
          <w:rFonts w:ascii="Times New Roman" w:eastAsia="Calibri" w:hAnsi="Times New Roman" w:cs="Times New Roman"/>
          <w:sz w:val="24"/>
          <w:szCs w:val="24"/>
          <w:highlight w:val="yellow"/>
          <w:u w:color="FFFFFF"/>
        </w:rPr>
        <w:t>Настоящее постановление подлежит официальному опубликованию  и размещению на официальном сайте Администрации сельского поселения Севрюкаево муниципального района Ставропольский Самарской области в сети «Интернет»: https://sevrukaevo.stavrsp.ru/.</w:t>
      </w: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Организатор публичных слушаний</w:t>
      </w:r>
    </w:p>
    <w:p w:rsidR="00E04556" w:rsidRPr="00175388" w:rsidRDefault="00872D3E"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 xml:space="preserve">(общественных обсуждений)    </w:t>
      </w:r>
    </w:p>
    <w:p w:rsidR="00E04556"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Глава сельского поселения Севрюкаево</w:t>
      </w:r>
    </w:p>
    <w:p w:rsidR="00E04556"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 xml:space="preserve">Муниципального района Ставропольский </w:t>
      </w:r>
    </w:p>
    <w:p w:rsidR="00872D3E"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Самарской области</w:t>
      </w:r>
      <w:r w:rsidR="00872D3E" w:rsidRPr="00175388">
        <w:rPr>
          <w:rFonts w:ascii="Times New Roman" w:eastAsia="Calibri" w:hAnsi="Times New Roman" w:cs="Times New Roman"/>
          <w:kern w:val="32"/>
          <w:sz w:val="24"/>
          <w:szCs w:val="24"/>
        </w:rPr>
        <w:t xml:space="preserve">    </w:t>
      </w:r>
      <w:r w:rsidRPr="00175388">
        <w:rPr>
          <w:rFonts w:ascii="Times New Roman" w:eastAsia="Calibri" w:hAnsi="Times New Roman" w:cs="Times New Roman"/>
          <w:kern w:val="32"/>
          <w:sz w:val="24"/>
          <w:szCs w:val="24"/>
        </w:rPr>
        <w:t xml:space="preserve">                                                                                     Н.Н. Алембатров</w:t>
      </w:r>
      <w:r w:rsidR="00872D3E" w:rsidRPr="00175388">
        <w:rPr>
          <w:rFonts w:ascii="Times New Roman" w:eastAsia="Calibri" w:hAnsi="Times New Roman" w:cs="Times New Roman"/>
          <w:kern w:val="32"/>
          <w:sz w:val="24"/>
          <w:szCs w:val="24"/>
        </w:rPr>
        <w:t xml:space="preserve">   </w:t>
      </w:r>
      <w:bookmarkEnd w:id="0"/>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175388" w:rsidRPr="00175388" w:rsidRDefault="00175388"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04556" w:rsidRPr="00175388" w:rsidRDefault="00E04556" w:rsidP="00E04556">
      <w:pPr>
        <w:autoSpaceDE w:val="0"/>
        <w:autoSpaceDN w:val="0"/>
        <w:adjustRightInd w:val="0"/>
        <w:spacing w:after="0" w:line="240" w:lineRule="auto"/>
        <w:ind w:firstLine="567"/>
        <w:outlineLvl w:val="0"/>
        <w:rPr>
          <w:rFonts w:ascii="Times New Roman" w:eastAsia="Calibri" w:hAnsi="Times New Roman" w:cs="Times New Roman"/>
          <w:b/>
          <w:bCs/>
          <w:sz w:val="24"/>
          <w:szCs w:val="24"/>
        </w:rPr>
      </w:pPr>
    </w:p>
    <w:p w:rsidR="009B69FE" w:rsidRPr="00175388" w:rsidRDefault="009B69FE"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p>
    <w:p w:rsidR="003F1612" w:rsidRPr="003F1612" w:rsidRDefault="003F1612" w:rsidP="003F1612">
      <w:pPr>
        <w:autoSpaceDE w:val="0"/>
        <w:autoSpaceDN w:val="0"/>
        <w:adjustRightInd w:val="0"/>
        <w:spacing w:after="0" w:line="276" w:lineRule="auto"/>
        <w:ind w:right="113"/>
        <w:jc w:val="right"/>
        <w:outlineLvl w:val="0"/>
        <w:rPr>
          <w:rFonts w:ascii="Times New Roman" w:eastAsia="Calibri" w:hAnsi="Times New Roman" w:cs="Times New Roman"/>
          <w:bCs/>
          <w:noProof/>
          <w:sz w:val="20"/>
          <w:szCs w:val="20"/>
        </w:rPr>
      </w:pPr>
      <w:r w:rsidRPr="003F1612">
        <w:rPr>
          <w:rFonts w:ascii="Times New Roman" w:eastAsia="Calibri" w:hAnsi="Times New Roman" w:cs="Times New Roman"/>
          <w:bCs/>
          <w:noProof/>
          <w:sz w:val="20"/>
          <w:szCs w:val="20"/>
        </w:rPr>
        <w:lastRenderedPageBreak/>
        <w:t>Приложение к Постановлению</w:t>
      </w:r>
    </w:p>
    <w:p w:rsidR="003F1612" w:rsidRPr="003F1612" w:rsidRDefault="003F1612" w:rsidP="003F1612">
      <w:pPr>
        <w:autoSpaceDE w:val="0"/>
        <w:autoSpaceDN w:val="0"/>
        <w:adjustRightInd w:val="0"/>
        <w:spacing w:after="0" w:line="276" w:lineRule="auto"/>
        <w:ind w:right="113"/>
        <w:jc w:val="right"/>
        <w:outlineLvl w:val="0"/>
        <w:rPr>
          <w:rFonts w:ascii="Times New Roman" w:eastAsia="Calibri" w:hAnsi="Times New Roman" w:cs="Times New Roman"/>
          <w:bCs/>
          <w:noProof/>
          <w:sz w:val="20"/>
          <w:szCs w:val="20"/>
        </w:rPr>
      </w:pPr>
      <w:r w:rsidRPr="003F1612">
        <w:rPr>
          <w:rFonts w:ascii="Times New Roman" w:eastAsia="Calibri" w:hAnsi="Times New Roman" w:cs="Times New Roman"/>
          <w:bCs/>
          <w:noProof/>
          <w:sz w:val="20"/>
          <w:szCs w:val="20"/>
        </w:rPr>
        <w:t xml:space="preserve"> Администрации сельского поселения </w:t>
      </w:r>
    </w:p>
    <w:p w:rsidR="003F1612" w:rsidRPr="003F1612" w:rsidRDefault="003F1612" w:rsidP="003F1612">
      <w:pPr>
        <w:autoSpaceDE w:val="0"/>
        <w:autoSpaceDN w:val="0"/>
        <w:adjustRightInd w:val="0"/>
        <w:spacing w:after="0" w:line="276" w:lineRule="auto"/>
        <w:ind w:right="113"/>
        <w:jc w:val="right"/>
        <w:outlineLvl w:val="0"/>
        <w:rPr>
          <w:rFonts w:ascii="Times New Roman" w:eastAsia="Calibri" w:hAnsi="Times New Roman" w:cs="Times New Roman"/>
          <w:bCs/>
          <w:noProof/>
          <w:sz w:val="20"/>
          <w:szCs w:val="20"/>
        </w:rPr>
      </w:pPr>
      <w:r w:rsidRPr="003F1612">
        <w:rPr>
          <w:rFonts w:ascii="Times New Roman" w:eastAsia="Calibri" w:hAnsi="Times New Roman" w:cs="Times New Roman"/>
          <w:bCs/>
          <w:noProof/>
          <w:sz w:val="20"/>
          <w:szCs w:val="20"/>
        </w:rPr>
        <w:t>Севрюкаево муниципального района</w:t>
      </w:r>
    </w:p>
    <w:p w:rsidR="003F1612" w:rsidRPr="003F1612" w:rsidRDefault="003F1612" w:rsidP="003F1612">
      <w:pPr>
        <w:autoSpaceDE w:val="0"/>
        <w:autoSpaceDN w:val="0"/>
        <w:adjustRightInd w:val="0"/>
        <w:spacing w:after="0" w:line="276" w:lineRule="auto"/>
        <w:ind w:right="113"/>
        <w:jc w:val="right"/>
        <w:outlineLvl w:val="0"/>
        <w:rPr>
          <w:rFonts w:ascii="Times New Roman" w:eastAsia="Calibri" w:hAnsi="Times New Roman" w:cs="Times New Roman"/>
          <w:bCs/>
          <w:noProof/>
          <w:sz w:val="20"/>
          <w:szCs w:val="20"/>
        </w:rPr>
      </w:pPr>
      <w:r w:rsidRPr="003F1612">
        <w:rPr>
          <w:rFonts w:ascii="Times New Roman" w:eastAsia="Calibri" w:hAnsi="Times New Roman" w:cs="Times New Roman"/>
          <w:bCs/>
          <w:noProof/>
          <w:sz w:val="20"/>
          <w:szCs w:val="20"/>
        </w:rPr>
        <w:t xml:space="preserve"> Ставропольский Самарской области </w:t>
      </w:r>
    </w:p>
    <w:p w:rsidR="003F1612" w:rsidRPr="003F1612" w:rsidRDefault="003F1612" w:rsidP="003F1612">
      <w:pPr>
        <w:autoSpaceDE w:val="0"/>
        <w:autoSpaceDN w:val="0"/>
        <w:adjustRightInd w:val="0"/>
        <w:spacing w:after="0" w:line="276" w:lineRule="auto"/>
        <w:ind w:right="113"/>
        <w:jc w:val="right"/>
        <w:outlineLvl w:val="0"/>
        <w:rPr>
          <w:rFonts w:ascii="Times New Roman" w:eastAsia="Calibri" w:hAnsi="Times New Roman" w:cs="Times New Roman"/>
          <w:bCs/>
          <w:sz w:val="24"/>
          <w:szCs w:val="24"/>
        </w:rPr>
      </w:pPr>
      <w:r w:rsidRPr="003F1612">
        <w:rPr>
          <w:rFonts w:ascii="Times New Roman" w:eastAsia="Calibri" w:hAnsi="Times New Roman" w:cs="Times New Roman"/>
          <w:bCs/>
          <w:noProof/>
          <w:sz w:val="20"/>
          <w:szCs w:val="20"/>
        </w:rPr>
        <w:t xml:space="preserve"> №3 от 09.01.2020г.</w:t>
      </w:r>
    </w:p>
    <w:p w:rsidR="003F1612" w:rsidRPr="003F1612" w:rsidRDefault="003F1612" w:rsidP="003F1612">
      <w:pPr>
        <w:autoSpaceDE w:val="0"/>
        <w:autoSpaceDN w:val="0"/>
        <w:adjustRightInd w:val="0"/>
        <w:spacing w:after="0" w:line="276" w:lineRule="auto"/>
        <w:ind w:right="113"/>
        <w:jc w:val="center"/>
        <w:outlineLvl w:val="0"/>
        <w:rPr>
          <w:rFonts w:ascii="Times New Roman" w:eastAsia="Calibri" w:hAnsi="Times New Roman" w:cs="Times New Roman"/>
          <w:bCs/>
          <w:sz w:val="24"/>
          <w:szCs w:val="24"/>
        </w:rPr>
      </w:pPr>
    </w:p>
    <w:p w:rsidR="003F1612" w:rsidRPr="003F1612" w:rsidRDefault="003F1612" w:rsidP="003F1612">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rPr>
      </w:pPr>
    </w:p>
    <w:p w:rsidR="003F1612" w:rsidRPr="003F1612" w:rsidRDefault="003F1612" w:rsidP="003F1612">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rPr>
      </w:pPr>
      <w:r w:rsidRPr="003F1612">
        <w:rPr>
          <w:rFonts w:ascii="Arial" w:eastAsia="Calibri" w:hAnsi="Arial" w:cs="Arial"/>
          <w:b/>
          <w:bCs/>
          <w:noProof/>
          <w:sz w:val="20"/>
          <w:szCs w:val="20"/>
        </w:rPr>
        <w:drawing>
          <wp:inline distT="0" distB="0" distL="0" distR="0" wp14:anchorId="3ACF9C9C" wp14:editId="49B7E6E3">
            <wp:extent cx="84582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0000" contrast="30000"/>
                      <a:extLst>
                        <a:ext uri="{28A0092B-C50C-407E-A947-70E740481C1C}">
                          <a14:useLocalDpi xmlns:a14="http://schemas.microsoft.com/office/drawing/2010/main" val="0"/>
                        </a:ext>
                      </a:extLst>
                    </a:blip>
                    <a:srcRect/>
                    <a:stretch>
                      <a:fillRect/>
                    </a:stretch>
                  </pic:blipFill>
                  <pic:spPr bwMode="auto">
                    <a:xfrm>
                      <a:off x="0" y="0"/>
                      <a:ext cx="845820" cy="1021080"/>
                    </a:xfrm>
                    <a:prstGeom prst="rect">
                      <a:avLst/>
                    </a:prstGeom>
                    <a:noFill/>
                    <a:ln>
                      <a:noFill/>
                    </a:ln>
                  </pic:spPr>
                </pic:pic>
              </a:graphicData>
            </a:graphic>
          </wp:inline>
        </w:drawing>
      </w:r>
    </w:p>
    <w:p w:rsidR="003F1612" w:rsidRPr="003F1612" w:rsidRDefault="003F1612" w:rsidP="003F1612">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rPr>
      </w:pPr>
    </w:p>
    <w:p w:rsidR="003F1612" w:rsidRPr="003F1612" w:rsidRDefault="003F1612" w:rsidP="003F1612">
      <w:pPr>
        <w:autoSpaceDE w:val="0"/>
        <w:autoSpaceDN w:val="0"/>
        <w:adjustRightInd w:val="0"/>
        <w:spacing w:after="0" w:line="240" w:lineRule="auto"/>
        <w:ind w:right="113"/>
        <w:jc w:val="center"/>
        <w:outlineLvl w:val="0"/>
        <w:rPr>
          <w:rFonts w:ascii="Times New Roman" w:eastAsia="Calibri" w:hAnsi="Times New Roman" w:cs="Times New Roman"/>
          <w:b/>
          <w:bCs/>
        </w:rPr>
      </w:pPr>
      <w:r w:rsidRPr="003F1612">
        <w:rPr>
          <w:rFonts w:ascii="Times New Roman" w:eastAsia="Calibri" w:hAnsi="Times New Roman" w:cs="Times New Roman"/>
          <w:b/>
          <w:bCs/>
        </w:rPr>
        <w:t xml:space="preserve">СОБРАНИЕ ПРЕДСТАВИТЕЛЕЙ </w:t>
      </w:r>
    </w:p>
    <w:p w:rsidR="003F1612" w:rsidRPr="003F1612" w:rsidRDefault="003F1612" w:rsidP="003F1612">
      <w:pPr>
        <w:autoSpaceDE w:val="0"/>
        <w:autoSpaceDN w:val="0"/>
        <w:adjustRightInd w:val="0"/>
        <w:spacing w:after="0" w:line="240" w:lineRule="auto"/>
        <w:ind w:right="113"/>
        <w:jc w:val="center"/>
        <w:outlineLvl w:val="0"/>
        <w:rPr>
          <w:rFonts w:ascii="Times New Roman" w:eastAsia="Calibri" w:hAnsi="Times New Roman" w:cs="Times New Roman"/>
          <w:b/>
          <w:bCs/>
        </w:rPr>
      </w:pPr>
      <w:r w:rsidRPr="003F1612">
        <w:rPr>
          <w:rFonts w:ascii="Times New Roman" w:eastAsia="Calibri" w:hAnsi="Times New Roman" w:cs="Times New Roman"/>
          <w:b/>
          <w:bCs/>
        </w:rPr>
        <w:t>СЕЛЬСКОГО ПОСЕЛЕНИЯ СЕВРЮКАЕВО</w:t>
      </w:r>
    </w:p>
    <w:p w:rsidR="003F1612" w:rsidRPr="003F1612" w:rsidRDefault="003F1612" w:rsidP="003F1612">
      <w:pPr>
        <w:autoSpaceDE w:val="0"/>
        <w:autoSpaceDN w:val="0"/>
        <w:adjustRightInd w:val="0"/>
        <w:spacing w:after="0" w:line="240" w:lineRule="auto"/>
        <w:ind w:right="113"/>
        <w:jc w:val="center"/>
        <w:outlineLvl w:val="0"/>
        <w:rPr>
          <w:rFonts w:ascii="Times New Roman" w:eastAsia="Calibri" w:hAnsi="Times New Roman" w:cs="Times New Roman"/>
          <w:b/>
          <w:bCs/>
        </w:rPr>
      </w:pPr>
      <w:r w:rsidRPr="003F1612">
        <w:rPr>
          <w:rFonts w:ascii="Times New Roman" w:eastAsia="Calibri" w:hAnsi="Times New Roman" w:cs="Times New Roman"/>
          <w:b/>
          <w:bCs/>
        </w:rPr>
        <w:t>МУНИЦИПАЛЬНОГО РАЙОНА СТАВРОПОЛЬСКИЙ</w:t>
      </w:r>
    </w:p>
    <w:p w:rsidR="003F1612" w:rsidRPr="003F1612" w:rsidRDefault="003F1612" w:rsidP="003F1612">
      <w:pPr>
        <w:autoSpaceDE w:val="0"/>
        <w:autoSpaceDN w:val="0"/>
        <w:adjustRightInd w:val="0"/>
        <w:spacing w:after="0" w:line="240" w:lineRule="auto"/>
        <w:ind w:right="113"/>
        <w:jc w:val="center"/>
        <w:rPr>
          <w:rFonts w:ascii="Times New Roman" w:eastAsia="Calibri" w:hAnsi="Times New Roman" w:cs="Times New Roman"/>
          <w:b/>
          <w:bCs/>
        </w:rPr>
      </w:pPr>
      <w:r w:rsidRPr="003F1612">
        <w:rPr>
          <w:rFonts w:ascii="Times New Roman" w:eastAsia="Calibri" w:hAnsi="Times New Roman" w:cs="Times New Roman"/>
          <w:b/>
          <w:bCs/>
        </w:rPr>
        <w:t>САМАРСКОЙ ОБЛАСТИ</w:t>
      </w:r>
    </w:p>
    <w:p w:rsidR="003F1612" w:rsidRPr="003F1612" w:rsidRDefault="003F1612" w:rsidP="003F1612">
      <w:pPr>
        <w:spacing w:after="0" w:line="240" w:lineRule="auto"/>
        <w:ind w:right="113"/>
        <w:jc w:val="center"/>
        <w:rPr>
          <w:rFonts w:ascii="Times New Roman" w:eastAsia="Calibri" w:hAnsi="Times New Roman" w:cs="Times New Roman"/>
          <w:b/>
        </w:rPr>
      </w:pPr>
    </w:p>
    <w:p w:rsidR="003F1612" w:rsidRDefault="003F1612" w:rsidP="003F1612">
      <w:pPr>
        <w:spacing w:after="0" w:line="240" w:lineRule="auto"/>
        <w:ind w:right="113"/>
        <w:jc w:val="center"/>
        <w:rPr>
          <w:rFonts w:ascii="Times New Roman" w:eastAsia="Calibri" w:hAnsi="Times New Roman" w:cs="Times New Roman"/>
          <w:b/>
        </w:rPr>
      </w:pPr>
      <w:r w:rsidRPr="003F1612">
        <w:rPr>
          <w:rFonts w:ascii="Times New Roman" w:eastAsia="Calibri" w:hAnsi="Times New Roman" w:cs="Times New Roman"/>
          <w:b/>
        </w:rPr>
        <w:t>РЕШЕНИЕ (ПРОЕКТ)</w:t>
      </w:r>
    </w:p>
    <w:p w:rsidR="00E0678D" w:rsidRPr="003F1612" w:rsidRDefault="00E0678D" w:rsidP="003F1612">
      <w:pPr>
        <w:spacing w:after="0" w:line="240" w:lineRule="auto"/>
        <w:ind w:right="113"/>
        <w:jc w:val="center"/>
        <w:rPr>
          <w:rFonts w:ascii="Times New Roman" w:eastAsia="Calibri" w:hAnsi="Times New Roman" w:cs="Times New Roman"/>
        </w:rPr>
      </w:pPr>
    </w:p>
    <w:p w:rsidR="003F1612" w:rsidRDefault="003F1612" w:rsidP="003F1612">
      <w:pPr>
        <w:spacing w:after="0" w:line="240"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«__» ___________ </w:t>
      </w:r>
      <w:smartTag w:uri="urn:schemas-microsoft-com:office:smarttags" w:element="metricconverter">
        <w:smartTagPr>
          <w:attr w:name="ProductID" w:val="2019 г"/>
        </w:smartTagPr>
        <w:r w:rsidRPr="003F1612">
          <w:rPr>
            <w:rFonts w:ascii="Times New Roman" w:eastAsia="Calibri" w:hAnsi="Times New Roman" w:cs="Times New Roman"/>
            <w:sz w:val="24"/>
            <w:szCs w:val="24"/>
          </w:rPr>
          <w:t>2019 г</w:t>
        </w:r>
      </w:smartTag>
      <w:r w:rsidRPr="003F1612">
        <w:rPr>
          <w:rFonts w:ascii="Times New Roman" w:eastAsia="Calibri" w:hAnsi="Times New Roman" w:cs="Times New Roman"/>
          <w:sz w:val="24"/>
          <w:szCs w:val="24"/>
        </w:rPr>
        <w:t>.</w:t>
      </w: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t xml:space="preserve"> </w:t>
      </w: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t xml:space="preserve">                    </w:t>
      </w: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t>№ ____</w:t>
      </w:r>
    </w:p>
    <w:p w:rsidR="00E0678D" w:rsidRPr="003F1612" w:rsidRDefault="00E0678D" w:rsidP="003F1612">
      <w:pPr>
        <w:spacing w:after="0" w:line="240" w:lineRule="auto"/>
        <w:ind w:right="113"/>
        <w:rPr>
          <w:rFonts w:ascii="Times New Roman" w:eastAsia="Calibri" w:hAnsi="Times New Roman" w:cs="Times New Roman"/>
          <w:sz w:val="24"/>
          <w:szCs w:val="24"/>
        </w:rPr>
      </w:pPr>
    </w:p>
    <w:p w:rsidR="003F1612" w:rsidRPr="003F1612" w:rsidRDefault="003F1612" w:rsidP="003F1612">
      <w:pPr>
        <w:spacing w:after="0" w:line="240" w:lineRule="auto"/>
        <w:ind w:right="113"/>
        <w:jc w:val="center"/>
        <w:rPr>
          <w:rFonts w:ascii="Times New Roman" w:eastAsia="Calibri" w:hAnsi="Times New Roman" w:cs="Times New Roman"/>
          <w:b/>
          <w:sz w:val="24"/>
          <w:szCs w:val="24"/>
        </w:rPr>
      </w:pPr>
      <w:r w:rsidRPr="003F1612">
        <w:rPr>
          <w:rFonts w:ascii="Times New Roman" w:eastAsia="Calibri" w:hAnsi="Times New Roman" w:cs="Times New Roman"/>
          <w:b/>
          <w:sz w:val="24"/>
          <w:szCs w:val="24"/>
        </w:rPr>
        <w:t>Об утверждении норм и правил по благоустройству территории сельского поселения Севрюкаево муниципального района Ставропольский  Самарской области в новой редакции</w:t>
      </w:r>
    </w:p>
    <w:p w:rsidR="003F1612" w:rsidRPr="003F1612" w:rsidRDefault="003F1612" w:rsidP="003F1612">
      <w:pPr>
        <w:spacing w:after="0" w:line="240"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br/>
      </w:r>
      <w:bookmarkStart w:id="2" w:name="_Hlk16872627"/>
      <w:bookmarkEnd w:id="2"/>
      <w:r w:rsidRPr="003F1612">
        <w:rPr>
          <w:rFonts w:ascii="Times New Roman" w:eastAsia="Calibri" w:hAnsi="Times New Roman" w:cs="Times New Roman"/>
          <w:sz w:val="24"/>
          <w:szCs w:val="24"/>
        </w:rPr>
        <w:t xml:space="preserve">   В целях приведения Правил благоустройства территории сельского поселения  Севрюкаево муниципального района Ставропольский Самарской области, утвержденных решением Собрания представителей сельского поселения </w:t>
      </w:r>
      <w:r w:rsidRPr="003F1612">
        <w:rPr>
          <w:rFonts w:ascii="Times New Roman" w:eastAsia="Calibri" w:hAnsi="Times New Roman" w:cs="Times New Roman"/>
          <w:sz w:val="24"/>
          <w:szCs w:val="24"/>
          <w:highlight w:val="yellow"/>
        </w:rPr>
        <w:t>Севрюкаево</w:t>
      </w:r>
      <w:r w:rsidRPr="003F1612">
        <w:rPr>
          <w:rFonts w:ascii="Times New Roman" w:eastAsia="Calibri" w:hAnsi="Times New Roman" w:cs="Times New Roman"/>
          <w:sz w:val="24"/>
          <w:szCs w:val="24"/>
        </w:rPr>
        <w:t xml:space="preserve"> муниципального района Ставропольский Самарской области от </w:t>
      </w:r>
      <w:r w:rsidRPr="003F1612">
        <w:rPr>
          <w:rFonts w:ascii="Times New Roman" w:eastAsia="Calibri" w:hAnsi="Times New Roman" w:cs="Times New Roman"/>
          <w:sz w:val="24"/>
          <w:szCs w:val="24"/>
          <w:highlight w:val="yellow"/>
        </w:rPr>
        <w:t>25.11.2018 г. №</w:t>
      </w:r>
      <w:r w:rsidRPr="003F1612">
        <w:rPr>
          <w:rFonts w:ascii="Times New Roman" w:eastAsia="Calibri" w:hAnsi="Times New Roman" w:cs="Times New Roman"/>
          <w:sz w:val="24"/>
          <w:szCs w:val="24"/>
        </w:rPr>
        <w:t>27,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Севрюкаево, Собрание представителей сельского поселения Севрюкаево муниципального района Ставропольский Самарской области,</w:t>
      </w:r>
    </w:p>
    <w:p w:rsidR="003F1612" w:rsidRPr="003F1612" w:rsidRDefault="003F1612" w:rsidP="003F1612">
      <w:pPr>
        <w:spacing w:after="0" w:line="240" w:lineRule="auto"/>
        <w:ind w:right="113" w:firstLine="709"/>
        <w:rPr>
          <w:rFonts w:ascii="Times New Roman" w:eastAsia="Calibri" w:hAnsi="Times New Roman" w:cs="Times New Roman"/>
          <w:sz w:val="24"/>
          <w:szCs w:val="24"/>
        </w:rPr>
      </w:pP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r>
      <w:r w:rsidRPr="003F1612">
        <w:rPr>
          <w:rFonts w:ascii="Times New Roman" w:eastAsia="Calibri" w:hAnsi="Times New Roman" w:cs="Times New Roman"/>
          <w:sz w:val="24"/>
          <w:szCs w:val="24"/>
        </w:rPr>
        <w:tab/>
      </w:r>
      <w:r w:rsidRPr="003F1612">
        <w:rPr>
          <w:rFonts w:ascii="Times New Roman" w:eastAsia="Calibri" w:hAnsi="Times New Roman" w:cs="Times New Roman"/>
          <w:b/>
          <w:bCs/>
          <w:sz w:val="24"/>
          <w:szCs w:val="24"/>
        </w:rPr>
        <w:t>РЕШИЛО:</w:t>
      </w:r>
      <w:r w:rsidRPr="003F1612">
        <w:rPr>
          <w:rFonts w:ascii="Times New Roman" w:eastAsia="Calibri" w:hAnsi="Times New Roman" w:cs="Times New Roman"/>
          <w:sz w:val="24"/>
          <w:szCs w:val="24"/>
        </w:rPr>
        <w:t xml:space="preserve"> </w:t>
      </w:r>
    </w:p>
    <w:p w:rsidR="003F1612" w:rsidRPr="003F1612" w:rsidRDefault="003F1612" w:rsidP="003F1612">
      <w:pPr>
        <w:spacing w:after="0" w:line="240"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Утвердить прилагаемые Нормы и правила по благоустройству территории сельского поселения Севрюкаево муниципального района Ставропольский Самарской области  в новой  редакции.</w:t>
      </w:r>
    </w:p>
    <w:p w:rsidR="003F1612" w:rsidRPr="003F1612" w:rsidRDefault="003F1612" w:rsidP="003F1612">
      <w:pPr>
        <w:spacing w:after="0" w:line="240"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           2. Решения Собрания представителей сельского поселения Севрюкаево от 25.11.2018 г. №</w:t>
      </w:r>
      <w:r w:rsidRPr="003F1612">
        <w:rPr>
          <w:rFonts w:ascii="Times New Roman" w:eastAsia="Calibri" w:hAnsi="Times New Roman" w:cs="Times New Roman"/>
          <w:sz w:val="24"/>
          <w:szCs w:val="24"/>
          <w:highlight w:val="yellow"/>
        </w:rPr>
        <w:t>27</w:t>
      </w:r>
      <w:r w:rsidRPr="003F1612">
        <w:rPr>
          <w:rFonts w:ascii="Times New Roman" w:eastAsia="Calibri" w:hAnsi="Times New Roman" w:cs="Times New Roman"/>
          <w:sz w:val="24"/>
          <w:szCs w:val="24"/>
        </w:rPr>
        <w:t xml:space="preserve"> «Об утверждении Норм и правил по благоустройству территории сельского поселения Севрюкаево муниципального района Ставропольский  Самарской области в новой редакции»</w:t>
      </w:r>
      <w:r w:rsidRPr="003F1612">
        <w:rPr>
          <w:rFonts w:ascii="Calibri" w:eastAsia="Calibri" w:hAnsi="Calibri" w:cs="Times New Roman"/>
        </w:rPr>
        <w:t xml:space="preserve">  </w:t>
      </w:r>
      <w:r w:rsidRPr="003F1612">
        <w:rPr>
          <w:rFonts w:ascii="Times New Roman" w:eastAsia="Calibri" w:hAnsi="Times New Roman" w:cs="Times New Roman"/>
          <w:sz w:val="24"/>
          <w:szCs w:val="24"/>
        </w:rPr>
        <w:t xml:space="preserve">и от </w:t>
      </w:r>
      <w:r w:rsidRPr="003F1612">
        <w:rPr>
          <w:rFonts w:ascii="Times New Roman" w:eastAsia="Calibri" w:hAnsi="Times New Roman" w:cs="Times New Roman"/>
          <w:sz w:val="24"/>
          <w:szCs w:val="24"/>
          <w:highlight w:val="yellow"/>
        </w:rPr>
        <w:t>06.08.2019г. №2</w:t>
      </w:r>
      <w:r w:rsidRPr="003F1612">
        <w:rPr>
          <w:rFonts w:ascii="Times New Roman" w:eastAsia="Calibri" w:hAnsi="Times New Roman" w:cs="Times New Roman"/>
          <w:sz w:val="24"/>
          <w:szCs w:val="24"/>
        </w:rPr>
        <w:t xml:space="preserve">5 «О внесении изменений в Нормы и правила по благоустройству территории сельского поселения Севрюкаево муниципального района Ставропольский  Самарской области, утвержденные Решением </w:t>
      </w:r>
      <w:r w:rsidRPr="003F1612">
        <w:rPr>
          <w:rFonts w:ascii="Times New Roman" w:eastAsia="Calibri" w:hAnsi="Times New Roman" w:cs="Times New Roman"/>
          <w:sz w:val="24"/>
          <w:szCs w:val="24"/>
        </w:rPr>
        <w:lastRenderedPageBreak/>
        <w:t xml:space="preserve">Собрания представителей сельского поселения Севрюкаево от </w:t>
      </w:r>
      <w:r w:rsidRPr="003F1612">
        <w:rPr>
          <w:rFonts w:ascii="Times New Roman" w:eastAsia="Calibri" w:hAnsi="Times New Roman" w:cs="Times New Roman"/>
          <w:sz w:val="24"/>
          <w:szCs w:val="24"/>
          <w:highlight w:val="yellow"/>
        </w:rPr>
        <w:t>25.</w:t>
      </w:r>
      <w:r w:rsidRPr="003F1612">
        <w:rPr>
          <w:rFonts w:ascii="Times New Roman" w:eastAsia="Calibri" w:hAnsi="Times New Roman" w:cs="Times New Roman"/>
          <w:sz w:val="24"/>
          <w:szCs w:val="24"/>
        </w:rPr>
        <w:t xml:space="preserve">11.2018 г. № </w:t>
      </w:r>
      <w:r w:rsidRPr="003F1612">
        <w:rPr>
          <w:rFonts w:ascii="Times New Roman" w:eastAsia="Calibri" w:hAnsi="Times New Roman" w:cs="Times New Roman"/>
          <w:sz w:val="24"/>
          <w:szCs w:val="24"/>
          <w:highlight w:val="yellow"/>
        </w:rPr>
        <w:t>27</w:t>
      </w:r>
      <w:r w:rsidRPr="003F1612">
        <w:rPr>
          <w:rFonts w:ascii="Times New Roman" w:eastAsia="Calibri" w:hAnsi="Times New Roman" w:cs="Times New Roman"/>
          <w:sz w:val="24"/>
          <w:szCs w:val="24"/>
        </w:rPr>
        <w:t xml:space="preserve">»  считать утратившими силу. </w:t>
      </w:r>
    </w:p>
    <w:p w:rsidR="003F1612" w:rsidRPr="003F1612" w:rsidRDefault="003F1612" w:rsidP="003F1612">
      <w:pPr>
        <w:spacing w:after="0" w:line="240" w:lineRule="auto"/>
        <w:ind w:right="113" w:firstLine="709"/>
        <w:jc w:val="both"/>
        <w:rPr>
          <w:rFonts w:ascii="Calibri" w:eastAsia="Calibri" w:hAnsi="Calibri" w:cs="Times New Roman"/>
        </w:rPr>
      </w:pPr>
      <w:r w:rsidRPr="003F1612">
        <w:rPr>
          <w:rFonts w:ascii="Times New Roman" w:eastAsia="Calibri" w:hAnsi="Times New Roman" w:cs="Times New Roman"/>
          <w:sz w:val="24"/>
          <w:szCs w:val="24"/>
        </w:rPr>
        <w:t xml:space="preserve">3. Настоящее Решение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r w:rsidRPr="003F1612">
        <w:rPr>
          <w:rFonts w:ascii="Times New Roman" w:eastAsia="Calibri" w:hAnsi="Times New Roman" w:cs="Times New Roman"/>
          <w:u w:val="single"/>
          <w:lang w:val="en-US"/>
        </w:rPr>
        <w:t>http</w:t>
      </w:r>
      <w:r w:rsidRPr="003F1612">
        <w:rPr>
          <w:rFonts w:ascii="Times New Roman" w:eastAsia="Calibri" w:hAnsi="Times New Roman" w:cs="Times New Roman"/>
          <w:u w:val="single"/>
        </w:rPr>
        <w:t>://</w:t>
      </w:r>
      <w:r w:rsidRPr="003F1612">
        <w:rPr>
          <w:rFonts w:ascii="Times New Roman" w:eastAsia="Calibri" w:hAnsi="Times New Roman" w:cs="Times New Roman"/>
          <w:sz w:val="24"/>
          <w:szCs w:val="24"/>
          <w:highlight w:val="yellow"/>
          <w:u w:val="single"/>
        </w:rPr>
        <w:t xml:space="preserve">sevrukaevo.stavrsp.ru </w:t>
      </w:r>
    </w:p>
    <w:p w:rsidR="003F1612" w:rsidRDefault="003F1612" w:rsidP="003F1612">
      <w:pPr>
        <w:spacing w:after="0" w:line="240"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4. Решение вступает в силу со дня его официального опубликования. </w:t>
      </w:r>
    </w:p>
    <w:p w:rsidR="00E0678D" w:rsidRDefault="00E0678D" w:rsidP="003F1612">
      <w:pPr>
        <w:spacing w:after="0" w:line="240" w:lineRule="auto"/>
        <w:ind w:right="113" w:firstLine="709"/>
        <w:jc w:val="both"/>
        <w:rPr>
          <w:rFonts w:ascii="Times New Roman" w:eastAsia="Calibri" w:hAnsi="Times New Roman" w:cs="Times New Roman"/>
          <w:sz w:val="24"/>
          <w:szCs w:val="24"/>
        </w:rPr>
      </w:pPr>
    </w:p>
    <w:p w:rsidR="00E0678D" w:rsidRDefault="00E0678D" w:rsidP="003F1612">
      <w:pPr>
        <w:spacing w:after="0" w:line="240" w:lineRule="auto"/>
        <w:ind w:right="113" w:firstLine="709"/>
        <w:jc w:val="both"/>
        <w:rPr>
          <w:rFonts w:ascii="Times New Roman" w:eastAsia="Calibri" w:hAnsi="Times New Roman" w:cs="Times New Roman"/>
          <w:sz w:val="24"/>
          <w:szCs w:val="24"/>
        </w:rPr>
      </w:pPr>
    </w:p>
    <w:p w:rsidR="00E0678D" w:rsidRDefault="00E0678D" w:rsidP="003F1612">
      <w:pPr>
        <w:spacing w:after="0" w:line="240" w:lineRule="auto"/>
        <w:ind w:right="113" w:firstLine="709"/>
        <w:jc w:val="both"/>
        <w:rPr>
          <w:rFonts w:ascii="Times New Roman" w:eastAsia="Calibri" w:hAnsi="Times New Roman" w:cs="Times New Roman"/>
          <w:sz w:val="24"/>
          <w:szCs w:val="24"/>
        </w:rPr>
      </w:pPr>
    </w:p>
    <w:p w:rsidR="00E0678D" w:rsidRDefault="00E0678D" w:rsidP="003F1612">
      <w:pPr>
        <w:spacing w:after="0" w:line="240" w:lineRule="auto"/>
        <w:ind w:right="113" w:firstLine="709"/>
        <w:jc w:val="both"/>
        <w:rPr>
          <w:rFonts w:ascii="Times New Roman" w:eastAsia="Calibri" w:hAnsi="Times New Roman" w:cs="Times New Roman"/>
          <w:sz w:val="24"/>
          <w:szCs w:val="24"/>
        </w:rPr>
      </w:pPr>
    </w:p>
    <w:p w:rsidR="00E0678D" w:rsidRDefault="00E0678D" w:rsidP="003F1612">
      <w:pPr>
        <w:spacing w:after="0" w:line="240" w:lineRule="auto"/>
        <w:ind w:right="113" w:firstLine="709"/>
        <w:jc w:val="both"/>
        <w:rPr>
          <w:rFonts w:ascii="Times New Roman" w:eastAsia="Calibri" w:hAnsi="Times New Roman" w:cs="Times New Roman"/>
          <w:sz w:val="24"/>
          <w:szCs w:val="24"/>
        </w:rPr>
      </w:pPr>
    </w:p>
    <w:p w:rsidR="00E0678D" w:rsidRPr="003F1612" w:rsidRDefault="00E0678D" w:rsidP="003F1612">
      <w:pPr>
        <w:spacing w:after="0" w:line="240" w:lineRule="auto"/>
        <w:ind w:right="113" w:firstLine="709"/>
        <w:jc w:val="both"/>
        <w:rPr>
          <w:rFonts w:ascii="Times New Roman" w:eastAsia="Calibri" w:hAnsi="Times New Roman" w:cs="Times New Roman"/>
          <w:sz w:val="24"/>
          <w:szCs w:val="24"/>
        </w:rPr>
      </w:pPr>
    </w:p>
    <w:p w:rsidR="003F1612" w:rsidRPr="003F1612" w:rsidRDefault="003F1612" w:rsidP="003F1612">
      <w:pPr>
        <w:spacing w:after="0" w:line="240" w:lineRule="auto"/>
        <w:ind w:right="113" w:firstLine="709"/>
        <w:jc w:val="both"/>
        <w:rPr>
          <w:rFonts w:ascii="Times New Roman" w:eastAsia="Calibri" w:hAnsi="Times New Roman" w:cs="Times New Roman"/>
          <w:sz w:val="24"/>
          <w:szCs w:val="24"/>
        </w:rPr>
      </w:pPr>
    </w:p>
    <w:tbl>
      <w:tblPr>
        <w:tblStyle w:val="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718"/>
      </w:tblGrid>
      <w:tr w:rsidR="003F1612" w:rsidRPr="003F1612" w:rsidTr="003F1612">
        <w:tc>
          <w:tcPr>
            <w:tcW w:w="4718" w:type="dxa"/>
          </w:tcPr>
          <w:p w:rsidR="003F1612" w:rsidRPr="003F1612" w:rsidRDefault="003F1612" w:rsidP="003F1612">
            <w:pPr>
              <w:spacing w:after="0" w:line="240" w:lineRule="auto"/>
              <w:ind w:right="113"/>
              <w:rPr>
                <w:rFonts w:eastAsia="Calibri"/>
                <w:sz w:val="24"/>
                <w:szCs w:val="24"/>
              </w:rPr>
            </w:pPr>
            <w:r w:rsidRPr="003F1612">
              <w:rPr>
                <w:rFonts w:eastAsia="Calibri"/>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3F1612" w:rsidRPr="003F1612" w:rsidRDefault="003F1612" w:rsidP="003F1612">
            <w:pPr>
              <w:spacing w:after="0" w:line="240" w:lineRule="auto"/>
              <w:ind w:right="113"/>
              <w:rPr>
                <w:rFonts w:eastAsia="Calibri"/>
                <w:sz w:val="24"/>
                <w:szCs w:val="24"/>
              </w:rPr>
            </w:pPr>
            <w:r w:rsidRPr="003F1612">
              <w:rPr>
                <w:rFonts w:eastAsia="Calibri"/>
                <w:sz w:val="24"/>
                <w:szCs w:val="24"/>
              </w:rPr>
              <w:t>__________________ Е.В. Хадеева</w:t>
            </w:r>
          </w:p>
        </w:tc>
        <w:tc>
          <w:tcPr>
            <w:tcW w:w="4718" w:type="dxa"/>
          </w:tcPr>
          <w:p w:rsidR="003F1612" w:rsidRPr="003F1612" w:rsidRDefault="003F1612" w:rsidP="003F1612">
            <w:pPr>
              <w:spacing w:after="0" w:line="240" w:lineRule="auto"/>
              <w:ind w:right="113"/>
              <w:jc w:val="right"/>
              <w:rPr>
                <w:rFonts w:eastAsia="Calibri"/>
                <w:sz w:val="24"/>
                <w:szCs w:val="24"/>
              </w:rPr>
            </w:pPr>
            <w:r w:rsidRPr="003F1612">
              <w:rPr>
                <w:rFonts w:eastAsia="Calibri"/>
                <w:sz w:val="24"/>
                <w:szCs w:val="24"/>
              </w:rPr>
              <w:t xml:space="preserve">Глава сельского поселения Севрюкаево муниципального района Ставропольский Самарской области </w:t>
            </w:r>
          </w:p>
          <w:p w:rsidR="003F1612" w:rsidRPr="003F1612" w:rsidRDefault="003F1612" w:rsidP="003F1612">
            <w:pPr>
              <w:spacing w:after="0" w:line="240" w:lineRule="auto"/>
              <w:ind w:right="113"/>
              <w:jc w:val="right"/>
              <w:rPr>
                <w:rFonts w:eastAsia="Calibri"/>
                <w:sz w:val="24"/>
                <w:szCs w:val="24"/>
              </w:rPr>
            </w:pPr>
            <w:r w:rsidRPr="003F1612">
              <w:rPr>
                <w:rFonts w:eastAsia="Calibri"/>
                <w:sz w:val="24"/>
                <w:szCs w:val="24"/>
              </w:rPr>
              <w:t xml:space="preserve"> </w:t>
            </w:r>
          </w:p>
          <w:p w:rsidR="003F1612" w:rsidRPr="003F1612" w:rsidRDefault="003F1612" w:rsidP="003F1612">
            <w:pPr>
              <w:spacing w:after="0" w:line="240" w:lineRule="auto"/>
              <w:ind w:right="113"/>
              <w:jc w:val="right"/>
              <w:rPr>
                <w:rFonts w:eastAsia="Calibri"/>
                <w:sz w:val="24"/>
                <w:szCs w:val="24"/>
              </w:rPr>
            </w:pPr>
            <w:r w:rsidRPr="003F1612">
              <w:rPr>
                <w:rFonts w:eastAsia="Calibri"/>
                <w:sz w:val="24"/>
                <w:szCs w:val="24"/>
              </w:rPr>
              <w:t>________________ Н. Н. Алембатров</w:t>
            </w:r>
          </w:p>
        </w:tc>
      </w:tr>
    </w:tbl>
    <w:p w:rsidR="003F1612" w:rsidRPr="003F1612" w:rsidRDefault="003F1612" w:rsidP="003F1612">
      <w:pPr>
        <w:autoSpaceDE w:val="0"/>
        <w:autoSpaceDN w:val="0"/>
        <w:adjustRightInd w:val="0"/>
        <w:spacing w:after="0" w:line="276" w:lineRule="auto"/>
        <w:ind w:right="113"/>
        <w:jc w:val="both"/>
        <w:rPr>
          <w:rFonts w:ascii="Arial" w:eastAsia="Calibri" w:hAnsi="Arial" w:cs="Arial"/>
          <w:bCs/>
          <w:sz w:val="24"/>
          <w:szCs w:val="24"/>
        </w:rPr>
      </w:pPr>
      <w:bookmarkStart w:id="3" w:name="P0007"/>
      <w:bookmarkEnd w:id="3"/>
    </w:p>
    <w:p w:rsidR="003F1612" w:rsidRDefault="003F1612"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Pr="003F1612"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3F1612" w:rsidRDefault="003F1612"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E0678D" w:rsidRPr="003F1612" w:rsidRDefault="00E0678D" w:rsidP="003F1612">
      <w:pPr>
        <w:autoSpaceDE w:val="0"/>
        <w:autoSpaceDN w:val="0"/>
        <w:adjustRightInd w:val="0"/>
        <w:spacing w:after="0" w:line="276" w:lineRule="auto"/>
        <w:ind w:right="113"/>
        <w:jc w:val="both"/>
        <w:rPr>
          <w:rFonts w:ascii="Arial" w:eastAsia="Calibri" w:hAnsi="Arial" w:cs="Arial"/>
          <w:bCs/>
          <w:sz w:val="24"/>
          <w:szCs w:val="24"/>
        </w:rPr>
      </w:pPr>
    </w:p>
    <w:p w:rsidR="003F1612" w:rsidRPr="003F1612" w:rsidRDefault="003F1612" w:rsidP="003F1612">
      <w:pPr>
        <w:autoSpaceDE w:val="0"/>
        <w:autoSpaceDN w:val="0"/>
        <w:adjustRightInd w:val="0"/>
        <w:spacing w:after="0" w:line="276" w:lineRule="auto"/>
        <w:ind w:right="113"/>
        <w:jc w:val="both"/>
        <w:rPr>
          <w:rFonts w:ascii="Arial" w:eastAsia="Calibri" w:hAnsi="Arial" w:cs="Arial"/>
          <w:bCs/>
          <w:sz w:val="24"/>
          <w:szCs w:val="24"/>
        </w:rPr>
      </w:pPr>
    </w:p>
    <w:p w:rsidR="003F1612" w:rsidRPr="003F1612" w:rsidRDefault="003F1612" w:rsidP="003F1612">
      <w:pPr>
        <w:autoSpaceDE w:val="0"/>
        <w:autoSpaceDN w:val="0"/>
        <w:adjustRightInd w:val="0"/>
        <w:spacing w:after="0" w:line="240" w:lineRule="auto"/>
        <w:jc w:val="right"/>
        <w:rPr>
          <w:rFonts w:ascii="Times New Roman" w:eastAsia="Calibri" w:hAnsi="Times New Roman" w:cs="Times New Roman"/>
          <w:bCs/>
        </w:rPr>
      </w:pPr>
      <w:r w:rsidRPr="003F1612">
        <w:rPr>
          <w:rFonts w:ascii="Times New Roman" w:eastAsia="Calibri" w:hAnsi="Times New Roman" w:cs="Times New Roman"/>
          <w:bCs/>
        </w:rPr>
        <w:lastRenderedPageBreak/>
        <w:t>Приложение</w:t>
      </w:r>
    </w:p>
    <w:p w:rsidR="003F1612" w:rsidRPr="003F1612" w:rsidRDefault="003F1612" w:rsidP="003F1612">
      <w:pPr>
        <w:autoSpaceDE w:val="0"/>
        <w:autoSpaceDN w:val="0"/>
        <w:adjustRightInd w:val="0"/>
        <w:spacing w:after="0" w:line="240" w:lineRule="auto"/>
        <w:jc w:val="right"/>
        <w:rPr>
          <w:rFonts w:ascii="Arial" w:eastAsia="Calibri" w:hAnsi="Arial" w:cs="Arial"/>
          <w:bCs/>
          <w:sz w:val="24"/>
          <w:szCs w:val="24"/>
        </w:rPr>
      </w:pPr>
      <w:r w:rsidRPr="003F1612">
        <w:rPr>
          <w:rFonts w:ascii="Times New Roman" w:eastAsia="Calibri" w:hAnsi="Times New Roman" w:cs="Times New Roman"/>
          <w:bCs/>
        </w:rPr>
        <w:t>к  решению Собрания представителей</w:t>
      </w:r>
    </w:p>
    <w:p w:rsidR="003F1612" w:rsidRPr="003F1612" w:rsidRDefault="003F1612" w:rsidP="003F1612">
      <w:pPr>
        <w:autoSpaceDE w:val="0"/>
        <w:autoSpaceDN w:val="0"/>
        <w:adjustRightInd w:val="0"/>
        <w:spacing w:after="0" w:line="240" w:lineRule="auto"/>
        <w:jc w:val="right"/>
        <w:rPr>
          <w:rFonts w:ascii="Times New Roman" w:eastAsia="Calibri" w:hAnsi="Times New Roman" w:cs="Times New Roman"/>
          <w:bCs/>
        </w:rPr>
      </w:pPr>
      <w:r w:rsidRPr="003F1612">
        <w:rPr>
          <w:rFonts w:ascii="Times New Roman" w:eastAsia="Calibri" w:hAnsi="Times New Roman" w:cs="Times New Roman"/>
          <w:bCs/>
        </w:rPr>
        <w:t>сельского поселения Севрюкаево</w:t>
      </w:r>
    </w:p>
    <w:p w:rsidR="003F1612" w:rsidRPr="003F1612" w:rsidRDefault="003F1612" w:rsidP="003F1612">
      <w:pPr>
        <w:autoSpaceDE w:val="0"/>
        <w:autoSpaceDN w:val="0"/>
        <w:adjustRightInd w:val="0"/>
        <w:spacing w:after="0" w:line="240" w:lineRule="auto"/>
        <w:jc w:val="right"/>
        <w:rPr>
          <w:rFonts w:ascii="Times New Roman" w:eastAsia="Calibri" w:hAnsi="Times New Roman" w:cs="Times New Roman"/>
          <w:bCs/>
        </w:rPr>
      </w:pPr>
      <w:r w:rsidRPr="003F1612">
        <w:rPr>
          <w:rFonts w:ascii="Times New Roman" w:eastAsia="Calibri" w:hAnsi="Times New Roman" w:cs="Times New Roman"/>
          <w:bCs/>
        </w:rPr>
        <w:t xml:space="preserve"> муниципального района Ставропольский </w:t>
      </w:r>
    </w:p>
    <w:p w:rsidR="003F1612" w:rsidRPr="003F1612" w:rsidRDefault="003F1612" w:rsidP="003F1612">
      <w:pPr>
        <w:autoSpaceDE w:val="0"/>
        <w:autoSpaceDN w:val="0"/>
        <w:adjustRightInd w:val="0"/>
        <w:spacing w:after="0" w:line="240" w:lineRule="auto"/>
        <w:jc w:val="right"/>
        <w:rPr>
          <w:rFonts w:ascii="Times New Roman" w:eastAsia="Calibri" w:hAnsi="Times New Roman" w:cs="Times New Roman"/>
          <w:bCs/>
        </w:rPr>
      </w:pPr>
      <w:r w:rsidRPr="003F1612">
        <w:rPr>
          <w:rFonts w:ascii="Times New Roman" w:eastAsia="Calibri" w:hAnsi="Times New Roman" w:cs="Times New Roman"/>
          <w:bCs/>
        </w:rPr>
        <w:t xml:space="preserve"> Самарской области</w:t>
      </w:r>
    </w:p>
    <w:p w:rsidR="003F1612" w:rsidRPr="003F1612" w:rsidRDefault="00E0678D" w:rsidP="003F1612">
      <w:pPr>
        <w:autoSpaceDE w:val="0"/>
        <w:autoSpaceDN w:val="0"/>
        <w:adjustRightInd w:val="0"/>
        <w:spacing w:after="0" w:line="240" w:lineRule="auto"/>
        <w:jc w:val="right"/>
        <w:rPr>
          <w:rFonts w:ascii="Times New Roman" w:eastAsia="Calibri" w:hAnsi="Times New Roman" w:cs="Times New Roman"/>
          <w:bCs/>
        </w:rPr>
      </w:pPr>
      <w:r>
        <w:rPr>
          <w:rFonts w:ascii="Times New Roman" w:eastAsia="Calibri" w:hAnsi="Times New Roman" w:cs="Times New Roman"/>
          <w:bCs/>
        </w:rPr>
        <w:t>от ______________20___      № ___</w:t>
      </w:r>
      <w:r w:rsidR="003F1612" w:rsidRPr="003F1612">
        <w:rPr>
          <w:rFonts w:ascii="Times New Roman" w:eastAsia="Calibri" w:hAnsi="Times New Roman" w:cs="Times New Roman"/>
          <w:bCs/>
        </w:rPr>
        <w:t>__</w:t>
      </w:r>
    </w:p>
    <w:p w:rsidR="003F1612" w:rsidRPr="003F1612" w:rsidRDefault="003F1612" w:rsidP="003F1612">
      <w:pPr>
        <w:autoSpaceDE w:val="0"/>
        <w:autoSpaceDN w:val="0"/>
        <w:adjustRightInd w:val="0"/>
        <w:spacing w:after="0" w:line="276" w:lineRule="auto"/>
        <w:ind w:right="113"/>
        <w:jc w:val="both"/>
        <w:rPr>
          <w:rFonts w:ascii="Arial" w:eastAsia="Calibri" w:hAnsi="Arial" w:cs="Arial"/>
          <w:b/>
          <w:bCs/>
          <w:sz w:val="36"/>
          <w:szCs w:val="36"/>
        </w:rPr>
      </w:pPr>
    </w:p>
    <w:p w:rsidR="003F1612" w:rsidRPr="00E0678D" w:rsidRDefault="003F1612" w:rsidP="003F1612">
      <w:pPr>
        <w:shd w:val="clear" w:color="auto" w:fill="FFFFFF"/>
        <w:spacing w:after="0" w:line="276" w:lineRule="auto"/>
        <w:ind w:right="113"/>
        <w:jc w:val="center"/>
        <w:rPr>
          <w:rFonts w:ascii="Times New Roman" w:eastAsia="Calibri" w:hAnsi="Times New Roman" w:cs="Times New Roman"/>
          <w:sz w:val="24"/>
          <w:szCs w:val="24"/>
        </w:rPr>
      </w:pPr>
      <w:r w:rsidRPr="00E0678D">
        <w:rPr>
          <w:rFonts w:ascii="Times New Roman" w:eastAsia="Calibri" w:hAnsi="Times New Roman" w:cs="Times New Roman"/>
          <w:sz w:val="24"/>
          <w:szCs w:val="24"/>
        </w:rPr>
        <w:t xml:space="preserve">ПРАВИЛА БЛАГОУСТРОЙСТВА </w:t>
      </w:r>
    </w:p>
    <w:p w:rsidR="003F1612" w:rsidRPr="00E0678D" w:rsidRDefault="003F1612" w:rsidP="003F1612">
      <w:pPr>
        <w:shd w:val="clear" w:color="auto" w:fill="FFFFFF"/>
        <w:spacing w:after="0" w:line="276" w:lineRule="auto"/>
        <w:ind w:right="113" w:firstLine="709"/>
        <w:jc w:val="center"/>
        <w:rPr>
          <w:rFonts w:ascii="Times New Roman" w:eastAsia="Calibri" w:hAnsi="Times New Roman" w:cs="Times New Roman"/>
          <w:sz w:val="24"/>
          <w:szCs w:val="24"/>
        </w:rPr>
      </w:pPr>
      <w:r w:rsidRPr="00E0678D">
        <w:rPr>
          <w:rFonts w:ascii="Times New Roman" w:eastAsia="Calibri" w:hAnsi="Times New Roman" w:cs="Times New Roman"/>
          <w:sz w:val="24"/>
          <w:szCs w:val="24"/>
        </w:rPr>
        <w:t>ТЕРРИТОРИИ СЕЛЬСКОГО ПОСЕЛЕНИЯ СЕВРЮКАЕВО</w:t>
      </w:r>
      <w:r w:rsidRPr="00E0678D">
        <w:rPr>
          <w:rFonts w:ascii="Times New Roman" w:eastAsia="Calibri" w:hAnsi="Times New Roman" w:cs="Times New Roman"/>
          <w:sz w:val="24"/>
          <w:szCs w:val="24"/>
        </w:rPr>
        <w:br/>
        <w:t>МУНИЦИПАЛЬНОГО РАЙОНА СТАВРОПОЛЬСКИЙ</w:t>
      </w:r>
      <w:r w:rsidRPr="00E0678D">
        <w:rPr>
          <w:rFonts w:ascii="Times New Roman" w:eastAsia="Calibri" w:hAnsi="Times New Roman" w:cs="Times New Roman"/>
          <w:sz w:val="24"/>
          <w:szCs w:val="24"/>
        </w:rPr>
        <w:br/>
        <w:t>САМАРСКОЙ ОБЛАСТИ</w:t>
      </w:r>
    </w:p>
    <w:p w:rsidR="003F1612" w:rsidRPr="00E0678D" w:rsidRDefault="003F1612" w:rsidP="003F1612">
      <w:pPr>
        <w:shd w:val="clear" w:color="auto" w:fill="FFFFFF"/>
        <w:spacing w:after="0" w:line="276" w:lineRule="auto"/>
        <w:ind w:right="113" w:firstLine="578"/>
        <w:jc w:val="center"/>
        <w:rPr>
          <w:rFonts w:ascii="Times New Roman" w:eastAsia="Calibri" w:hAnsi="Times New Roman" w:cs="Times New Roman"/>
          <w:b/>
          <w:bCs/>
          <w:sz w:val="24"/>
          <w:szCs w:val="24"/>
        </w:rPr>
      </w:pPr>
      <w:r w:rsidRPr="00E0678D">
        <w:rPr>
          <w:rFonts w:ascii="Times New Roman" w:eastAsia="Calibri" w:hAnsi="Times New Roman" w:cs="Times New Roman"/>
          <w:b/>
          <w:bCs/>
          <w:sz w:val="24"/>
          <w:szCs w:val="24"/>
        </w:rPr>
        <w:t xml:space="preserve">Раздел </w:t>
      </w:r>
      <w:r w:rsidRPr="00E0678D">
        <w:rPr>
          <w:rFonts w:ascii="Times New Roman" w:eastAsia="Calibri" w:hAnsi="Times New Roman" w:cs="Times New Roman"/>
          <w:b/>
          <w:bCs/>
          <w:sz w:val="24"/>
          <w:szCs w:val="24"/>
          <w:lang w:val="en-US"/>
        </w:rPr>
        <w:t>I</w:t>
      </w:r>
      <w:r w:rsidRPr="00E0678D">
        <w:rPr>
          <w:rFonts w:ascii="Times New Roman" w:eastAsia="Calibri" w:hAnsi="Times New Roman" w:cs="Times New Roman"/>
          <w:b/>
          <w:bCs/>
          <w:sz w:val="24"/>
          <w:szCs w:val="24"/>
        </w:rPr>
        <w:t>. Общие положения</w:t>
      </w:r>
    </w:p>
    <w:p w:rsidR="003F1612" w:rsidRPr="00E0678D" w:rsidRDefault="003F1612" w:rsidP="003F1612">
      <w:pPr>
        <w:keepNext/>
        <w:shd w:val="clear" w:color="auto" w:fill="FFFFFF"/>
        <w:spacing w:after="0" w:line="276" w:lineRule="auto"/>
        <w:ind w:right="113" w:firstLine="578"/>
        <w:jc w:val="center"/>
        <w:rPr>
          <w:rFonts w:ascii="Times New Roman" w:eastAsia="Calibri" w:hAnsi="Times New Roman" w:cs="Times New Roman"/>
          <w:b/>
          <w:bCs/>
          <w:sz w:val="24"/>
          <w:szCs w:val="24"/>
        </w:rPr>
      </w:pPr>
      <w:bookmarkStart w:id="4" w:name="bookmark0"/>
      <w:bookmarkStart w:id="5" w:name="bookmark1"/>
      <w:bookmarkEnd w:id="4"/>
      <w:bookmarkEnd w:id="5"/>
      <w:r w:rsidRPr="00E0678D">
        <w:rPr>
          <w:rFonts w:ascii="Times New Roman" w:eastAsia="Calibri" w:hAnsi="Times New Roman" w:cs="Times New Roman"/>
          <w:b/>
          <w:bCs/>
          <w:sz w:val="24"/>
          <w:szCs w:val="24"/>
        </w:rPr>
        <w:t>Глава 1. Предмет регулирования настоящих Правил</w:t>
      </w:r>
    </w:p>
    <w:p w:rsidR="003F1612" w:rsidRPr="00E0678D" w:rsidRDefault="003F1612" w:rsidP="003F1612">
      <w:pPr>
        <w:numPr>
          <w:ilvl w:val="0"/>
          <w:numId w:val="1"/>
        </w:numPr>
        <w:shd w:val="clear" w:color="auto" w:fill="FFFFFF"/>
        <w:spacing w:after="0" w:line="276" w:lineRule="auto"/>
        <w:ind w:left="0" w:right="113" w:hanging="357"/>
        <w:contextualSpacing/>
        <w:jc w:val="both"/>
        <w:rPr>
          <w:rFonts w:ascii="Times New Roman" w:eastAsia="Calibri" w:hAnsi="Times New Roman" w:cs="Times New Roman"/>
          <w:sz w:val="24"/>
          <w:szCs w:val="24"/>
        </w:rPr>
      </w:pPr>
      <w:bookmarkStart w:id="6" w:name="_Hlk17107302"/>
      <w:bookmarkEnd w:id="6"/>
      <w:r w:rsidRPr="00E0678D">
        <w:rPr>
          <w:rFonts w:ascii="Times New Roman" w:eastAsia="Calibri" w:hAnsi="Times New Roman" w:cs="Times New Roman"/>
          <w:sz w:val="24"/>
          <w:szCs w:val="24"/>
        </w:rPr>
        <w:t>Правила благоустройства территории сельского поселения Севрюкаево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3F1612" w:rsidRPr="00E0678D" w:rsidRDefault="003F1612" w:rsidP="003F1612">
      <w:pPr>
        <w:numPr>
          <w:ilvl w:val="0"/>
          <w:numId w:val="1"/>
        </w:numPr>
        <w:shd w:val="clear" w:color="auto" w:fill="FFFFFF"/>
        <w:spacing w:after="0" w:line="276" w:lineRule="auto"/>
        <w:ind w:left="0" w:right="113" w:hanging="357"/>
        <w:contextualSpacing/>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3F1612" w:rsidRPr="00E0678D" w:rsidRDefault="003F1612" w:rsidP="003F1612">
      <w:pPr>
        <w:numPr>
          <w:ilvl w:val="0"/>
          <w:numId w:val="1"/>
        </w:numPr>
        <w:shd w:val="clear" w:color="auto" w:fill="FFFFFF"/>
        <w:spacing w:after="0" w:line="276" w:lineRule="auto"/>
        <w:ind w:left="0" w:right="113" w:hanging="357"/>
        <w:contextualSpacing/>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В настоящих Правилах используются следующие основные понятия:</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lastRenderedPageBreak/>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xml:space="preserve">- авария - </w:t>
      </w:r>
      <w:r w:rsidRPr="00E0678D">
        <w:rPr>
          <w:rFonts w:ascii="Times New Roman" w:eastAsia="Calibri" w:hAnsi="Times New Roman" w:cs="Times New Roman"/>
          <w:spacing w:val="2"/>
          <w:sz w:val="24"/>
          <w:szCs w:val="24"/>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дворовые территории;</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площадки для игр детей;</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площадки для занятий спортом;</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bookmarkStart w:id="7" w:name="_Hlk17282146"/>
      <w:r w:rsidRPr="00E0678D">
        <w:rPr>
          <w:rFonts w:ascii="Times New Roman" w:eastAsia="Calibri" w:hAnsi="Times New Roman" w:cs="Times New Roman"/>
          <w:sz w:val="24"/>
          <w:szCs w:val="24"/>
        </w:rPr>
        <w:t xml:space="preserve">- площадки для </w:t>
      </w:r>
      <w:bookmarkEnd w:id="7"/>
      <w:r w:rsidRPr="00E0678D">
        <w:rPr>
          <w:rFonts w:ascii="Times New Roman" w:eastAsia="Calibri" w:hAnsi="Times New Roman" w:cs="Times New Roman"/>
          <w:sz w:val="24"/>
          <w:szCs w:val="24"/>
        </w:rPr>
        <w:t>отдыха взрослых;</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площадки парковки (парковочные места) и стоянок автомобилей;</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площадки для установки мусоросборников;</w:t>
      </w:r>
    </w:p>
    <w:p w:rsidR="003F1612" w:rsidRPr="00E0678D" w:rsidRDefault="003F1612" w:rsidP="003F1612">
      <w:pPr>
        <w:shd w:val="clear" w:color="auto" w:fill="FFFFFF"/>
        <w:tabs>
          <w:tab w:val="num" w:pos="360"/>
          <w:tab w:val="left" w:pos="7396"/>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площадки для выгула животных;</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парки, скверы, иные зеленые зоны;</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технические и санитарно-защитные зоны;</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ограждающие устройства - ворота, калитки, шлагбаумы, в том числе автоматические, и декоративные ограждения (заборы);</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уполномоченный орган - Администрация поселения;</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p>
    <w:p w:rsidR="003F1612" w:rsidRPr="00E0678D" w:rsidRDefault="003F1612" w:rsidP="003F1612">
      <w:pPr>
        <w:widowControl w:val="0"/>
        <w:spacing w:after="0" w:line="276" w:lineRule="auto"/>
        <w:ind w:right="113" w:firstLine="709"/>
        <w:jc w:val="both"/>
        <w:rPr>
          <w:rFonts w:ascii="Times New Roman" w:eastAsia="Times New Roman" w:hAnsi="Times New Roman" w:cs="Times New Roman"/>
          <w:sz w:val="24"/>
          <w:szCs w:val="24"/>
          <w:lang w:bidi="ru-RU"/>
        </w:rPr>
      </w:pPr>
      <w:r w:rsidRPr="00E0678D">
        <w:rPr>
          <w:rFonts w:ascii="Times New Roman" w:eastAsia="Times New Roman" w:hAnsi="Times New Roman" w:cs="Times New Roman"/>
          <w:sz w:val="24"/>
          <w:szCs w:val="24"/>
          <w:lang w:bidi="ru-RU"/>
        </w:rPr>
        <w:t>- арборициды – химические вещества, применяемые против сорной древесно-кустарниковой растительности;</w:t>
      </w:r>
    </w:p>
    <w:p w:rsidR="003F1612" w:rsidRPr="00E0678D" w:rsidRDefault="003F1612" w:rsidP="003F1612">
      <w:pPr>
        <w:widowControl w:val="0"/>
        <w:spacing w:after="0" w:line="276" w:lineRule="auto"/>
        <w:ind w:right="113" w:firstLine="709"/>
        <w:jc w:val="both"/>
        <w:rPr>
          <w:rFonts w:ascii="Times New Roman" w:eastAsia="Times New Roman" w:hAnsi="Times New Roman" w:cs="Times New Roman"/>
          <w:sz w:val="24"/>
          <w:szCs w:val="24"/>
          <w:lang w:bidi="ru-RU"/>
        </w:rPr>
      </w:pPr>
    </w:p>
    <w:p w:rsidR="003F1612" w:rsidRPr="00E0678D" w:rsidRDefault="003F1612" w:rsidP="003F1612">
      <w:pPr>
        <w:widowControl w:val="0"/>
        <w:spacing w:after="0" w:line="276" w:lineRule="auto"/>
        <w:ind w:right="113" w:firstLine="709"/>
        <w:jc w:val="both"/>
        <w:rPr>
          <w:rFonts w:ascii="Times New Roman" w:eastAsia="Times New Roman" w:hAnsi="Times New Roman" w:cs="Times New Roman"/>
          <w:sz w:val="24"/>
          <w:szCs w:val="24"/>
          <w:lang w:bidi="ru-RU"/>
        </w:rPr>
      </w:pPr>
      <w:r w:rsidRPr="00E0678D">
        <w:rPr>
          <w:rFonts w:ascii="Times New Roman" w:eastAsia="Times New Roman" w:hAnsi="Times New Roman" w:cs="Times New Roman"/>
          <w:sz w:val="24"/>
          <w:szCs w:val="24"/>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3F1612" w:rsidRPr="00E0678D" w:rsidRDefault="003F1612" w:rsidP="003F1612">
      <w:pPr>
        <w:widowControl w:val="0"/>
        <w:spacing w:after="0" w:line="276" w:lineRule="auto"/>
        <w:ind w:right="113" w:firstLine="709"/>
        <w:jc w:val="both"/>
        <w:rPr>
          <w:rFonts w:ascii="Times New Roman" w:eastAsia="Times New Roman" w:hAnsi="Times New Roman" w:cs="Times New Roman"/>
          <w:sz w:val="24"/>
          <w:szCs w:val="24"/>
          <w:lang w:bidi="ru-RU"/>
        </w:rPr>
      </w:pPr>
    </w:p>
    <w:p w:rsidR="003F1612" w:rsidRPr="00E0678D" w:rsidRDefault="003F1612" w:rsidP="003F1612">
      <w:pPr>
        <w:widowControl w:val="0"/>
        <w:spacing w:after="0" w:line="276" w:lineRule="auto"/>
        <w:ind w:right="113" w:firstLine="709"/>
        <w:jc w:val="both"/>
        <w:rPr>
          <w:rFonts w:ascii="Times New Roman" w:eastAsia="Times New Roman" w:hAnsi="Times New Roman" w:cs="Times New Roman"/>
          <w:sz w:val="24"/>
          <w:szCs w:val="24"/>
          <w:lang w:bidi="ru-RU"/>
        </w:rPr>
      </w:pPr>
      <w:r w:rsidRPr="00E0678D">
        <w:rPr>
          <w:rFonts w:ascii="Times New Roman" w:eastAsia="Times New Roman" w:hAnsi="Times New Roman" w:cs="Times New Roman"/>
          <w:sz w:val="24"/>
          <w:szCs w:val="24"/>
          <w:lang w:bidi="ru-RU"/>
        </w:rPr>
        <w:t xml:space="preserve">- гербициды – химические вещества, применяемые для уничтожения </w:t>
      </w:r>
      <w:r w:rsidRPr="00E0678D">
        <w:rPr>
          <w:rFonts w:ascii="Times New Roman" w:eastAsia="Times New Roman" w:hAnsi="Times New Roman" w:cs="Times New Roman"/>
          <w:sz w:val="24"/>
          <w:szCs w:val="24"/>
          <w:lang w:bidi="ru-RU"/>
        </w:rPr>
        <w:lastRenderedPageBreak/>
        <w:t>растительности.</w:t>
      </w:r>
    </w:p>
    <w:p w:rsidR="003F1612" w:rsidRPr="00E0678D" w:rsidRDefault="003F1612" w:rsidP="003F1612">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3F1612" w:rsidRPr="00E0678D" w:rsidRDefault="003F1612" w:rsidP="003F1612">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Настоящие Правила не распространяются на отношения, связанные:</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с использованием, охраной, защитой, воспроизводством лесов населенных пунктов и лесов особо охраняемых природных территорий;</w:t>
      </w:r>
    </w:p>
    <w:p w:rsidR="003F1612" w:rsidRPr="00E0678D" w:rsidRDefault="003F1612" w:rsidP="003F1612">
      <w:pPr>
        <w:shd w:val="clear" w:color="auto" w:fill="FFFFFF"/>
        <w:tabs>
          <w:tab w:val="num" w:pos="360"/>
        </w:tabs>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с размещением и эксплуатацией объектов наружной рекламы и информации.</w:t>
      </w:r>
    </w:p>
    <w:p w:rsidR="003F1612" w:rsidRPr="00E0678D" w:rsidRDefault="003F1612" w:rsidP="003F1612">
      <w:pPr>
        <w:numPr>
          <w:ilvl w:val="0"/>
          <w:numId w:val="3"/>
        </w:numPr>
        <w:shd w:val="clear" w:color="auto" w:fill="FFFFFF"/>
        <w:spacing w:after="0" w:line="276" w:lineRule="auto"/>
        <w:ind w:left="0"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3F1612" w:rsidRPr="00E0678D" w:rsidRDefault="003F1612" w:rsidP="003F1612">
      <w:pPr>
        <w:shd w:val="clear" w:color="auto" w:fill="FFFFFF"/>
        <w:spacing w:after="0" w:line="276" w:lineRule="auto"/>
        <w:ind w:right="113" w:firstLine="709"/>
        <w:jc w:val="center"/>
        <w:rPr>
          <w:rFonts w:ascii="Times New Roman" w:eastAsia="Calibri" w:hAnsi="Times New Roman" w:cs="Times New Roman"/>
          <w:sz w:val="24"/>
          <w:szCs w:val="24"/>
        </w:rPr>
      </w:pPr>
      <w:bookmarkStart w:id="8" w:name="_Hlk16783264"/>
      <w:bookmarkEnd w:id="8"/>
      <w:r w:rsidRPr="00E0678D">
        <w:rPr>
          <w:rFonts w:ascii="Times New Roman" w:eastAsia="Calibri" w:hAnsi="Times New Roman" w:cs="Times New Roman"/>
          <w:b/>
          <w:bCs/>
          <w:sz w:val="24"/>
          <w:szCs w:val="24"/>
        </w:rPr>
        <w:t>Глава 2. Формы и механизмы участия жителей поселения в принятии и реализации решений по благоустройству территории поселения</w:t>
      </w:r>
    </w:p>
    <w:p w:rsidR="003F1612" w:rsidRPr="00E0678D" w:rsidRDefault="003F1612" w:rsidP="003F1612">
      <w:pPr>
        <w:numPr>
          <w:ilvl w:val="0"/>
          <w:numId w:val="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3F1612" w:rsidRPr="00E0678D"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совместное определение целей и задач по развитию территории, инвентаризация проблем и потенциалов среды;</w:t>
      </w:r>
    </w:p>
    <w:p w:rsidR="003F1612" w:rsidRPr="00E0678D"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определение основных видов активностей, функциональных зон и их взаимного расположения на выбранной территории;</w:t>
      </w:r>
    </w:p>
    <w:p w:rsidR="003F1612" w:rsidRPr="00E0678D"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F1612" w:rsidRPr="00E0678D"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консультации в выборе типов покрытий с учетом функционального зонирования территории;</w:t>
      </w:r>
    </w:p>
    <w:p w:rsidR="003F1612" w:rsidRPr="00E0678D"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консультации по предполагаемым типам озеленения;</w:t>
      </w:r>
    </w:p>
    <w:p w:rsidR="003F1612" w:rsidRPr="00E0678D"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консультации по предполагаемым типам освещения и осветительного оборудования;</w:t>
      </w:r>
    </w:p>
    <w:p w:rsidR="003F1612" w:rsidRPr="00E0678D"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участие в разработке проекта, обсуждение решений с архитекторами, проектировщиками и другими профильными специалистами;</w:t>
      </w:r>
    </w:p>
    <w:p w:rsidR="003F1612" w:rsidRPr="00E0678D"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E0678D">
        <w:rPr>
          <w:rFonts w:ascii="Times New Roman" w:eastAsia="Calibri" w:hAnsi="Times New Roman" w:cs="Times New Roman"/>
          <w:sz w:val="24"/>
          <w:szCs w:val="24"/>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w:t>
      </w:r>
      <w:r w:rsidRPr="00F515DC">
        <w:rPr>
          <w:rFonts w:ascii="Times New Roman" w:eastAsia="Calibri" w:hAnsi="Times New Roman" w:cs="Times New Roman"/>
          <w:sz w:val="24"/>
          <w:szCs w:val="24"/>
        </w:rPr>
        <w:lastRenderedPageBreak/>
        <w:t>и формирование рабочей группы, общественного совета проекта либо наблюдательного совета проекта);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F1612" w:rsidRPr="00F515DC" w:rsidRDefault="003F1612" w:rsidP="003F1612">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3F1612" w:rsidRPr="00F515DC" w:rsidRDefault="003F1612" w:rsidP="003F1612">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Информирование осуществляется: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на официальном сайте Администрации сельского поселения Севрюкаево муниципального района Ставропольский Самарской области в информационно-телекоммуникационной сети «Интернет» по адресу   http://sevrukaevo.stavrsp.ru  и иных интернет-ресурсах;</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средствах массовой информации;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социальных сетях.</w:t>
      </w:r>
    </w:p>
    <w:p w:rsidR="003F1612" w:rsidRPr="00F515DC" w:rsidRDefault="003F1612" w:rsidP="003F1612">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3F1612" w:rsidRPr="00F515DC" w:rsidRDefault="003F1612" w:rsidP="003F1612">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3F1612" w:rsidRPr="00F515DC" w:rsidRDefault="003F1612" w:rsidP="003F1612">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Механизмы общественного участия: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обсуждение проектов по благоустройству в интерактивном формате с применением современных групповых методов работы;</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анкетирование, опросы, интервьюирование, картирование, проведение фокус-групп, работа с отдельными группами жителей поселения, организация</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проектных семинаров, проведение дизайн-игр с участием взрослых и детей, проведение оценки эксплуатации территории;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осуществление общественного контроля за реализацией проектов.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По итогам встреч, совещаний и иных мероприятий формируется отчет об их проведении.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Pr="00F515DC">
        <w:rPr>
          <w:rFonts w:ascii="Times New Roman" w:eastAsia="Calibri" w:hAnsi="Times New Roman" w:cs="Times New Roman"/>
          <w:sz w:val="24"/>
          <w:szCs w:val="24"/>
          <w:highlight w:val="yellow"/>
        </w:rPr>
        <w:t>Севрюкаево</w:t>
      </w:r>
      <w:r w:rsidRPr="00F515DC">
        <w:rPr>
          <w:rFonts w:ascii="Times New Roman" w:eastAsia="Calibri" w:hAnsi="Times New Roman" w:cs="Times New Roman"/>
          <w:sz w:val="24"/>
          <w:szCs w:val="24"/>
        </w:rPr>
        <w:t xml:space="preserve"> муниципального района Ставропольский Самарской области.</w:t>
      </w:r>
    </w:p>
    <w:p w:rsidR="003F1612" w:rsidRPr="00F515DC" w:rsidRDefault="003F1612" w:rsidP="003F1612">
      <w:pPr>
        <w:shd w:val="clear" w:color="auto" w:fill="FFFFFF"/>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8. Реализация проектов по благоустройству осуществляется с учетом интересов лиц, осуществляющих предпринимательскую деятельность.</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Участие лиц, осуществляющих предпринимательскую деятельность, в реализации проектов по благоустройству может заключаться: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оказании услуг посетителям общественных пространств;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строительстве, реконструкции, реставрации объектов недвижимости;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производстве и размещении элементов благоустройства;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комплексном благоустройстве отдельных территорий, прилегающих к территориям, благоустраиваемым за счет средств бюджета поселения;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организации мероприятий, обеспечивающих приток посетителей на создаваемые общественные пространства;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организации уборки благоустроенных территорий, предоставлении средств для подготовки проектов;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 иных формах.</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проектировании объектов благоустройства обеспечивается доступность общественной среды для маломобильных групп населения.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bookmarkStart w:id="9" w:name="_Hlk16783209"/>
      <w:bookmarkEnd w:id="9"/>
      <w:r w:rsidRPr="00F515DC">
        <w:rPr>
          <w:rFonts w:ascii="Times New Roman" w:eastAsia="Calibri" w:hAnsi="Times New Roman" w:cs="Times New Roman"/>
          <w:sz w:val="24"/>
          <w:szCs w:val="24"/>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3F1612" w:rsidRPr="00F515DC" w:rsidRDefault="003F1612" w:rsidP="003F1612">
      <w:pPr>
        <w:shd w:val="clear" w:color="auto" w:fill="FFFFFF"/>
        <w:spacing w:after="0" w:line="276" w:lineRule="auto"/>
        <w:ind w:right="113"/>
        <w:jc w:val="center"/>
        <w:rPr>
          <w:rFonts w:ascii="Times New Roman" w:eastAsia="Calibri" w:hAnsi="Times New Roman" w:cs="Times New Roman"/>
          <w:sz w:val="24"/>
          <w:szCs w:val="24"/>
        </w:rPr>
      </w:pPr>
      <w:r w:rsidRPr="00F515DC">
        <w:rPr>
          <w:rFonts w:ascii="Times New Roman" w:eastAsia="Calibri" w:hAnsi="Times New Roman" w:cs="Times New Roman"/>
          <w:b/>
          <w:bCs/>
          <w:sz w:val="24"/>
          <w:szCs w:val="24"/>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3F1612" w:rsidRPr="00F515DC" w:rsidRDefault="003F1612" w:rsidP="003F1612">
      <w:pPr>
        <w:numPr>
          <w:ilvl w:val="0"/>
          <w:numId w:val="7"/>
        </w:numPr>
        <w:tabs>
          <w:tab w:val="num" w:pos="0"/>
        </w:tabs>
        <w:spacing w:after="0" w:line="276" w:lineRule="auto"/>
        <w:ind w:left="0" w:right="113" w:firstLine="709"/>
        <w:jc w:val="both"/>
        <w:rPr>
          <w:rFonts w:ascii="Times New Roman" w:eastAsia="Calibri" w:hAnsi="Times New Roman" w:cs="Times New Roman"/>
          <w:sz w:val="24"/>
          <w:szCs w:val="24"/>
        </w:rPr>
      </w:pPr>
      <w:bookmarkStart w:id="10" w:name="_Hlk29482531"/>
      <w:r w:rsidRPr="00F515DC">
        <w:rPr>
          <w:rFonts w:ascii="Times New Roman" w:eastAsia="Calibri" w:hAnsi="Times New Roman" w:cs="Times New Roman"/>
          <w:sz w:val="24"/>
          <w:szCs w:val="24"/>
        </w:rPr>
        <w:t xml:space="preserve">Границы прилегающих территорий </w:t>
      </w:r>
      <w:bookmarkEnd w:id="10"/>
      <w:r w:rsidRPr="00F515DC">
        <w:rPr>
          <w:rFonts w:ascii="Times New Roman" w:eastAsia="Calibri" w:hAnsi="Times New Roman" w:cs="Times New Roman"/>
          <w:sz w:val="24"/>
          <w:szCs w:val="24"/>
        </w:rPr>
        <w:t>определяются исходя из следующих основных принципов:</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3F1612" w:rsidRPr="00F515DC" w:rsidRDefault="003F1612" w:rsidP="003F1612">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 состоянии объектов и элементов благоустройства;</w:t>
      </w:r>
    </w:p>
    <w:p w:rsidR="003F1612" w:rsidRPr="00F515DC" w:rsidRDefault="003F1612" w:rsidP="003F1612">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 собственниках и иных законных владельцах зданий, строений, сооружений, земельных участков, а также об уполномоченных лицах.</w:t>
      </w:r>
    </w:p>
    <w:p w:rsidR="003F1612" w:rsidRPr="00F515DC" w:rsidRDefault="003F1612" w:rsidP="003F1612">
      <w:pPr>
        <w:numPr>
          <w:ilvl w:val="0"/>
          <w:numId w:val="9"/>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Настоящими Правилами определяются следующие способы установления границ прилегающей территории:</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w:t>
      </w:r>
      <w:r w:rsidRPr="00F515DC">
        <w:rPr>
          <w:rFonts w:ascii="Times New Roman" w:eastAsia="Calibri" w:hAnsi="Times New Roman" w:cs="Times New Roman"/>
          <w:sz w:val="24"/>
          <w:szCs w:val="24"/>
        </w:rPr>
        <w:lastRenderedPageBreak/>
        <w:t>участка 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3F1612" w:rsidRPr="00F515DC" w:rsidRDefault="003F1612" w:rsidP="003F1612">
      <w:pPr>
        <w:numPr>
          <w:ilvl w:val="0"/>
          <w:numId w:val="10"/>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Границы прилегающих территорий определяются при наличии одного из следующих оснований:</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3.1. нахождение здания, строения, сооружения, земельного участка в собственности или на ином праве юридических или физических лиц;</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3F1612" w:rsidRPr="00F515DC" w:rsidRDefault="003F1612" w:rsidP="003F1612">
      <w:pPr>
        <w:numPr>
          <w:ilvl w:val="0"/>
          <w:numId w:val="11"/>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highlight w:val="yellow"/>
        </w:rPr>
        <w:t>В отсутствие заключенного в соответствии с пунктом 3.1. главы 3 настоящих Правил соглашения граница п</w:t>
      </w:r>
      <w:r w:rsidRPr="00F515DC">
        <w:rPr>
          <w:rFonts w:ascii="Times New Roman" w:eastAsia="Calibri" w:hAnsi="Times New Roman" w:cs="Times New Roman"/>
          <w:sz w:val="24"/>
          <w:szCs w:val="24"/>
        </w:rPr>
        <w:t>рилегающей территории по отношению к зданию, строению, сооружению, земельному участку,</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 xml:space="preserve">собственник которого или иной законный владелец либо уполномоченное лицо </w:t>
      </w:r>
      <w:r w:rsidRPr="00F515DC">
        <w:rPr>
          <w:rFonts w:ascii="Times New Roman" w:eastAsia="Calibri" w:hAnsi="Times New Roman" w:cs="Times New Roman"/>
          <w:sz w:val="24"/>
          <w:szCs w:val="24"/>
          <w:highlight w:val="yellow"/>
        </w:rPr>
        <w:t xml:space="preserve">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F515DC">
          <w:rPr>
            <w:rFonts w:ascii="Times New Roman" w:eastAsia="Calibri" w:hAnsi="Times New Roman" w:cs="Times New Roman"/>
            <w:sz w:val="24"/>
            <w:szCs w:val="24"/>
            <w:highlight w:val="yellow"/>
          </w:rPr>
          <w:t>15 метров</w:t>
        </w:r>
      </w:smartTag>
      <w:r w:rsidRPr="00F515DC">
        <w:rPr>
          <w:rFonts w:ascii="Times New Roman" w:eastAsia="Calibri" w:hAnsi="Times New Roman" w:cs="Times New Roman"/>
          <w:sz w:val="24"/>
          <w:szCs w:val="24"/>
          <w:highlight w:val="yellow"/>
        </w:rPr>
        <w:t xml:space="preserve"> от здания, строения, сооружения, земельного участка или ограждения</w:t>
      </w:r>
      <w:r w:rsidRPr="00F515DC">
        <w:rPr>
          <w:rFonts w:ascii="Times New Roman" w:eastAsia="Calibri" w:hAnsi="Times New Roman" w:cs="Times New Roman"/>
          <w:sz w:val="24"/>
          <w:szCs w:val="24"/>
        </w:rPr>
        <w:t>.</w:t>
      </w:r>
    </w:p>
    <w:p w:rsidR="003F1612" w:rsidRPr="00F515DC" w:rsidRDefault="003F1612" w:rsidP="003F1612">
      <w:pPr>
        <w:numPr>
          <w:ilvl w:val="0"/>
          <w:numId w:val="12"/>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схематическое изображение границ здания, строения, сооружения, земельного участка;</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схематическое изображение границ территории, прилегающей к зданию, строению, сооружению, земельному участку;</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схематическое изображение, наименование (наименования) элементов благоустройства, попадающих в границы прилегающей территории.</w:t>
      </w:r>
    </w:p>
    <w:p w:rsidR="003F1612" w:rsidRPr="00F515DC" w:rsidRDefault="003F1612" w:rsidP="003F1612">
      <w:pPr>
        <w:numPr>
          <w:ilvl w:val="0"/>
          <w:numId w:val="13"/>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Уполномоченный орган в четырнадцати- 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3F1612" w:rsidRPr="00F515DC" w:rsidRDefault="003F1612" w:rsidP="003F1612">
      <w:pPr>
        <w:numPr>
          <w:ilvl w:val="0"/>
          <w:numId w:val="14"/>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3F1612" w:rsidRPr="00F515DC" w:rsidRDefault="003F1612" w:rsidP="003F1612">
      <w:pPr>
        <w:numPr>
          <w:ilvl w:val="0"/>
          <w:numId w:val="15"/>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для отдельно стоящих нестационарных объектов, расположенных:</w:t>
      </w:r>
    </w:p>
    <w:p w:rsidR="003F1612" w:rsidRPr="00F515DC" w:rsidRDefault="003F1612" w:rsidP="003F1612">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на территориях жилых зон - </w:t>
      </w:r>
      <w:smartTag w:uri="urn:schemas-microsoft-com:office:smarttags" w:element="metricconverter">
        <w:smartTagPr>
          <w:attr w:name="ProductID" w:val="3 метра"/>
        </w:smartTagPr>
        <w:r w:rsidRPr="00F515DC">
          <w:rPr>
            <w:rFonts w:ascii="Times New Roman" w:eastAsia="Calibri" w:hAnsi="Times New Roman" w:cs="Times New Roman"/>
            <w:sz w:val="24"/>
            <w:szCs w:val="24"/>
          </w:rPr>
          <w:t>3 метра</w:t>
        </w:r>
      </w:smartTag>
      <w:r w:rsidRPr="00F515DC">
        <w:rPr>
          <w:rFonts w:ascii="Times New Roman" w:eastAsia="Calibri" w:hAnsi="Times New Roman" w:cs="Times New Roman"/>
          <w:sz w:val="24"/>
          <w:szCs w:val="24"/>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3F1612" w:rsidRPr="00F515DC" w:rsidRDefault="003F1612" w:rsidP="003F1612">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на территории общего пользования - </w:t>
      </w:r>
      <w:smartTag w:uri="urn:schemas-microsoft-com:office:smarttags" w:element="metricconverter">
        <w:smartTagPr>
          <w:attr w:name="ProductID" w:val="3 метра"/>
        </w:smartTagPr>
        <w:r w:rsidRPr="00F515DC">
          <w:rPr>
            <w:rFonts w:ascii="Times New Roman" w:eastAsia="Calibri" w:hAnsi="Times New Roman" w:cs="Times New Roman"/>
            <w:sz w:val="24"/>
            <w:szCs w:val="24"/>
          </w:rPr>
          <w:t>3 метра</w:t>
        </w:r>
      </w:smartTag>
      <w:r w:rsidRPr="00F515DC">
        <w:rPr>
          <w:rFonts w:ascii="Times New Roman" w:eastAsia="Calibri" w:hAnsi="Times New Roman" w:cs="Times New Roman"/>
          <w:sz w:val="24"/>
          <w:szCs w:val="24"/>
        </w:rPr>
        <w:t xml:space="preserve"> по периметру от фактических границ этих объектов;</w:t>
      </w:r>
    </w:p>
    <w:p w:rsidR="003F1612" w:rsidRPr="00F515DC" w:rsidRDefault="003F1612" w:rsidP="003F1612">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на территориях производственных зон - </w:t>
      </w:r>
      <w:smartTag w:uri="urn:schemas-microsoft-com:office:smarttags" w:element="metricconverter">
        <w:smartTagPr>
          <w:attr w:name="ProductID" w:val="4 метра"/>
        </w:smartTagPr>
        <w:r w:rsidRPr="00F515DC">
          <w:rPr>
            <w:rFonts w:ascii="Times New Roman" w:eastAsia="Calibri" w:hAnsi="Times New Roman" w:cs="Times New Roman"/>
            <w:sz w:val="24"/>
            <w:szCs w:val="24"/>
          </w:rPr>
          <w:t>4 метра</w:t>
        </w:r>
      </w:smartTag>
      <w:r w:rsidRPr="00F515DC">
        <w:rPr>
          <w:rFonts w:ascii="Times New Roman" w:eastAsia="Calibri" w:hAnsi="Times New Roman" w:cs="Times New Roman"/>
          <w:sz w:val="24"/>
          <w:szCs w:val="24"/>
        </w:rPr>
        <w:t xml:space="preserve"> по периметру от фактических границ этих объектов;</w:t>
      </w:r>
    </w:p>
    <w:p w:rsidR="003F1612" w:rsidRPr="00F515DC" w:rsidRDefault="003F1612" w:rsidP="003F1612">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F515DC">
          <w:rPr>
            <w:rFonts w:ascii="Times New Roman" w:eastAsia="Calibri" w:hAnsi="Times New Roman" w:cs="Times New Roman"/>
            <w:sz w:val="24"/>
            <w:szCs w:val="24"/>
          </w:rPr>
          <w:t>4 метра</w:t>
        </w:r>
      </w:smartTag>
      <w:r w:rsidRPr="00F515DC">
        <w:rPr>
          <w:rFonts w:ascii="Times New Roman" w:eastAsia="Calibri" w:hAnsi="Times New Roman" w:cs="Times New Roman"/>
          <w:sz w:val="24"/>
          <w:szCs w:val="24"/>
        </w:rPr>
        <w:t xml:space="preserve"> по периметру от фактических границ этих объектов. При этом запрещается смет мусора на проезжую часть дороги;</w:t>
      </w:r>
    </w:p>
    <w:p w:rsidR="003F1612" w:rsidRPr="00F515DC" w:rsidRDefault="003F1612" w:rsidP="003F1612">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на прочих территориях - </w:t>
      </w:r>
      <w:smartTag w:uri="urn:schemas-microsoft-com:office:smarttags" w:element="metricconverter">
        <w:smartTagPr>
          <w:attr w:name="ProductID" w:val="5 метров"/>
        </w:smartTagPr>
        <w:r w:rsidRPr="00F515DC">
          <w:rPr>
            <w:rFonts w:ascii="Times New Roman" w:eastAsia="Calibri" w:hAnsi="Times New Roman" w:cs="Times New Roman"/>
            <w:sz w:val="24"/>
            <w:szCs w:val="24"/>
          </w:rPr>
          <w:t>5 метров</w:t>
        </w:r>
      </w:smartTag>
      <w:r w:rsidRPr="00F515DC">
        <w:rPr>
          <w:rFonts w:ascii="Times New Roman" w:eastAsia="Calibri" w:hAnsi="Times New Roman" w:cs="Times New Roman"/>
          <w:sz w:val="24"/>
          <w:szCs w:val="24"/>
        </w:rPr>
        <w:t xml:space="preserve"> по периметру от фактических границ этих объектов;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F515DC">
          <w:rPr>
            <w:rFonts w:ascii="Times New Roman" w:eastAsia="Calibri" w:hAnsi="Times New Roman" w:cs="Times New Roman"/>
            <w:sz w:val="24"/>
            <w:szCs w:val="24"/>
          </w:rPr>
          <w:t>5 метров</w:t>
        </w:r>
      </w:smartTag>
      <w:r w:rsidRPr="00F515DC">
        <w:rPr>
          <w:rFonts w:ascii="Times New Roman" w:eastAsia="Calibri" w:hAnsi="Times New Roman" w:cs="Times New Roman"/>
          <w:sz w:val="24"/>
          <w:szCs w:val="24"/>
        </w:rPr>
        <w:t xml:space="preserve"> по периметру от фактических границ этих объектов;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от ограждения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от ограждения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по периметру от фактических границ нежилых зданий;</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от ограждения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автостоянок, не имеющих ограждающих устройств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по периметру от границ автостоянок, определяемых в пределах санитарно</w:t>
      </w:r>
      <w:r w:rsidRPr="00F515DC">
        <w:rPr>
          <w:rFonts w:ascii="Times New Roman" w:eastAsia="Calibri" w:hAnsi="Times New Roman" w:cs="Times New Roman"/>
          <w:sz w:val="24"/>
          <w:szCs w:val="24"/>
        </w:rPr>
        <w:softHyphen/>
        <w:t xml:space="preserve">защитных зон, а при наличии ограждения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от ограждения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промышленных объектов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от ограждения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 xml:space="preserve">- для строительных объектов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от ограждения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F515DC">
          <w:rPr>
            <w:rFonts w:ascii="Times New Roman" w:eastAsia="Calibri" w:hAnsi="Times New Roman" w:cs="Times New Roman"/>
            <w:sz w:val="24"/>
            <w:szCs w:val="24"/>
          </w:rPr>
          <w:t>5 метров</w:t>
        </w:r>
      </w:smartTag>
      <w:r w:rsidRPr="00F515DC">
        <w:rPr>
          <w:rFonts w:ascii="Times New Roman" w:eastAsia="Calibri" w:hAnsi="Times New Roman" w:cs="Times New Roman"/>
          <w:sz w:val="24"/>
          <w:szCs w:val="24"/>
        </w:rPr>
        <w:t xml:space="preserve">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F515DC">
          <w:rPr>
            <w:rFonts w:ascii="Times New Roman" w:eastAsia="Calibri" w:hAnsi="Times New Roman" w:cs="Times New Roman"/>
            <w:sz w:val="24"/>
            <w:szCs w:val="24"/>
          </w:rPr>
          <w:t>10 метров</w:t>
        </w:r>
      </w:smartTag>
      <w:r w:rsidRPr="00F515DC">
        <w:rPr>
          <w:rFonts w:ascii="Times New Roman" w:eastAsia="Calibri" w:hAnsi="Times New Roman" w:cs="Times New Roman"/>
          <w:sz w:val="24"/>
          <w:szCs w:val="24"/>
        </w:rPr>
        <w:t xml:space="preserve"> по периметру от границ этих объектов, определяемых в пределах санитарно-защитных зон;</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для иных территорий: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F515DC">
          <w:rPr>
            <w:rFonts w:ascii="Times New Roman" w:eastAsia="Calibri" w:hAnsi="Times New Roman" w:cs="Times New Roman"/>
            <w:sz w:val="24"/>
            <w:szCs w:val="24"/>
          </w:rPr>
          <w:t>2 метра</w:t>
        </w:r>
      </w:smartTag>
      <w:r w:rsidRPr="00F515DC">
        <w:rPr>
          <w:rFonts w:ascii="Times New Roman" w:eastAsia="Calibri" w:hAnsi="Times New Roman" w:cs="Times New Roman"/>
          <w:sz w:val="24"/>
          <w:szCs w:val="24"/>
        </w:rPr>
        <w:t xml:space="preserve"> по периметру от границ основания;</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F515DC">
          <w:rPr>
            <w:rFonts w:ascii="Times New Roman" w:eastAsia="Calibri" w:hAnsi="Times New Roman" w:cs="Times New Roman"/>
            <w:sz w:val="24"/>
            <w:szCs w:val="24"/>
          </w:rPr>
          <w:t>2 метра</w:t>
        </w:r>
      </w:smartTag>
      <w:r w:rsidRPr="00F515DC">
        <w:rPr>
          <w:rFonts w:ascii="Times New Roman" w:eastAsia="Calibri" w:hAnsi="Times New Roman" w:cs="Times New Roman"/>
          <w:sz w:val="24"/>
          <w:szCs w:val="24"/>
        </w:rPr>
        <w:t xml:space="preserve"> по периметру от границ основания рекламной конструкции;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общеобразовательных организаций - </w:t>
      </w:r>
      <w:smartTag w:uri="urn:schemas-microsoft-com:office:smarttags" w:element="metricconverter">
        <w:smartTagPr>
          <w:attr w:name="ProductID" w:val="5 метров"/>
        </w:smartTagPr>
        <w:r w:rsidRPr="00F515DC">
          <w:rPr>
            <w:rFonts w:ascii="Times New Roman" w:eastAsia="Calibri" w:hAnsi="Times New Roman" w:cs="Times New Roman"/>
            <w:sz w:val="24"/>
            <w:szCs w:val="24"/>
          </w:rPr>
          <w:t>5 метров</w:t>
        </w:r>
      </w:smartTag>
      <w:r w:rsidRPr="00F515DC">
        <w:rPr>
          <w:rFonts w:ascii="Times New Roman" w:eastAsia="Calibri" w:hAnsi="Times New Roman" w:cs="Times New Roman"/>
          <w:sz w:val="24"/>
          <w:szCs w:val="24"/>
        </w:rPr>
        <w:t xml:space="preserve"> от ограждения по периметру;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для дошкольных образовательных организаций - </w:t>
      </w:r>
      <w:smartTag w:uri="urn:schemas-microsoft-com:office:smarttags" w:element="metricconverter">
        <w:smartTagPr>
          <w:attr w:name="ProductID" w:val="5 метров"/>
        </w:smartTagPr>
        <w:r w:rsidRPr="00F515DC">
          <w:rPr>
            <w:rFonts w:ascii="Times New Roman" w:eastAsia="Calibri" w:hAnsi="Times New Roman" w:cs="Times New Roman"/>
            <w:sz w:val="24"/>
            <w:szCs w:val="24"/>
          </w:rPr>
          <w:t>5 метров</w:t>
        </w:r>
      </w:smartTag>
      <w:r w:rsidRPr="00F515DC">
        <w:rPr>
          <w:rFonts w:ascii="Times New Roman" w:eastAsia="Calibri" w:hAnsi="Times New Roman" w:cs="Times New Roman"/>
          <w:sz w:val="24"/>
          <w:szCs w:val="24"/>
        </w:rPr>
        <w:t xml:space="preserve"> от ограждения по периметру.</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3F1612" w:rsidRPr="00F515DC" w:rsidRDefault="003F1612" w:rsidP="003F1612">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3F1612" w:rsidRPr="00F515DC" w:rsidRDefault="003F1612" w:rsidP="003F1612">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Карты - схемы подлежат систематизации и поддержанию в актуальном состоянии.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Работу по систематизации карт-схем осуществляет уполномоченный орган на постоянной основе.</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Карты - схемы систематизируются по территориальной принадлежности к одному населенному пункту, входящему в состав поселения.</w:t>
      </w:r>
    </w:p>
    <w:p w:rsidR="003F1612" w:rsidRPr="00F515DC" w:rsidRDefault="003F1612" w:rsidP="003F1612">
      <w:pPr>
        <w:numPr>
          <w:ilvl w:val="0"/>
          <w:numId w:val="18"/>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Основными задачами мониторинга являются:</w:t>
      </w:r>
    </w:p>
    <w:p w:rsidR="003F1612" w:rsidRPr="00F515DC" w:rsidRDefault="003F1612" w:rsidP="003F1612">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3F1612" w:rsidRPr="00F515DC" w:rsidRDefault="003F1612" w:rsidP="003F1612">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выявление и предупреждение возникновения негативных последствий нарушения обязательных требований;</w:t>
      </w:r>
    </w:p>
    <w:p w:rsidR="003F1612" w:rsidRPr="00F515DC" w:rsidRDefault="003F1612" w:rsidP="003F1612">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получение объективных данных и показателей состояния объектов (элементов) благоустройства.</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highlight w:val="yellow"/>
        </w:rPr>
        <w:t>Мониторинг проводится ежеквартально, а также по информации, поступившей в уполномоченный орган.</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Объектами, в отношении которых проводятся мероприятия по мониторингу, являются объекты (элементы) благоустройства.</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highlight w:val="yellow"/>
        </w:rPr>
        <w:lastRenderedPageBreak/>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проведении мониторинга используются сведения, содержащиеся в картах-схемах.</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3F1612" w:rsidRPr="00F515DC" w:rsidRDefault="003F1612" w:rsidP="003F1612">
      <w:pPr>
        <w:numPr>
          <w:ilvl w:val="0"/>
          <w:numId w:val="20"/>
        </w:numPr>
        <w:tabs>
          <w:tab w:val="num" w:pos="0"/>
        </w:tabs>
        <w:spacing w:after="0" w:line="276" w:lineRule="auto"/>
        <w:ind w:left="0" w:right="113" w:firstLine="709"/>
        <w:jc w:val="both"/>
        <w:rPr>
          <w:rFonts w:ascii="Times New Roman" w:eastAsia="Calibri" w:hAnsi="Times New Roman" w:cs="Times New Roman"/>
          <w:sz w:val="24"/>
          <w:szCs w:val="24"/>
          <w:highlight w:val="yellow"/>
        </w:rPr>
      </w:pPr>
      <w:r w:rsidRPr="00F515DC">
        <w:rPr>
          <w:rFonts w:ascii="Times New Roman" w:eastAsia="Calibri" w:hAnsi="Times New Roman" w:cs="Times New Roman"/>
          <w:sz w:val="24"/>
          <w:szCs w:val="24"/>
          <w:highlight w:val="yellow"/>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3F1612" w:rsidRPr="00F515DC" w:rsidRDefault="003F1612" w:rsidP="003F1612">
      <w:pPr>
        <w:shd w:val="clear" w:color="auto" w:fill="FFFFFF"/>
        <w:spacing w:after="0" w:line="276" w:lineRule="auto"/>
        <w:ind w:right="113"/>
        <w:jc w:val="center"/>
        <w:rPr>
          <w:rFonts w:ascii="Times New Roman" w:eastAsia="Calibri" w:hAnsi="Times New Roman" w:cs="Times New Roman"/>
          <w:sz w:val="24"/>
          <w:szCs w:val="24"/>
        </w:rPr>
      </w:pPr>
      <w:bookmarkStart w:id="11" w:name="_Hlk29487098"/>
      <w:r w:rsidRPr="00F515DC">
        <w:rPr>
          <w:rFonts w:ascii="Times New Roman" w:eastAsia="Calibri" w:hAnsi="Times New Roman" w:cs="Times New Roman"/>
          <w:b/>
          <w:bCs/>
          <w:sz w:val="24"/>
          <w:szCs w:val="24"/>
        </w:rPr>
        <w:t xml:space="preserve">Раздел </w:t>
      </w:r>
      <w:r w:rsidRPr="00F515DC">
        <w:rPr>
          <w:rFonts w:ascii="Times New Roman" w:eastAsia="Calibri" w:hAnsi="Times New Roman" w:cs="Times New Roman"/>
          <w:b/>
          <w:bCs/>
          <w:sz w:val="24"/>
          <w:szCs w:val="24"/>
          <w:lang w:val="en-US"/>
        </w:rPr>
        <w:t>II</w:t>
      </w:r>
      <w:r w:rsidRPr="00F515DC">
        <w:rPr>
          <w:rFonts w:ascii="Times New Roman" w:eastAsia="Calibri" w:hAnsi="Times New Roman" w:cs="Times New Roman"/>
          <w:b/>
          <w:bCs/>
          <w:sz w:val="24"/>
          <w:szCs w:val="24"/>
        </w:rPr>
        <w:t>. Порядок содержания объектов благоустройства</w:t>
      </w:r>
    </w:p>
    <w:p w:rsidR="003F1612" w:rsidRPr="00F515DC" w:rsidRDefault="003F1612" w:rsidP="003F1612">
      <w:pPr>
        <w:keepNext/>
        <w:shd w:val="clear" w:color="auto" w:fill="FFFFFF"/>
        <w:spacing w:after="0" w:line="276" w:lineRule="auto"/>
        <w:ind w:right="113"/>
        <w:jc w:val="center"/>
        <w:rPr>
          <w:rFonts w:ascii="Times New Roman" w:eastAsia="Calibri" w:hAnsi="Times New Roman" w:cs="Times New Roman"/>
          <w:color w:val="006600"/>
          <w:sz w:val="24"/>
          <w:szCs w:val="24"/>
        </w:rPr>
      </w:pPr>
      <w:bookmarkStart w:id="12" w:name="bookmark2"/>
      <w:bookmarkStart w:id="13" w:name="bookmark3"/>
      <w:bookmarkStart w:id="14" w:name="_Hlk17300084"/>
      <w:bookmarkEnd w:id="12"/>
      <w:bookmarkEnd w:id="13"/>
      <w:r w:rsidRPr="00F515DC">
        <w:rPr>
          <w:rFonts w:ascii="Times New Roman" w:eastAsia="Calibri" w:hAnsi="Times New Roman" w:cs="Times New Roman"/>
          <w:b/>
          <w:bCs/>
          <w:sz w:val="24"/>
          <w:szCs w:val="24"/>
        </w:rPr>
        <w:t xml:space="preserve">Глава </w:t>
      </w:r>
      <w:bookmarkEnd w:id="14"/>
      <w:r w:rsidRPr="00F515DC">
        <w:rPr>
          <w:rFonts w:ascii="Times New Roman" w:eastAsia="Calibri" w:hAnsi="Times New Roman" w:cs="Times New Roman"/>
          <w:b/>
          <w:bCs/>
          <w:sz w:val="24"/>
          <w:szCs w:val="24"/>
        </w:rPr>
        <w:t>4. Общие требования к благоустройству, организации содержания и уборки территории поселения</w:t>
      </w:r>
    </w:p>
    <w:bookmarkEnd w:id="11"/>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Благоустройству, содержанию и уборке подлежит вся территория сельского поселения и все расположенные на ней здания (включая жилые дома) и сооружения (далее - здания, сооружения).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осуществляют уполномоченные органы в пределах своих полномочий.</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3. Физические и юридические лица независимо от их организационно-правовых форм осуществляют содержание и уборку территории земельного участка, </w:t>
      </w:r>
      <w:r w:rsidRPr="00F515DC">
        <w:rPr>
          <w:rFonts w:ascii="Times New Roman" w:eastAsia="Calibri" w:hAnsi="Times New Roman" w:cs="Times New Roman"/>
          <w:sz w:val="24"/>
          <w:szCs w:val="24"/>
        </w:rPr>
        <w:lastRenderedPageBreak/>
        <w:t>принадлежащего им на праве собственности, ином вещном либо обязательственном праве (далее - правообладатели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случае если здание, сооружение принадлежат на праве собственности или ином вещном либо обязательственном праве нескольким лицам,</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территория, подлежащая уборке, определяется пропорционально доле в праве собственности или ином праве на объект недвижимости.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случае если здание, сооружение принадлежат на праве собственности или ином вещном либо обязательственном праве нескольким лицам, содержание фасада может определяться соглашением сторон.</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 Содержание и уборка остановок ожидания общественного транспорта осуществляются эксплуатирующими организациями до бордюра проезжей части дороги.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6. Пешеходные переходы через проезжую часть дороги содержатся силами организаций, эксплуатирующих данные сооружения.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7.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9. Содержание и уход за элементами озеленения и благоустройства осуществляют:</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в границах предоставленного земельного участка - собственники или иные правообладатели земельного участка;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 в границах придомовых территорий - собственники жилых помещений в многоквартирных домах или управляющие организации;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 в охранных зонах наземных коммуникаций, в том числе электрических сетей, сетей освещения, радиолиний - владельцы указанных коммуникаций;</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6) в охранных зонах подземных коммуникаций (если размещение разрешено) - владельцы указанных коммуникаций.</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10.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производятся организациями, осуществляющими их эксплуатацию.</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Во избежание засорения водосточной сети запрещается сброс смёта и бытового мусора в водосточные коллекторы.</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11.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12. </w:t>
      </w:r>
      <w:r w:rsidRPr="00F515DC">
        <w:rPr>
          <w:rFonts w:ascii="Times New Roman" w:eastAsia="Calibri" w:hAnsi="Times New Roman" w:cs="Times New Roman"/>
          <w:sz w:val="24"/>
          <w:szCs w:val="24"/>
          <w:highlight w:val="yellow"/>
        </w:rPr>
        <w:t>Содержание и уборка территорий разворотных площадок общественного транспорта производятся организациями, осуществляющими эксплуатацию пассажирского транспорта</w:t>
      </w:r>
      <w:r w:rsidRPr="00F515DC">
        <w:rPr>
          <w:rFonts w:ascii="Times New Roman" w:eastAsia="Calibri" w:hAnsi="Times New Roman" w:cs="Times New Roman"/>
          <w:sz w:val="24"/>
          <w:szCs w:val="24"/>
        </w:rPr>
        <w:t>.</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13.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14.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15.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16.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17. Границы содержания и уборки территории сельского поселения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 в соответствии с главой 4 настоящих Правил.</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18. Уполномоченные органы осуществляют контроль за выполнением работ по содержанию и уборке территории сельского поселения, в том числе территорий общего пользования, в пределах установленных полномочий.</w:t>
      </w:r>
    </w:p>
    <w:p w:rsidR="003F1612" w:rsidRPr="00012951"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012951">
        <w:rPr>
          <w:rFonts w:ascii="Times New Roman" w:eastAsia="Calibri" w:hAnsi="Times New Roman" w:cs="Times New Roman"/>
          <w:sz w:val="24"/>
          <w:szCs w:val="24"/>
        </w:rPr>
        <w:t xml:space="preserve">19. Правообладатели земельных участков обязаны проводить мероприятия по </w:t>
      </w:r>
      <w:r w:rsidRPr="00012951">
        <w:rPr>
          <w:rFonts w:ascii="Times New Roman" w:eastAsia="Calibri" w:hAnsi="Times New Roman" w:cs="Times New Roman"/>
          <w:sz w:val="24"/>
          <w:szCs w:val="24"/>
          <w:highlight w:val="yellow"/>
        </w:rPr>
        <w:t>удалению борщевика Сосновского</w:t>
      </w:r>
      <w:r w:rsidRPr="00012951">
        <w:rPr>
          <w:rFonts w:ascii="Times New Roman" w:eastAsia="Calibri" w:hAnsi="Times New Roman" w:cs="Times New Roman"/>
          <w:sz w:val="24"/>
          <w:szCs w:val="24"/>
        </w:rPr>
        <w:t xml:space="preserve"> с:</w:t>
      </w:r>
    </w:p>
    <w:p w:rsidR="003F1612" w:rsidRPr="00012951"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012951">
        <w:rPr>
          <w:rFonts w:ascii="Times New Roman" w:eastAsia="Calibri" w:hAnsi="Times New Roman" w:cs="Times New Roman"/>
          <w:sz w:val="24"/>
          <w:szCs w:val="24"/>
        </w:rPr>
        <w:t>- земельных участков, находящихся в их собственности, владении или пользовании;</w:t>
      </w:r>
    </w:p>
    <w:p w:rsidR="003F1612" w:rsidRPr="00012951"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012951">
        <w:rPr>
          <w:rFonts w:ascii="Times New Roman" w:eastAsia="Calibri" w:hAnsi="Times New Roman" w:cs="Times New Roman"/>
          <w:sz w:val="24"/>
          <w:szCs w:val="24"/>
        </w:rPr>
        <w:t xml:space="preserve">- прилегающих территорий в соответствии с требованиями главы 3 настоящих </w:t>
      </w:r>
      <w:bookmarkStart w:id="15" w:name="_GoBack"/>
      <w:bookmarkEnd w:id="15"/>
      <w:r w:rsidRPr="00012951">
        <w:rPr>
          <w:rFonts w:ascii="Times New Roman" w:eastAsia="Calibri" w:hAnsi="Times New Roman" w:cs="Times New Roman"/>
          <w:sz w:val="24"/>
          <w:szCs w:val="24"/>
        </w:rPr>
        <w:t>Правил.</w:t>
      </w:r>
    </w:p>
    <w:p w:rsidR="003F1612" w:rsidRPr="00012951"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012951">
        <w:rPr>
          <w:rFonts w:ascii="Times New Roman" w:eastAsia="Calibri" w:hAnsi="Times New Roman" w:cs="Times New Roman"/>
          <w:sz w:val="24"/>
          <w:szCs w:val="24"/>
        </w:rPr>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w:t>
      </w:r>
      <w:r w:rsidRPr="00012951">
        <w:rPr>
          <w:rFonts w:ascii="Times New Roman" w:eastAsia="Calibri" w:hAnsi="Times New Roman" w:cs="Times New Roman"/>
          <w:sz w:val="28"/>
          <w:szCs w:val="28"/>
        </w:rPr>
        <w:t xml:space="preserve"> </w:t>
      </w:r>
      <w:r w:rsidRPr="00012951">
        <w:rPr>
          <w:rFonts w:ascii="Times New Roman" w:eastAsia="Calibri" w:hAnsi="Times New Roman" w:cs="Times New Roman"/>
          <w:sz w:val="24"/>
          <w:szCs w:val="24"/>
        </w:rPr>
        <w:t>уборки сухих растений, выкапывания корневой системы; обработки почвы, посева многолетних трав.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20.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21.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22.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23.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24.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25.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26. Спиленные деревья вывозятся организациями, производящими работы по удалению сухостойных, аварийных, потерявших декоративную ценность деревьев, и </w:t>
      </w:r>
      <w:r w:rsidRPr="00F515DC">
        <w:rPr>
          <w:rFonts w:ascii="Times New Roman" w:eastAsia="Calibri" w:hAnsi="Times New Roman" w:cs="Times New Roman"/>
          <w:sz w:val="24"/>
          <w:szCs w:val="24"/>
        </w:rPr>
        <w:lastRenderedPageBreak/>
        <w:t>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27.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очищать прилегающие территории от снега и наледи на всю ширину тротуара для обеспечения свободного и безопасного прохода граждан;</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обрабатывать прилегающие территории противогололедными реагентами с учетом требования пункта 1.1 Главы 5 настоящих Правил;</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осуществлять покос травы и обрезку поросли;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устанавливать, ремонтировать, окрашивать урны, а также очищать урны по мере их заполнения.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28. На всей территории поселения запрещается: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сорить на улицах, площадях и в других общественных местах, выставлять тару с мусором и пищевыми отходами на улицы;</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сбрасывать в водоемы бытовые, производственные отходы и загрязнять воду и прилегающую к водоему территорию;</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сметать мусор на проезжую часть улиц, в ливне-приемники ливневой канализации;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складировать около торговых точек тару, запасы товаров;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ограждать строительные площадки с уменьшением пешеходных дорожек (тротуаров);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повреждать или вырубать зеленые насаждения;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захламлять придомовые, дворовые территории общего пользования металлическим ломом, строительным, бытовым мусором и другими материалами;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парковка и стоянка транспорта, прицепов и других механических средств, а также хранение оборудования на газонах и детских площадках;</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выпас сельскохозяйственных животных на территориях общего пользования поселения, в границах полосы отвода автомобильной дороги;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выгул домашних животных вне мест, установленных уполномоченным органом для выгула животных;</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хранить, складировать строительные материалы, мусор на территории общего пользования.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29.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30.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31. </w:t>
      </w:r>
      <w:r w:rsidRPr="00F515DC">
        <w:rPr>
          <w:rFonts w:ascii="Times New Roman" w:eastAsia="Calibri" w:hAnsi="Times New Roman" w:cs="Times New Roman"/>
          <w:sz w:val="24"/>
          <w:szCs w:val="24"/>
          <w:highlight w:val="yellow"/>
        </w:rPr>
        <w:t>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выгуле домашнего животного необходимо соблюдать следующие требования: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 обеспечивать уборку продуктов жизнедеятельности животного в местах и на территориях общего пользования;</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 не допускать выгул животного вне мест, установленных органа уполномоченным органом для выгула животных.</w:t>
      </w:r>
    </w:p>
    <w:p w:rsidR="003F1612" w:rsidRPr="00F515DC" w:rsidRDefault="003F1612" w:rsidP="003F1612">
      <w:pPr>
        <w:shd w:val="clear" w:color="auto" w:fill="FFFFFF"/>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b/>
          <w:bCs/>
          <w:sz w:val="24"/>
          <w:szCs w:val="24"/>
        </w:rPr>
        <w:t xml:space="preserve">Глава 4.1. Содержание животных в сельском поселении </w:t>
      </w:r>
      <w:r w:rsidRPr="00F515DC">
        <w:rPr>
          <w:rFonts w:ascii="Times New Roman" w:eastAsia="Calibri" w:hAnsi="Times New Roman" w:cs="Times New Roman"/>
          <w:b/>
          <w:sz w:val="24"/>
          <w:szCs w:val="24"/>
        </w:rPr>
        <w:t>Севрюкаево</w:t>
      </w:r>
      <w:r w:rsidRPr="00F515DC">
        <w:rPr>
          <w:rFonts w:ascii="Times New Roman" w:eastAsia="Calibri" w:hAnsi="Times New Roman" w:cs="Times New Roman"/>
          <w:b/>
          <w:bCs/>
          <w:sz w:val="24"/>
          <w:szCs w:val="24"/>
        </w:rPr>
        <w:t xml:space="preserve"> муниципального района Ставропольский Самарской области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bookmarkStart w:id="16" w:name="_Hlk17103613"/>
      <w:bookmarkEnd w:id="16"/>
      <w:r w:rsidRPr="00F515DC">
        <w:rPr>
          <w:rFonts w:ascii="Times New Roman" w:eastAsia="Calibri" w:hAnsi="Times New Roman" w:cs="Times New Roman"/>
          <w:sz w:val="24"/>
          <w:szCs w:val="24"/>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3F1612" w:rsidRPr="00F515DC" w:rsidRDefault="003F1612" w:rsidP="003F1612">
      <w:pPr>
        <w:spacing w:after="0" w:line="276" w:lineRule="auto"/>
        <w:ind w:right="113"/>
        <w:jc w:val="both"/>
        <w:rPr>
          <w:rFonts w:ascii="Times New Roman" w:eastAsia="Calibri" w:hAnsi="Times New Roman" w:cs="Times New Roman"/>
          <w:sz w:val="24"/>
          <w:szCs w:val="24"/>
        </w:rPr>
      </w:pP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678"/>
        <w:gridCol w:w="1005"/>
        <w:gridCol w:w="1140"/>
        <w:gridCol w:w="866"/>
        <w:gridCol w:w="1018"/>
        <w:gridCol w:w="833"/>
        <w:gridCol w:w="1086"/>
        <w:gridCol w:w="1869"/>
      </w:tblGrid>
      <w:tr w:rsidR="003F1612" w:rsidRPr="00F515DC" w:rsidTr="003F1612">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Попоголовье  не более</w:t>
            </w:r>
          </w:p>
        </w:tc>
      </w:tr>
      <w:tr w:rsidR="003F1612" w:rsidRPr="00F515DC" w:rsidTr="003F1612">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маточное поголовье основного стада</w:t>
            </w:r>
          </w:p>
        </w:tc>
      </w:tr>
      <w:tr w:rsidR="003F1612" w:rsidRPr="00F515DC" w:rsidTr="003F1612">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3F1612" w:rsidRPr="00F515DC" w:rsidRDefault="003F1612" w:rsidP="003F1612">
            <w:pPr>
              <w:spacing w:after="0" w:line="276" w:lineRule="auto"/>
              <w:ind w:right="113"/>
              <w:jc w:val="both"/>
              <w:rPr>
                <w:rFonts w:ascii="Calibri" w:eastAsia="Calibri" w:hAnsi="Calibri" w:cs="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3F1612" w:rsidRPr="00F515DC" w:rsidRDefault="003F1612" w:rsidP="003F1612">
            <w:pPr>
              <w:spacing w:after="0" w:line="276" w:lineRule="auto"/>
              <w:ind w:right="113"/>
              <w:jc w:val="both"/>
              <w:rPr>
                <w:rFonts w:ascii="Calibri" w:eastAsia="Calibri" w:hAnsi="Calibri" w:cs="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3F1612" w:rsidRPr="00F515DC" w:rsidRDefault="003F1612" w:rsidP="003F1612">
            <w:pPr>
              <w:spacing w:after="0" w:line="276" w:lineRule="auto"/>
              <w:ind w:right="113"/>
              <w:jc w:val="both"/>
              <w:rPr>
                <w:rFonts w:ascii="Calibri" w:eastAsia="Calibri" w:hAnsi="Calibri" w:cs="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3F1612" w:rsidRPr="00F515DC" w:rsidRDefault="003F1612" w:rsidP="003F1612">
            <w:pPr>
              <w:spacing w:after="0" w:line="276" w:lineRule="auto"/>
              <w:ind w:right="113"/>
              <w:jc w:val="both"/>
              <w:rPr>
                <w:rFonts w:ascii="Calibri" w:eastAsia="Calibri" w:hAnsi="Calibri" w:cs="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3F1612" w:rsidRPr="00F515DC" w:rsidRDefault="003F1612" w:rsidP="003F1612">
            <w:pPr>
              <w:spacing w:after="0" w:line="276" w:lineRule="auto"/>
              <w:ind w:right="113"/>
              <w:jc w:val="both"/>
              <w:rPr>
                <w:rFonts w:ascii="Calibri" w:eastAsia="Calibri" w:hAnsi="Calibri" w:cs="Times New Roman"/>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3F1612" w:rsidRPr="00F515DC" w:rsidRDefault="003F1612" w:rsidP="003F1612">
            <w:pPr>
              <w:spacing w:after="0" w:line="276" w:lineRule="auto"/>
              <w:ind w:right="113"/>
              <w:jc w:val="both"/>
              <w:rPr>
                <w:rFonts w:ascii="Calibri" w:eastAsia="Calibri" w:hAnsi="Calibri" w:cs="Times New Roman"/>
                <w:sz w:val="24"/>
                <w:szCs w:val="24"/>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пушные звери</w:t>
            </w:r>
          </w:p>
        </w:tc>
      </w:tr>
      <w:tr w:rsidR="003F1612" w:rsidRPr="00F515DC" w:rsidTr="003F1612">
        <w:trPr>
          <w:tblCellSpacing w:w="0" w:type="dxa"/>
        </w:trPr>
        <w:tc>
          <w:tcPr>
            <w:tcW w:w="1680" w:type="dxa"/>
            <w:tcBorders>
              <w:top w:val="single" w:sz="6" w:space="0" w:color="000000"/>
              <w:left w:val="single" w:sz="6" w:space="0" w:color="000000"/>
              <w:bottom w:val="single" w:sz="6" w:space="0" w:color="000000"/>
              <w:right w:val="nil"/>
            </w:tcBorders>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10</w:t>
            </w:r>
          </w:p>
        </w:tc>
        <w:tc>
          <w:tcPr>
            <w:tcW w:w="930" w:type="dxa"/>
            <w:tcBorders>
              <w:top w:val="single" w:sz="6" w:space="0" w:color="000000"/>
              <w:left w:val="single" w:sz="6" w:space="0" w:color="000000"/>
              <w:bottom w:val="single" w:sz="6" w:space="0" w:color="000000"/>
              <w:right w:val="nil"/>
            </w:tcBorders>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w:t>
            </w:r>
          </w:p>
        </w:tc>
        <w:tc>
          <w:tcPr>
            <w:tcW w:w="915" w:type="dxa"/>
            <w:tcBorders>
              <w:top w:val="single" w:sz="6" w:space="0" w:color="000000"/>
              <w:left w:val="single" w:sz="6" w:space="0" w:color="000000"/>
              <w:bottom w:val="single" w:sz="6" w:space="0" w:color="000000"/>
              <w:right w:val="nil"/>
            </w:tcBorders>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w:t>
            </w:r>
          </w:p>
        </w:tc>
        <w:tc>
          <w:tcPr>
            <w:tcW w:w="885" w:type="dxa"/>
            <w:tcBorders>
              <w:top w:val="single" w:sz="6" w:space="0" w:color="000000"/>
              <w:left w:val="single" w:sz="6" w:space="0" w:color="000000"/>
              <w:bottom w:val="single" w:sz="6" w:space="0" w:color="000000"/>
              <w:right w:val="nil"/>
            </w:tcBorders>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10</w:t>
            </w:r>
          </w:p>
        </w:tc>
        <w:tc>
          <w:tcPr>
            <w:tcW w:w="945" w:type="dxa"/>
            <w:tcBorders>
              <w:top w:val="single" w:sz="6" w:space="0" w:color="000000"/>
              <w:left w:val="single" w:sz="6" w:space="0" w:color="000000"/>
              <w:bottom w:val="single" w:sz="6" w:space="0" w:color="000000"/>
              <w:right w:val="nil"/>
            </w:tcBorders>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w:t>
            </w:r>
          </w:p>
        </w:tc>
        <w:tc>
          <w:tcPr>
            <w:tcW w:w="645" w:type="dxa"/>
            <w:tcBorders>
              <w:top w:val="single" w:sz="6" w:space="0" w:color="000000"/>
              <w:left w:val="single" w:sz="6" w:space="0" w:color="000000"/>
              <w:bottom w:val="single" w:sz="6" w:space="0" w:color="000000"/>
              <w:right w:val="nil"/>
            </w:tcBorders>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w:t>
            </w:r>
          </w:p>
        </w:tc>
      </w:tr>
      <w:tr w:rsidR="003F1612" w:rsidRPr="00F515DC" w:rsidTr="003F1612">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8</w:t>
            </w:r>
          </w:p>
        </w:tc>
      </w:tr>
      <w:tr w:rsidR="003F1612" w:rsidRPr="00F515DC" w:rsidTr="003F1612">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10</w:t>
            </w:r>
          </w:p>
        </w:tc>
      </w:tr>
      <w:tr w:rsidR="003F1612" w:rsidRPr="00F515DC" w:rsidTr="003F1612">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612" w:rsidRPr="00F515DC" w:rsidRDefault="003F1612" w:rsidP="003F1612">
            <w:pPr>
              <w:spacing w:after="0" w:line="276" w:lineRule="auto"/>
              <w:ind w:right="113"/>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15</w:t>
            </w:r>
          </w:p>
        </w:tc>
      </w:tr>
    </w:tbl>
    <w:p w:rsidR="003F1612" w:rsidRPr="00F515DC" w:rsidRDefault="003F1612" w:rsidP="003F1612">
      <w:pPr>
        <w:spacing w:after="0" w:line="276" w:lineRule="auto"/>
        <w:ind w:right="113"/>
        <w:jc w:val="both"/>
        <w:rPr>
          <w:rFonts w:ascii="Times New Roman" w:eastAsia="Calibri" w:hAnsi="Times New Roman" w:cs="Times New Roman"/>
          <w:sz w:val="24"/>
          <w:szCs w:val="24"/>
        </w:rPr>
      </w:pP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Объекты и производства агропромышленного комплекса и малого предпринимательства: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КЛАСС I - санитарно-защитная зона </w:t>
      </w:r>
      <w:smartTag w:uri="urn:schemas-microsoft-com:office:smarttags" w:element="metricconverter">
        <w:smartTagPr>
          <w:attr w:name="ProductID" w:val="1000 м"/>
        </w:smartTagPr>
        <w:r w:rsidRPr="00F515DC">
          <w:rPr>
            <w:rFonts w:ascii="Times New Roman" w:eastAsia="Calibri" w:hAnsi="Times New Roman" w:cs="Times New Roman"/>
            <w:sz w:val="24"/>
            <w:szCs w:val="24"/>
          </w:rPr>
          <w:t>1000 м</w:t>
        </w:r>
      </w:smartTag>
      <w:r w:rsidRPr="00F515DC">
        <w:rPr>
          <w:rFonts w:ascii="Times New Roman" w:eastAsia="Calibri" w:hAnsi="Times New Roman" w:cs="Times New Roman"/>
          <w:sz w:val="24"/>
          <w:szCs w:val="24"/>
        </w:rPr>
        <w:t>.</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Свиноводческие комплексы.</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 Птицефабрики с содержанием более 400 тыс. кур-несушек и более 3 млн. бройлеров в год.</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 Комплексы крупного рогатого скота.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 Открытые хранилища навоза и помета.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КЛАСС II - санитарно-защитная зона </w:t>
      </w:r>
      <w:smartTag w:uri="urn:schemas-microsoft-com:office:smarttags" w:element="metricconverter">
        <w:smartTagPr>
          <w:attr w:name="ProductID" w:val="500 м"/>
        </w:smartTagPr>
        <w:r w:rsidRPr="00F515DC">
          <w:rPr>
            <w:rFonts w:ascii="Times New Roman" w:eastAsia="Calibri" w:hAnsi="Times New Roman" w:cs="Times New Roman"/>
            <w:sz w:val="24"/>
            <w:szCs w:val="24"/>
          </w:rPr>
          <w:t>500 м</w:t>
        </w:r>
      </w:smartTag>
      <w:r w:rsidRPr="00F515DC">
        <w:rPr>
          <w:rFonts w:ascii="Times New Roman" w:eastAsia="Calibri" w:hAnsi="Times New Roman" w:cs="Times New Roman"/>
          <w:sz w:val="24"/>
          <w:szCs w:val="24"/>
        </w:rPr>
        <w:t>.</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Свинофермы от 4 до 12 тыс. голов.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 Фермы крупного рогатого скота от 1200 до 2000 коров и до 6000 ското-мест для молодняка.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 Фермы звероводческие (норки, лисы и др.).</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 Фермы птицеводческие от 100 тыс. до 400 тыс. кур-несушек и от 1 до 3 млн. бройлеров в год.</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 Открытые хранилища биологически обработанной жидкой фракции навоза.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6. Закрытые хранилища навоза и помета.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7. Склады для хранения ядохимикатов свыше 500 т.</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8. Производства по обработке и протравлению семян.</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9. Склады сжиженного аммиака.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КЛАСС III - санитарно-защитная зона </w:t>
      </w:r>
      <w:smartTag w:uri="urn:schemas-microsoft-com:office:smarttags" w:element="metricconverter">
        <w:smartTagPr>
          <w:attr w:name="ProductID" w:val="300 м"/>
        </w:smartTagPr>
        <w:r w:rsidRPr="00F515DC">
          <w:rPr>
            <w:rFonts w:ascii="Times New Roman" w:eastAsia="Calibri" w:hAnsi="Times New Roman" w:cs="Times New Roman"/>
            <w:sz w:val="24"/>
            <w:szCs w:val="24"/>
          </w:rPr>
          <w:t>300 м</w:t>
        </w:r>
      </w:smartTag>
      <w:r w:rsidRPr="00F515DC">
        <w:rPr>
          <w:rFonts w:ascii="Times New Roman" w:eastAsia="Calibri" w:hAnsi="Times New Roman" w:cs="Times New Roman"/>
          <w:sz w:val="24"/>
          <w:szCs w:val="24"/>
        </w:rPr>
        <w:t>.</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Свинофермы до 4 тыс. голов.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 Фермы крупного рогатого скота менее 1200 голов (всех специализаций), фермы коневодческие.</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 Фермы овцеводческие на 5-30 тыс. голов.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 Фермы птицеводческие до 100 тыс. кур-несушек и до 1млн. бройлеров.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 Площадки для буртования помета и навоза.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6. Склады для хранения ядохимикатов и минеральных удобрений более 50 т.</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7. Обработка сельскохозяйственных угодий пестицидами с применением тракторов (от границ поля до населенного пункта).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8. Зверофермы.</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9. Гаражи и парки по ремонту, технологическому обслуживанию и хранению грузовых автомобилей и сельскохозяйственной техники.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КЛАСС IV - санитарно-защитная зона </w:t>
      </w:r>
      <w:smartTag w:uri="urn:schemas-microsoft-com:office:smarttags" w:element="metricconverter">
        <w:smartTagPr>
          <w:attr w:name="ProductID" w:val="100 м"/>
        </w:smartTagPr>
        <w:r w:rsidRPr="00F515DC">
          <w:rPr>
            <w:rFonts w:ascii="Times New Roman" w:eastAsia="Calibri" w:hAnsi="Times New Roman" w:cs="Times New Roman"/>
            <w:sz w:val="24"/>
            <w:szCs w:val="24"/>
          </w:rPr>
          <w:t>100 м</w:t>
        </w:r>
      </w:smartTag>
      <w:r w:rsidRPr="00F515DC">
        <w:rPr>
          <w:rFonts w:ascii="Times New Roman" w:eastAsia="Calibri" w:hAnsi="Times New Roman" w:cs="Times New Roman"/>
          <w:sz w:val="24"/>
          <w:szCs w:val="24"/>
        </w:rPr>
        <w:t>.</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Тепличные и парниковые хозяйства.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 Склады для хранения минеральных удобрений, ядохимикатов до 50 т.</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 Мелиоративные объекты с использованием животноводческих стоков.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5. Цехи по приготовлению кормов, включая использование пищевых отходов.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6. Хозяйства с содержанием животных (свинарники, коровники, питомники, конюшни, зверофермы) до 100 голов.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7. Склады горюче-смазочных материалов.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КЛАСС V - санитарно-защитная зона </w:t>
      </w:r>
      <w:smartTag w:uri="urn:schemas-microsoft-com:office:smarttags" w:element="metricconverter">
        <w:smartTagPr>
          <w:attr w:name="ProductID" w:val="50 м"/>
        </w:smartTagPr>
        <w:r w:rsidRPr="00F515DC">
          <w:rPr>
            <w:rFonts w:ascii="Times New Roman" w:eastAsia="Calibri" w:hAnsi="Times New Roman" w:cs="Times New Roman"/>
            <w:sz w:val="24"/>
            <w:szCs w:val="24"/>
          </w:rPr>
          <w:t>50 м</w:t>
        </w:r>
      </w:smartTag>
      <w:r w:rsidRPr="00F515DC">
        <w:rPr>
          <w:rFonts w:ascii="Times New Roman" w:eastAsia="Calibri" w:hAnsi="Times New Roman" w:cs="Times New Roman"/>
          <w:sz w:val="24"/>
          <w:szCs w:val="24"/>
        </w:rPr>
        <w:t>.</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Хранилища фруктов, овощей, картофеля, зерна.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 Материальные склады.</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 Хозяйства с содержанием животных (свинарники, коровники, питомники, конюшни, зверофермы) до 50 голов.</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4.1.9. </w:t>
      </w:r>
      <w:r w:rsidRPr="00F515DC">
        <w:rPr>
          <w:rFonts w:ascii="Times New Roman" w:eastAsia="Calibri" w:hAnsi="Times New Roman" w:cs="Times New Roman"/>
          <w:sz w:val="24"/>
          <w:szCs w:val="24"/>
          <w:highlight w:val="yellow"/>
        </w:rPr>
        <w:t>Нахождение животных за пределами подворья без надзора запрещено.</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4.1.11. При содержании животных и птицы обязательно устройство водонепроницаемых жижесборников, навозохранилищ.</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w:t>
      </w:r>
      <w:r w:rsidRPr="00F515DC">
        <w:rPr>
          <w:rFonts w:ascii="Times New Roman" w:eastAsia="Calibri" w:hAnsi="Times New Roman" w:cs="Times New Roman"/>
          <w:sz w:val="24"/>
          <w:szCs w:val="24"/>
        </w:rPr>
        <w:lastRenderedPageBreak/>
        <w:t xml:space="preserve">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F515DC">
          <w:rPr>
            <w:rFonts w:ascii="Times New Roman" w:eastAsia="Calibri" w:hAnsi="Times New Roman" w:cs="Times New Roman"/>
            <w:sz w:val="24"/>
            <w:szCs w:val="24"/>
          </w:rPr>
          <w:t>20 см</w:t>
        </w:r>
      </w:smartTag>
      <w:r w:rsidRPr="00F515DC">
        <w:rPr>
          <w:rFonts w:ascii="Times New Roman" w:eastAsia="Calibri" w:hAnsi="Times New Roman" w:cs="Times New Roman"/>
          <w:sz w:val="24"/>
          <w:szCs w:val="24"/>
        </w:rPr>
        <w:t>), исключая распространение</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запахов. Дальнейшее использование содержимого навозохранилища разрешается не ранее чем один год.</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Компост подлежит утилизации методом внесения в почву.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Запрещается:</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оставлять на территории общего пользования отходы от животных в ожидании специализированного транспорта;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загружать отходы животноводства в мусоросборники;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сжигать отходы от животных, включая территории частных домовладений. </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4.1.14. При наличии или приобретении животных владелец обязан производить их учет в администрации сельского поселения Севрюкаево муниципального района Ставропольский Самарской области .</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4.1.17. Владелец животных обязан гуманно обращаться с животными.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4.1.19. </w:t>
      </w:r>
      <w:r w:rsidRPr="00F515DC">
        <w:rPr>
          <w:rFonts w:ascii="Times New Roman" w:eastAsia="Calibri" w:hAnsi="Times New Roman" w:cs="Times New Roman"/>
          <w:sz w:val="24"/>
          <w:szCs w:val="24"/>
          <w:highlight w:val="yellow"/>
        </w:rPr>
        <w:t>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w:t>
      </w:r>
      <w:r w:rsidRPr="00F515DC">
        <w:rPr>
          <w:rFonts w:ascii="Times New Roman" w:eastAsia="Calibri" w:hAnsi="Times New Roman" w:cs="Times New Roman"/>
          <w:sz w:val="24"/>
          <w:szCs w:val="24"/>
        </w:rPr>
        <w:t xml:space="preserve"> </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4.1.21. Разрешается свободный выпас на огороженной территории владельца земельного участка.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4.1.23. Запрещается осуществлять прогон животных лицам, не достигшим 14 лет.</w:t>
      </w:r>
    </w:p>
    <w:p w:rsidR="003F1612" w:rsidRPr="00F515DC" w:rsidRDefault="003F1612" w:rsidP="003F1612">
      <w:pPr>
        <w:shd w:val="clear" w:color="auto" w:fill="FFFFFF"/>
        <w:spacing w:after="0" w:line="276" w:lineRule="auto"/>
        <w:ind w:right="113"/>
        <w:jc w:val="center"/>
        <w:rPr>
          <w:rFonts w:ascii="Times New Roman" w:eastAsia="Calibri" w:hAnsi="Times New Roman" w:cs="Times New Roman"/>
          <w:sz w:val="24"/>
          <w:szCs w:val="24"/>
        </w:rPr>
      </w:pPr>
      <w:bookmarkStart w:id="17" w:name="_Hlk17104227"/>
      <w:bookmarkStart w:id="18" w:name="_Hlk17104338"/>
      <w:bookmarkEnd w:id="17"/>
      <w:bookmarkEnd w:id="18"/>
      <w:r w:rsidRPr="00F515DC">
        <w:rPr>
          <w:rFonts w:ascii="Times New Roman" w:eastAsia="Calibri" w:hAnsi="Times New Roman" w:cs="Times New Roman"/>
          <w:b/>
          <w:bCs/>
          <w:sz w:val="24"/>
          <w:szCs w:val="24"/>
        </w:rPr>
        <w:t>Глава 4.2. Правила содержания домашних животных в помещениях многоквартирного дома и придомовых территориях: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3F1612" w:rsidRPr="00F515DC" w:rsidRDefault="003F1612" w:rsidP="003F1612">
      <w:pPr>
        <w:shd w:val="clear" w:color="auto" w:fill="FFFFFF"/>
        <w:spacing w:after="0" w:line="276" w:lineRule="auto"/>
        <w:ind w:right="113"/>
        <w:jc w:val="center"/>
        <w:rPr>
          <w:rFonts w:ascii="Times New Roman" w:eastAsia="Calibri" w:hAnsi="Times New Roman" w:cs="Times New Roman"/>
          <w:sz w:val="24"/>
          <w:szCs w:val="24"/>
        </w:rPr>
      </w:pPr>
      <w:bookmarkStart w:id="19" w:name="_Hlk17104579"/>
      <w:bookmarkEnd w:id="19"/>
      <w:r w:rsidRPr="00F515DC">
        <w:rPr>
          <w:rFonts w:ascii="Times New Roman" w:eastAsia="Calibri" w:hAnsi="Times New Roman" w:cs="Times New Roman"/>
          <w:b/>
          <w:bCs/>
          <w:sz w:val="24"/>
          <w:szCs w:val="24"/>
        </w:rPr>
        <w:t>Глава 4.3. Содержание собак и кошек:</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4.3.29. В населенных пунктах сельского поселения Севрюкаево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Севрюкаево муниципального района Ставропольский Самарской области.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4.3.32. Владельцы собак и кошек обязаны:</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принимать меры к обеспечению тишины в жилых помещениях;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не допускать собак и кошек на детские площадки, в магазины, пункты общественного питания и другие места общего пользования;</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своевременно регистрировать и перерегистрировать собак;</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выполнять предписания по выполнению карантинных мероприятий.</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4.3.33. При выгуле собак владельцы должны соблюдать следующие требования:</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w:t>
      </w:r>
      <w:r w:rsidRPr="00F515DC">
        <w:rPr>
          <w:rFonts w:ascii="Times New Roman" w:eastAsia="Calibri" w:hAnsi="Times New Roman" w:cs="Times New Roman"/>
          <w:sz w:val="24"/>
          <w:szCs w:val="24"/>
          <w:highlight w:val="yellow"/>
        </w:rPr>
        <w:t>при отсутствии специальной площадки выгуливание собак допускается на пустырях и в других местах, определенных администрацией сельского поселения Севрюкаево муниципального района Ставропольский Самарской области (с установкой соответствующих вывесок);</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4.3.34. Владельцам собак запрещается:</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находясь в состоянии опьянения выгуливать собак, а равно появляться в таком состоянии с собаками в общественных местах;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выгуливать собак на территориях школ, детских дошкольных и медицинских учреждениях.</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 проведение собачьих боев на территории муниципального образования; </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сопровождать собак (кроме декоративных пород) при выгуле лицам, которые не достигли 14 - летнего возраста.</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3F1612" w:rsidRPr="00F515DC" w:rsidRDefault="003F1612" w:rsidP="003F1612">
      <w:pPr>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3F1612" w:rsidRPr="00F515DC"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r w:rsidRPr="00F515DC">
        <w:rPr>
          <w:rFonts w:ascii="Times New Roman" w:eastAsia="Calibri" w:hAnsi="Times New Roman" w:cs="Times New Roman"/>
          <w:b/>
          <w:bCs/>
          <w:sz w:val="24"/>
          <w:szCs w:val="24"/>
        </w:rPr>
        <w:t>Глава 5. Особенности организации уборки территории поселения в зимний период</w:t>
      </w:r>
    </w:p>
    <w:p w:rsidR="003F1612" w:rsidRPr="00F515DC" w:rsidRDefault="003F1612" w:rsidP="003F1612">
      <w:pPr>
        <w:numPr>
          <w:ilvl w:val="0"/>
          <w:numId w:val="2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1.1. 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3F1612" w:rsidRPr="00F515DC" w:rsidRDefault="003F1612" w:rsidP="003F1612">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highlight w:val="yellow"/>
        </w:rPr>
        <w:lastRenderedPageBreak/>
        <w:t>Период зимней уборки устанавливается с 1 ноября по 15 апреля.</w:t>
      </w:r>
      <w:r w:rsidRPr="00F515DC">
        <w:rPr>
          <w:rFonts w:ascii="Times New Roman" w:eastAsia="Calibri" w:hAnsi="Times New Roman" w:cs="Times New Roman"/>
          <w:sz w:val="24"/>
          <w:szCs w:val="24"/>
        </w:rPr>
        <w:t xml:space="preserve"> В случае резкого изменения погодных условий (снег, мороз) сроки начала и окончания зимней уборки корректируются уполномоченным органом.</w:t>
      </w:r>
    </w:p>
    <w:p w:rsidR="003F1612" w:rsidRPr="00F515DC" w:rsidRDefault="003F1612" w:rsidP="003F1612">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highlight w:val="yellow"/>
        </w:rPr>
        <w:t>Мероприятия по подготовке уборочной техники к работе в зимний период проводятся владельцами техники в срок до 1 октября</w:t>
      </w:r>
      <w:r w:rsidRPr="00F515DC">
        <w:rPr>
          <w:rFonts w:ascii="Times New Roman" w:eastAsia="Calibri" w:hAnsi="Times New Roman" w:cs="Times New Roman"/>
          <w:sz w:val="24"/>
          <w:szCs w:val="24"/>
        </w:rPr>
        <w:t xml:space="preserve"> текущего года, к этому же сроку эксплуатирующими организациями должны быть завершены работы по подготовке мест для приёма снега.</w:t>
      </w:r>
    </w:p>
    <w:p w:rsidR="003F1612" w:rsidRPr="00F515DC" w:rsidRDefault="003F1612" w:rsidP="003F1612">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3F1612" w:rsidRPr="00F515DC" w:rsidRDefault="003F1612" w:rsidP="003F1612">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3F1612" w:rsidRPr="00F515DC" w:rsidRDefault="003F1612" w:rsidP="003F1612">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3F1612" w:rsidRPr="00F515DC" w:rsidRDefault="003F1612" w:rsidP="003F1612">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3F1612" w:rsidRPr="00F515DC" w:rsidRDefault="003F1612" w:rsidP="003F1612">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процессе уборки запрещается:</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3F1612" w:rsidRPr="00F515DC" w:rsidRDefault="003F1612" w:rsidP="003F1612">
      <w:pPr>
        <w:numPr>
          <w:ilvl w:val="0"/>
          <w:numId w:val="3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Тротуары, дворовые территории и проезды должны быть очищены от снега. При возникновении наледи (гололёда) производится обработка песком.</w:t>
      </w:r>
    </w:p>
    <w:p w:rsidR="003F1612" w:rsidRPr="00F515DC" w:rsidRDefault="003F1612" w:rsidP="003F1612">
      <w:pPr>
        <w:numPr>
          <w:ilvl w:val="0"/>
          <w:numId w:val="3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Не допускается повреждение зелёных насаждений при складировании снега.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Складирование снега на внутридворовых территориях должно предусматривать отвод талых вод.</w:t>
      </w:r>
    </w:p>
    <w:p w:rsidR="003F1612" w:rsidRPr="00F515DC" w:rsidRDefault="003F1612" w:rsidP="003F1612">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зимний период собственниками зданий должна быть обеспечена организация очистки их кровель от снега, наледи и сосулек.</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F515DC">
          <w:rPr>
            <w:rFonts w:ascii="Times New Roman" w:eastAsia="Calibri" w:hAnsi="Times New Roman" w:cs="Times New Roman"/>
            <w:sz w:val="24"/>
            <w:szCs w:val="24"/>
          </w:rPr>
          <w:t>30 сантиметров</w:t>
        </w:r>
      </w:smartTag>
      <w:r w:rsidRPr="00F515DC">
        <w:rPr>
          <w:rFonts w:ascii="Times New Roman" w:eastAsia="Calibri" w:hAnsi="Times New Roman" w:cs="Times New Roman"/>
          <w:sz w:val="24"/>
          <w:szCs w:val="24"/>
        </w:rPr>
        <w:t>.</w:t>
      </w:r>
    </w:p>
    <w:p w:rsidR="003F1612" w:rsidRPr="00F515DC" w:rsidRDefault="003F1612" w:rsidP="003F1612">
      <w:pPr>
        <w:numPr>
          <w:ilvl w:val="0"/>
          <w:numId w:val="32"/>
        </w:numPr>
        <w:shd w:val="clear" w:color="auto" w:fill="FFFFFF"/>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w:t>
      </w:r>
      <w:r w:rsidRPr="00F515DC">
        <w:rPr>
          <w:rFonts w:ascii="Times New Roman" w:eastAsia="Calibri" w:hAnsi="Times New Roman" w:cs="Times New Roman"/>
          <w:sz w:val="24"/>
          <w:szCs w:val="24"/>
        </w:rPr>
        <w:lastRenderedPageBreak/>
        <w:t>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Запрещается сбрасывать снег, наледь, сосульки и мусор в воронки водосточных труб.</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3F1612" w:rsidRPr="00F515DC"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r w:rsidRPr="00F515DC">
        <w:rPr>
          <w:rFonts w:ascii="Times New Roman" w:eastAsia="Calibri" w:hAnsi="Times New Roman" w:cs="Times New Roman"/>
          <w:b/>
          <w:bCs/>
          <w:sz w:val="24"/>
          <w:szCs w:val="24"/>
        </w:rPr>
        <w:t>Глава 6. Особенности организации уборки территории поселения в летний период</w:t>
      </w:r>
    </w:p>
    <w:p w:rsidR="003F1612" w:rsidRPr="00F515DC" w:rsidRDefault="003F1612" w:rsidP="003F1612">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highlight w:val="yellow"/>
        </w:rPr>
      </w:pPr>
      <w:r w:rsidRPr="00F515DC">
        <w:rPr>
          <w:rFonts w:ascii="Times New Roman" w:eastAsia="Calibri" w:hAnsi="Times New Roman" w:cs="Times New Roman"/>
          <w:sz w:val="24"/>
          <w:szCs w:val="24"/>
          <w:highlight w:val="yellow"/>
        </w:rPr>
        <w:t>Период летней уборки устанавливается с 16 апреля по 31 октября</w:t>
      </w:r>
      <w:r w:rsidRPr="00F515DC">
        <w:rPr>
          <w:rFonts w:ascii="Times New Roman" w:eastAsia="Calibri" w:hAnsi="Times New Roman" w:cs="Times New Roman"/>
          <w:sz w:val="24"/>
          <w:szCs w:val="24"/>
        </w:rPr>
        <w:t xml:space="preserve">. В случае резкого изменения погодных условий по решению уполномоченного органа сроки проведения летней уборки могут изменяться. </w:t>
      </w:r>
      <w:r w:rsidRPr="00F515DC">
        <w:rPr>
          <w:rFonts w:ascii="Times New Roman" w:eastAsia="Calibri" w:hAnsi="Times New Roman" w:cs="Times New Roman"/>
          <w:sz w:val="24"/>
          <w:szCs w:val="24"/>
          <w:highlight w:val="yellow"/>
        </w:rPr>
        <w:t>Мероприятия по подготовке уборочной техники к работе в летний период проводятся до 1 апреля.</w:t>
      </w:r>
    </w:p>
    <w:p w:rsidR="003F1612" w:rsidRPr="00F515DC" w:rsidRDefault="003F1612" w:rsidP="003F1612">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Подметание дорог и проездов осуществляется с их предварительным увлажнением.</w:t>
      </w:r>
    </w:p>
    <w:p w:rsidR="003F1612" w:rsidRPr="00F515DC" w:rsidRDefault="003F1612" w:rsidP="003F1612">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3F1612" w:rsidRPr="00F515DC" w:rsidRDefault="003F1612" w:rsidP="003F1612">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Проезжая часть должна быть полностью очищена от всякого вида загрязнений.</w:t>
      </w:r>
    </w:p>
    <w:p w:rsidR="003F1612" w:rsidRPr="00F515DC" w:rsidRDefault="003F1612" w:rsidP="003F1612">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3F1612" w:rsidRPr="00F515DC" w:rsidRDefault="003F1612" w:rsidP="003F1612">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Подметание дворовых территорий, внутридворовых проездов и тротуаров осуществляется механизированным способом или вручную.</w:t>
      </w:r>
    </w:p>
    <w:p w:rsidR="003F1612" w:rsidRPr="00F515DC" w:rsidRDefault="003F1612" w:rsidP="003F1612">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На территории поселения запрещается выжигание сухой растительности.</w:t>
      </w:r>
    </w:p>
    <w:p w:rsidR="003F1612" w:rsidRPr="00F515DC" w:rsidRDefault="003F1612" w:rsidP="003F1612">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Владельцы земельных участков обязаны:</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3F1612" w:rsidRPr="00F515DC" w:rsidRDefault="003F1612" w:rsidP="003F1612">
      <w:pPr>
        <w:keepNext/>
        <w:shd w:val="clear" w:color="auto" w:fill="FFFFFF"/>
        <w:tabs>
          <w:tab w:val="num" w:pos="0"/>
        </w:tabs>
        <w:spacing w:after="0" w:line="276" w:lineRule="auto"/>
        <w:ind w:right="113" w:firstLine="709"/>
        <w:jc w:val="center"/>
        <w:rPr>
          <w:rFonts w:ascii="Times New Roman" w:eastAsia="Calibri" w:hAnsi="Times New Roman" w:cs="Times New Roman"/>
          <w:sz w:val="24"/>
          <w:szCs w:val="24"/>
        </w:rPr>
      </w:pPr>
      <w:bookmarkStart w:id="20" w:name="bookmark8"/>
      <w:bookmarkStart w:id="21" w:name="bookmark9"/>
      <w:bookmarkEnd w:id="20"/>
      <w:bookmarkEnd w:id="21"/>
      <w:r w:rsidRPr="00F515DC">
        <w:rPr>
          <w:rFonts w:ascii="Times New Roman" w:eastAsia="Calibri" w:hAnsi="Times New Roman" w:cs="Times New Roman"/>
          <w:b/>
          <w:bCs/>
          <w:sz w:val="24"/>
          <w:szCs w:val="24"/>
        </w:rPr>
        <w:t>Глава 7. Обеспечение надлежащего содержания объектов благоустройства</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Окрашенные поверхности фасадов должны быть ровными, без пятен и поврежденных мест.</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На зданиях, расположенных вдоль магистральных улиц населенных пунктов поселения, антенны, </w:t>
      </w:r>
      <w:bookmarkStart w:id="22" w:name="_Hlk17284039"/>
      <w:r w:rsidRPr="00F515DC">
        <w:rPr>
          <w:rFonts w:ascii="Times New Roman" w:eastAsia="Calibri" w:hAnsi="Times New Roman" w:cs="Times New Roman"/>
          <w:sz w:val="24"/>
          <w:szCs w:val="24"/>
        </w:rPr>
        <w:t>коаксиальные</w:t>
      </w:r>
      <w:bookmarkEnd w:id="22"/>
      <w:r w:rsidRPr="00F515DC">
        <w:rPr>
          <w:rFonts w:ascii="Times New Roman" w:eastAsia="Calibri" w:hAnsi="Times New Roman" w:cs="Times New Roman"/>
          <w:sz w:val="24"/>
          <w:szCs w:val="24"/>
        </w:rPr>
        <w:t xml:space="preserve"> дымоходы, наружные кондиционеры размещаются со стороны дворовых фасадов.</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Высота домового указателя должна быть </w:t>
      </w:r>
      <w:smartTag w:uri="urn:schemas-microsoft-com:office:smarttags" w:element="metricconverter">
        <w:smartTagPr>
          <w:attr w:name="ProductID" w:val="300 мм"/>
        </w:smartTagPr>
        <w:r w:rsidRPr="00F515DC">
          <w:rPr>
            <w:rFonts w:ascii="Times New Roman" w:eastAsia="Calibri" w:hAnsi="Times New Roman" w:cs="Times New Roman"/>
            <w:sz w:val="24"/>
            <w:szCs w:val="24"/>
          </w:rPr>
          <w:t>300 мм</w:t>
        </w:r>
      </w:smartTag>
      <w:r w:rsidRPr="00F515DC">
        <w:rPr>
          <w:rFonts w:ascii="Times New Roman" w:eastAsia="Calibri" w:hAnsi="Times New Roman" w:cs="Times New Roman"/>
          <w:sz w:val="24"/>
          <w:szCs w:val="24"/>
        </w:rPr>
        <w:t>. Ширина таблички зависит от количества букв в названии улицы.</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F515DC">
          <w:rPr>
            <w:rFonts w:ascii="Times New Roman" w:eastAsia="Calibri" w:hAnsi="Times New Roman" w:cs="Times New Roman"/>
            <w:sz w:val="24"/>
            <w:szCs w:val="24"/>
          </w:rPr>
          <w:t>10 мм</w:t>
        </w:r>
      </w:smartTag>
      <w:r w:rsidRPr="00F515DC">
        <w:rPr>
          <w:rFonts w:ascii="Times New Roman" w:eastAsia="Calibri" w:hAnsi="Times New Roman" w:cs="Times New Roman"/>
          <w:sz w:val="24"/>
          <w:szCs w:val="24"/>
        </w:rPr>
        <w:t>.</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F515DC">
          <w:rPr>
            <w:rFonts w:ascii="Times New Roman" w:eastAsia="Calibri" w:hAnsi="Times New Roman" w:cs="Times New Roman"/>
            <w:sz w:val="24"/>
            <w:szCs w:val="24"/>
          </w:rPr>
          <w:t>90 мм</w:t>
        </w:r>
      </w:smartTag>
      <w:r w:rsidRPr="00F515DC">
        <w:rPr>
          <w:rFonts w:ascii="Times New Roman" w:eastAsia="Calibri" w:hAnsi="Times New Roman" w:cs="Times New Roman"/>
          <w:sz w:val="24"/>
          <w:szCs w:val="24"/>
        </w:rPr>
        <w:t xml:space="preserve">. Высота шрифта номера дома - </w:t>
      </w:r>
      <w:smartTag w:uri="urn:schemas-microsoft-com:office:smarttags" w:element="metricconverter">
        <w:smartTagPr>
          <w:attr w:name="ProductID" w:val="140 мм"/>
        </w:smartTagPr>
        <w:r w:rsidRPr="00F515DC">
          <w:rPr>
            <w:rFonts w:ascii="Times New Roman" w:eastAsia="Calibri" w:hAnsi="Times New Roman" w:cs="Times New Roman"/>
            <w:sz w:val="24"/>
            <w:szCs w:val="24"/>
          </w:rPr>
          <w:t>140 мм</w:t>
        </w:r>
      </w:smartTag>
      <w:r w:rsidRPr="00F515DC">
        <w:rPr>
          <w:rFonts w:ascii="Times New Roman" w:eastAsia="Calibri" w:hAnsi="Times New Roman" w:cs="Times New Roman"/>
          <w:sz w:val="24"/>
          <w:szCs w:val="24"/>
        </w:rPr>
        <w:t>. Интервал между зависит от формы соседних букв, строится в соответствии со стилем шрифта и его размером.</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3. Размер шрифта наименований улиц применяется всегда одинаковый, не зависит от длины названия улицы.</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Адресные аншлаги могут иметь подсветку.</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F515DC">
          <w:rPr>
            <w:rFonts w:ascii="Times New Roman" w:eastAsia="Calibri" w:hAnsi="Times New Roman" w:cs="Times New Roman"/>
            <w:sz w:val="24"/>
            <w:szCs w:val="24"/>
          </w:rPr>
          <w:t>25 метров</w:t>
        </w:r>
      </w:smartTag>
      <w:r w:rsidRPr="00F515DC">
        <w:rPr>
          <w:rFonts w:ascii="Times New Roman" w:eastAsia="Calibri" w:hAnsi="Times New Roman" w:cs="Times New Roman"/>
          <w:sz w:val="24"/>
          <w:szCs w:val="24"/>
        </w:rPr>
        <w:t>, может быть размещен дополнительный домовой указатель с левой стороны фасада.</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Аншлаги устанавливаются на высоте от 2,5 до </w:t>
      </w:r>
      <w:smartTag w:uri="urn:schemas-microsoft-com:office:smarttags" w:element="metricconverter">
        <w:smartTagPr>
          <w:attr w:name="ProductID" w:val="5,0 м"/>
        </w:smartTagPr>
        <w:r w:rsidRPr="00F515DC">
          <w:rPr>
            <w:rFonts w:ascii="Times New Roman" w:eastAsia="Calibri" w:hAnsi="Times New Roman" w:cs="Times New Roman"/>
            <w:sz w:val="24"/>
            <w:szCs w:val="24"/>
          </w:rPr>
          <w:t>5,0 м</w:t>
        </w:r>
      </w:smartTag>
      <w:r w:rsidRPr="00F515DC">
        <w:rPr>
          <w:rFonts w:ascii="Times New Roman" w:eastAsia="Calibri" w:hAnsi="Times New Roman" w:cs="Times New Roman"/>
          <w:sz w:val="24"/>
          <w:szCs w:val="24"/>
        </w:rPr>
        <w:t xml:space="preserve"> от уровня земли на расстоянии не более </w:t>
      </w:r>
      <w:smartTag w:uri="urn:schemas-microsoft-com:office:smarttags" w:element="metricconverter">
        <w:smartTagPr>
          <w:attr w:name="ProductID" w:val="1 м"/>
        </w:smartTagPr>
        <w:r w:rsidRPr="00F515DC">
          <w:rPr>
            <w:rFonts w:ascii="Times New Roman" w:eastAsia="Calibri" w:hAnsi="Times New Roman" w:cs="Times New Roman"/>
            <w:sz w:val="24"/>
            <w:szCs w:val="24"/>
          </w:rPr>
          <w:t>1 м</w:t>
        </w:r>
      </w:smartTag>
      <w:r w:rsidRPr="00F515DC">
        <w:rPr>
          <w:rFonts w:ascii="Times New Roman" w:eastAsia="Calibri" w:hAnsi="Times New Roman" w:cs="Times New Roman"/>
          <w:sz w:val="24"/>
          <w:szCs w:val="24"/>
        </w:rPr>
        <w:t xml:space="preserve"> от угла здания.</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4. Содержание фасадов объектов включает:</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обеспечение наличия и содержания в исправном состоянии водостоков, водосточных труб и сливов;</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герметизацию, заделку и расшивку швов, трещин и выбоин;</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 восстановление, ремонт и своевременную очистку входных групп, отмосток, приямков цокольных окон и входов в подвалы;</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поддержание в исправном состоянии размещённого на фасаде электроосвещения (при его наличии) и включение его с наступлением темноты;</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очистку поверхностей фасадов, в том числе элементов фасадов, в зависимости от их состояния и условий эксплуатации;</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поддержание в чистоте и исправном состоянии, расположенных на фасадах аншлагов, памятных досок;</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очистку от надписей, рисунков, объявлений, плакатов и иной информационно - печатной продукции, а также нанесённых граффити.</w:t>
      </w:r>
    </w:p>
    <w:p w:rsidR="003F1612" w:rsidRPr="00F515DC" w:rsidRDefault="003F1612" w:rsidP="003F1612">
      <w:pPr>
        <w:numPr>
          <w:ilvl w:val="0"/>
          <w:numId w:val="3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 целях обеспечения надлежащего состояния фасадов, сохранения архитектурно - художественного облика зданий (сооружений) запрещается:</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уничтожение, порча, искажение архитектурных деталей фасадов зданий (сооружений);</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самовольное произведение надписей на фасадах зданий (сооружений);</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нанесение граффити на фасады зданий, сооружений без получения согласия собственников этих зданий, сооружений, помещений в них.</w:t>
      </w:r>
    </w:p>
    <w:p w:rsidR="003F1612" w:rsidRPr="00F515DC" w:rsidRDefault="003F1612" w:rsidP="003F1612">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Юридическое лицо, индивидуальный предприниматель устанавливает на здании, сооружении одну вывеску в соответствии с настоящим пунктом.</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F515DC">
          <w:rPr>
            <w:rFonts w:ascii="Times New Roman" w:eastAsia="Calibri" w:hAnsi="Times New Roman" w:cs="Times New Roman"/>
            <w:sz w:val="24"/>
            <w:szCs w:val="24"/>
          </w:rPr>
          <w:t>0,6 м</w:t>
        </w:r>
      </w:smartTag>
      <w:r w:rsidRPr="00F515DC">
        <w:rPr>
          <w:rFonts w:ascii="Times New Roman" w:eastAsia="Calibri" w:hAnsi="Times New Roman" w:cs="Times New Roman"/>
          <w:sz w:val="24"/>
          <w:szCs w:val="24"/>
        </w:rPr>
        <w:t xml:space="preserve">, по вертикали - не более </w:t>
      </w:r>
      <w:smartTag w:uri="urn:schemas-microsoft-com:office:smarttags" w:element="metricconverter">
        <w:smartTagPr>
          <w:attr w:name="ProductID" w:val="0,4 м"/>
        </w:smartTagPr>
        <w:r w:rsidRPr="00F515DC">
          <w:rPr>
            <w:rFonts w:ascii="Times New Roman" w:eastAsia="Calibri" w:hAnsi="Times New Roman" w:cs="Times New Roman"/>
            <w:sz w:val="24"/>
            <w:szCs w:val="24"/>
          </w:rPr>
          <w:t>0,4 м</w:t>
        </w:r>
      </w:smartTag>
      <w:r w:rsidRPr="00F515DC">
        <w:rPr>
          <w:rFonts w:ascii="Times New Roman" w:eastAsia="Calibri" w:hAnsi="Times New Roman" w:cs="Times New Roman"/>
          <w:sz w:val="24"/>
          <w:szCs w:val="24"/>
        </w:rPr>
        <w:t xml:space="preserve">. Высота букв, знаков, размещаемых на вывеске, - не более </w:t>
      </w:r>
      <w:smartTag w:uri="urn:schemas-microsoft-com:office:smarttags" w:element="metricconverter">
        <w:smartTagPr>
          <w:attr w:name="ProductID" w:val="0,1 м"/>
        </w:smartTagPr>
        <w:r w:rsidRPr="00F515DC">
          <w:rPr>
            <w:rFonts w:ascii="Times New Roman" w:eastAsia="Calibri" w:hAnsi="Times New Roman" w:cs="Times New Roman"/>
            <w:sz w:val="24"/>
            <w:szCs w:val="24"/>
          </w:rPr>
          <w:t>0,1 м</w:t>
        </w:r>
      </w:smartTag>
      <w:r w:rsidRPr="00F515DC">
        <w:rPr>
          <w:rFonts w:ascii="Times New Roman" w:eastAsia="Calibri" w:hAnsi="Times New Roman" w:cs="Times New Roman"/>
          <w:sz w:val="24"/>
          <w:szCs w:val="24"/>
        </w:rPr>
        <w:t>.</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Требования к вывескам:</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на вывесках допускается размещение исключительно информации, предусмотренной</w:t>
      </w:r>
      <w:hyperlink r:id="rId9" w:history="1">
        <w:r w:rsidRPr="00F515DC">
          <w:rPr>
            <w:rFonts w:ascii="Times New Roman" w:eastAsia="Calibri" w:hAnsi="Times New Roman" w:cs="Times New Roman"/>
            <w:sz w:val="24"/>
            <w:szCs w:val="24"/>
            <w:u w:val="single"/>
          </w:rPr>
          <w:t xml:space="preserve"> Законом Российской Федерации от 07.02.1992 № 2300-1 «О</w:t>
        </w:r>
      </w:hyperlink>
      <w:r w:rsidRPr="00F515DC">
        <w:rPr>
          <w:rFonts w:ascii="Times New Roman" w:eastAsia="Calibri" w:hAnsi="Times New Roman" w:cs="Times New Roman"/>
          <w:sz w:val="24"/>
          <w:szCs w:val="24"/>
        </w:rPr>
        <w:t xml:space="preserve"> </w:t>
      </w:r>
      <w:hyperlink r:id="rId10" w:history="1">
        <w:r w:rsidRPr="00F515DC">
          <w:rPr>
            <w:rFonts w:ascii="Times New Roman" w:eastAsia="Calibri" w:hAnsi="Times New Roman" w:cs="Times New Roman"/>
            <w:sz w:val="24"/>
            <w:szCs w:val="24"/>
            <w:u w:val="single"/>
          </w:rPr>
          <w:t>защите прав потребителей».</w:t>
        </w:r>
      </w:hyperlink>
      <w:r w:rsidRPr="00F515DC">
        <w:rPr>
          <w:rFonts w:ascii="Times New Roman" w:eastAsia="Calibri" w:hAnsi="Times New Roman" w:cs="Times New Roman"/>
          <w:sz w:val="24"/>
          <w:szCs w:val="24"/>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 вывески должны размещаться на участке фасада, свободном от архитектурных деталей;</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вывески могут состоять из информационного поля (текстовая часть) и декоративно-художественного элемента. Высота декоративно</w:t>
      </w:r>
      <w:r w:rsidRPr="00F515DC">
        <w:rPr>
          <w:rFonts w:ascii="Times New Roman" w:eastAsia="Calibri" w:hAnsi="Times New Roman" w:cs="Times New Roman"/>
          <w:sz w:val="24"/>
          <w:szCs w:val="24"/>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F515DC">
          <w:rPr>
            <w:rFonts w:ascii="Times New Roman" w:eastAsia="Calibri" w:hAnsi="Times New Roman" w:cs="Times New Roman"/>
            <w:sz w:val="24"/>
            <w:szCs w:val="24"/>
          </w:rPr>
          <w:t>0,5 м</w:t>
        </w:r>
      </w:smartTag>
      <w:r w:rsidRPr="00F515DC">
        <w:rPr>
          <w:rFonts w:ascii="Times New Roman" w:eastAsia="Calibri" w:hAnsi="Times New Roman" w:cs="Times New Roman"/>
          <w:sz w:val="24"/>
          <w:szCs w:val="24"/>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F515DC">
          <w:rPr>
            <w:rFonts w:ascii="Times New Roman" w:eastAsia="Calibri" w:hAnsi="Times New Roman" w:cs="Times New Roman"/>
            <w:sz w:val="24"/>
            <w:szCs w:val="24"/>
          </w:rPr>
          <w:t>0,5 м</w:t>
        </w:r>
      </w:smartTag>
      <w:r w:rsidRPr="00F515DC">
        <w:rPr>
          <w:rFonts w:ascii="Times New Roman" w:eastAsia="Calibri" w:hAnsi="Times New Roman" w:cs="Times New Roman"/>
          <w:sz w:val="24"/>
          <w:szCs w:val="24"/>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F515DC">
          <w:rPr>
            <w:rFonts w:ascii="Times New Roman" w:eastAsia="Calibri" w:hAnsi="Times New Roman" w:cs="Times New Roman"/>
            <w:sz w:val="24"/>
            <w:szCs w:val="24"/>
          </w:rPr>
          <w:t>0,2 м</w:t>
        </w:r>
      </w:smartTag>
      <w:r w:rsidRPr="00F515DC">
        <w:rPr>
          <w:rFonts w:ascii="Times New Roman" w:eastAsia="Calibri" w:hAnsi="Times New Roman" w:cs="Times New Roman"/>
          <w:sz w:val="24"/>
          <w:szCs w:val="24"/>
        </w:rPr>
        <w:t>.</w:t>
      </w:r>
    </w:p>
    <w:p w:rsidR="003F1612" w:rsidRPr="00F515DC" w:rsidRDefault="003F1612" w:rsidP="003F1612">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w:t>
      </w:r>
      <w:r w:rsidRPr="003F1612">
        <w:rPr>
          <w:rFonts w:ascii="Times New Roman" w:eastAsia="Calibri" w:hAnsi="Times New Roman" w:cs="Times New Roman"/>
          <w:sz w:val="28"/>
          <w:szCs w:val="28"/>
        </w:rPr>
        <w:t xml:space="preserve"> </w:t>
      </w:r>
      <w:r w:rsidRPr="00F515DC">
        <w:rPr>
          <w:rFonts w:ascii="Times New Roman" w:eastAsia="Calibri" w:hAnsi="Times New Roman" w:cs="Times New Roman"/>
          <w:sz w:val="24"/>
          <w:szCs w:val="24"/>
        </w:rPr>
        <w:t>сумерки при его повышении до 10 люкс по графику, утверждаемому уполномоченным органом.</w:t>
      </w:r>
    </w:p>
    <w:p w:rsidR="003F1612" w:rsidRPr="00F515DC" w:rsidRDefault="003F1612" w:rsidP="003F1612">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3F1612" w:rsidRPr="00F515DC" w:rsidRDefault="003F1612" w:rsidP="003F1612">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3F1612" w:rsidRPr="00F515DC" w:rsidRDefault="003F1612" w:rsidP="003F1612">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3F1612" w:rsidRPr="00F515DC" w:rsidRDefault="003F1612" w:rsidP="003F1612">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3F1612" w:rsidRPr="00F515DC" w:rsidRDefault="003F1612" w:rsidP="003F1612">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3F1612" w:rsidRPr="00F515DC" w:rsidRDefault="003F1612" w:rsidP="003F1612">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В целях благоустройства на территории поселения могут устанавливаться ограждения.</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highlight w:val="yellow"/>
        </w:rPr>
      </w:pPr>
      <w:r w:rsidRPr="00F515DC">
        <w:rPr>
          <w:rFonts w:ascii="Times New Roman" w:eastAsia="Calibri" w:hAnsi="Times New Roman" w:cs="Times New Roman"/>
          <w:sz w:val="24"/>
          <w:szCs w:val="24"/>
          <w:highlight w:val="yellow"/>
        </w:rPr>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3F1612" w:rsidRPr="00F515DC" w:rsidRDefault="003F1612" w:rsidP="003F1612">
      <w:pPr>
        <w:numPr>
          <w:ilvl w:val="0"/>
          <w:numId w:val="3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highlight w:val="yellow"/>
        </w:rPr>
      </w:pPr>
      <w:r w:rsidRPr="00F515DC">
        <w:rPr>
          <w:rFonts w:ascii="Times New Roman" w:eastAsia="Calibri" w:hAnsi="Times New Roman" w:cs="Times New Roman"/>
          <w:sz w:val="24"/>
          <w:szCs w:val="24"/>
          <w:highlight w:val="yellow"/>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3F1612" w:rsidRPr="00F515DC"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highlight w:val="yellow"/>
        </w:rPr>
        <w:t xml:space="preserve">Ограждения земельных участков устанавливают высотой до </w:t>
      </w:r>
      <w:smartTag w:uri="urn:schemas-microsoft-com:office:smarttags" w:element="metricconverter">
        <w:smartTagPr>
          <w:attr w:name="ProductID" w:val="2 м"/>
        </w:smartTagPr>
        <w:r w:rsidRPr="00F515DC">
          <w:rPr>
            <w:rFonts w:ascii="Times New Roman" w:eastAsia="Calibri" w:hAnsi="Times New Roman" w:cs="Times New Roman"/>
            <w:sz w:val="24"/>
            <w:szCs w:val="24"/>
            <w:highlight w:val="yellow"/>
          </w:rPr>
          <w:t>2 м</w:t>
        </w:r>
      </w:smartTag>
      <w:r w:rsidRPr="00F515DC">
        <w:rPr>
          <w:rFonts w:ascii="Times New Roman" w:eastAsia="Calibri" w:hAnsi="Times New Roman" w:cs="Times New Roman"/>
          <w:sz w:val="24"/>
          <w:szCs w:val="24"/>
          <w:highlight w:val="yellow"/>
        </w:rPr>
        <w:t>. Возведение ограждения на межевых границах с превышением указанной высоты допускается по согласованию со смежными землепользователями.</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15.  Запрещается устройство ограждений в охранных зонах подземных коммуникаций.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Во всех случаях запрещается предусматривать ограждения:</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территорий, резервируемых для последующего расширения предприятий;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зданий распределительных устройств и подстанций;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сооружений коммунального назначения (полей фильтрации, орошения и т.п.);</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складов малоценного сырья и материалов;</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причалов для погрузки и выгрузки сыпучих и других малоценных материалов;</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железнодорожных станций (за исключением участков, где ограждение требуется по условиям охраны, эксплуатации или техники безопасности);</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вспомогательных зданий и сооружений, располагаемых на предзаводских площадках промышленных предприятий;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жилых зданий;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магазинов, универмагов, торговых центров и других торговых предприятий;</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столовых, кафе, ресторанов и других предприятий общественного питания;</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предприятий бытового обслуживания населения;</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lastRenderedPageBreak/>
        <w:t>- поликлиник, диспансеров и других лечебных учреждений, не имеющих стационаров;</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отдельных спортивных зданий (спортивных залов, крытых плавательных бассейнов и т.п.);</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зданий управления;</w:t>
      </w:r>
    </w:p>
    <w:p w:rsidR="003F1612" w:rsidRPr="00F515DC" w:rsidRDefault="003F1612" w:rsidP="003F1612">
      <w:pPr>
        <w:tabs>
          <w:tab w:val="num" w:pos="0"/>
        </w:tabs>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театров, клубов, Дворцов культуры, кинотеатров и других зрелищных зданий.</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 xml:space="preserve">16. </w:t>
      </w:r>
      <w:r w:rsidRPr="00F515DC">
        <w:rPr>
          <w:rFonts w:ascii="Times New Roman" w:eastAsia="Calibri" w:hAnsi="Times New Roman" w:cs="Times New Roman"/>
          <w:sz w:val="24"/>
          <w:szCs w:val="24"/>
          <w:highlight w:val="yellow"/>
        </w:rPr>
        <w:t>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r w:rsidRPr="00F515DC">
        <w:rPr>
          <w:rFonts w:ascii="Times New Roman" w:eastAsia="Calibri" w:hAnsi="Times New Roman" w:cs="Times New Roman"/>
          <w:sz w:val="24"/>
          <w:szCs w:val="24"/>
        </w:rPr>
        <w:t>.</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Дорожные ограждения содержатся специализированной организацией, осуществляющей содержание и уборку дорог.</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3F1612" w:rsidRPr="00F515DC"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F515DC">
        <w:rPr>
          <w:rFonts w:ascii="Times New Roman" w:eastAsia="Calibri" w:hAnsi="Times New Roman" w:cs="Times New Roman"/>
          <w:sz w:val="24"/>
          <w:szCs w:val="24"/>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3F1612" w:rsidRPr="003F1612"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bookmarkStart w:id="23" w:name="bookmark10"/>
      <w:bookmarkStart w:id="24" w:name="bookmark11"/>
      <w:bookmarkEnd w:id="23"/>
      <w:bookmarkEnd w:id="24"/>
      <w:r w:rsidRPr="003F1612">
        <w:rPr>
          <w:rFonts w:ascii="Times New Roman" w:eastAsia="Calibri" w:hAnsi="Times New Roman" w:cs="Times New Roman"/>
          <w:b/>
          <w:bCs/>
          <w:sz w:val="24"/>
          <w:szCs w:val="24"/>
        </w:rPr>
        <w:t>Глава 8. Прокладка, переустройство, ремонт и содержание подземных коммуникаций на территориях общего пользования</w:t>
      </w:r>
    </w:p>
    <w:p w:rsidR="003F1612" w:rsidRPr="003F1612" w:rsidRDefault="003F1612" w:rsidP="003F1612">
      <w:pPr>
        <w:numPr>
          <w:ilvl w:val="0"/>
          <w:numId w:val="38"/>
        </w:numPr>
        <w:shd w:val="clear" w:color="auto" w:fill="FFFFFF"/>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Предпочтительным способом прокладки и переустройства подземных сооружений на территориях общего пользования является закрытый способ без вскрытия </w:t>
      </w:r>
      <w:r w:rsidRPr="003F1612">
        <w:rPr>
          <w:rFonts w:ascii="Times New Roman" w:eastAsia="Calibri" w:hAnsi="Times New Roman" w:cs="Times New Roman"/>
          <w:sz w:val="24"/>
          <w:szCs w:val="24"/>
        </w:rPr>
        <w:lastRenderedPageBreak/>
        <w:t>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3F1612" w:rsidRPr="003F1612" w:rsidRDefault="003F1612" w:rsidP="003F1612">
      <w:pPr>
        <w:numPr>
          <w:ilvl w:val="0"/>
          <w:numId w:val="38"/>
        </w:numPr>
        <w:shd w:val="clear" w:color="auto" w:fill="FFFFFF"/>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3F1612" w:rsidRPr="003F1612" w:rsidRDefault="003F1612" w:rsidP="003F1612">
      <w:pPr>
        <w:numPr>
          <w:ilvl w:val="0"/>
          <w:numId w:val="38"/>
        </w:numPr>
        <w:shd w:val="clear" w:color="auto" w:fill="FFFFFF"/>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3F1612" w:rsidRPr="003F1612" w:rsidRDefault="003F1612" w:rsidP="003F1612">
      <w:pPr>
        <w:numPr>
          <w:ilvl w:val="0"/>
          <w:numId w:val="38"/>
        </w:numPr>
        <w:shd w:val="clear" w:color="auto" w:fill="FFFFFF"/>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на земельном участке, относящемся к общему имуществу собственников помещений в многоквартирном доме.</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Под земляными работами понимаются работы, связанные с разрытием грунта или вскрытием дорожных покрытий.</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3F1612" w:rsidRPr="003F1612" w:rsidRDefault="003F1612" w:rsidP="003F1612">
      <w:pPr>
        <w:shd w:val="clear" w:color="auto" w:fill="FFFFFF"/>
        <w:spacing w:after="0" w:line="276" w:lineRule="auto"/>
        <w:ind w:right="113"/>
        <w:textAlignment w:val="baseline"/>
        <w:rPr>
          <w:rFonts w:ascii="Times New Roman" w:eastAsia="Times New Roman" w:hAnsi="Times New Roman" w:cs="Times New Roman"/>
          <w:spacing w:val="2"/>
          <w:sz w:val="24"/>
          <w:szCs w:val="24"/>
        </w:rPr>
      </w:pPr>
      <w:r w:rsidRPr="003F1612">
        <w:rPr>
          <w:rFonts w:ascii="Times New Roman" w:eastAsia="Times New Roman" w:hAnsi="Times New Roman" w:cs="Times New Roman"/>
          <w:spacing w:val="2"/>
          <w:sz w:val="24"/>
          <w:szCs w:val="24"/>
        </w:rPr>
        <w:tab/>
        <w:t>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Правилам.</w:t>
      </w:r>
    </w:p>
    <w:p w:rsidR="003F1612" w:rsidRPr="003F1612" w:rsidRDefault="003F1612" w:rsidP="003F1612">
      <w:pPr>
        <w:shd w:val="clear" w:color="auto" w:fill="FFFFFF"/>
        <w:spacing w:after="0" w:line="276" w:lineRule="auto"/>
        <w:ind w:right="113"/>
        <w:textAlignment w:val="baseline"/>
        <w:rPr>
          <w:rFonts w:ascii="Times New Roman" w:eastAsia="Times New Roman" w:hAnsi="Times New Roman" w:cs="Times New Roman"/>
          <w:spacing w:val="2"/>
          <w:sz w:val="24"/>
          <w:szCs w:val="24"/>
        </w:rPr>
      </w:pPr>
      <w:r w:rsidRPr="003F1612">
        <w:rPr>
          <w:rFonts w:ascii="Times New Roman" w:eastAsia="Times New Roman" w:hAnsi="Times New Roman" w:cs="Times New Roman"/>
          <w:spacing w:val="2"/>
          <w:sz w:val="24"/>
          <w:szCs w:val="24"/>
        </w:rPr>
        <w:t xml:space="preserve"> </w:t>
      </w:r>
      <w:r w:rsidRPr="003F1612">
        <w:rPr>
          <w:rFonts w:ascii="Times New Roman" w:eastAsia="Times New Roman" w:hAnsi="Times New Roman" w:cs="Times New Roman"/>
          <w:spacing w:val="2"/>
          <w:sz w:val="24"/>
          <w:szCs w:val="24"/>
        </w:rPr>
        <w:tab/>
      </w:r>
    </w:p>
    <w:p w:rsidR="003F1612" w:rsidRPr="003F1612" w:rsidRDefault="003F1612" w:rsidP="003F1612">
      <w:pPr>
        <w:shd w:val="clear" w:color="auto" w:fill="FFFFFF"/>
        <w:spacing w:after="0" w:line="276" w:lineRule="auto"/>
        <w:ind w:right="113"/>
        <w:textAlignment w:val="baseline"/>
        <w:rPr>
          <w:rFonts w:ascii="Times New Roman" w:eastAsia="Times New Roman" w:hAnsi="Times New Roman" w:cs="Times New Roman"/>
          <w:sz w:val="24"/>
          <w:szCs w:val="24"/>
        </w:rPr>
      </w:pPr>
      <w:r w:rsidRPr="003F1612">
        <w:rPr>
          <w:rFonts w:ascii="Times New Roman" w:eastAsia="Times New Roman" w:hAnsi="Times New Roman" w:cs="Times New Roman"/>
          <w:sz w:val="24"/>
          <w:szCs w:val="24"/>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3F1612" w:rsidRPr="003F1612" w:rsidRDefault="003F1612" w:rsidP="003F1612">
      <w:pPr>
        <w:shd w:val="clear" w:color="auto" w:fill="FFFFFF"/>
        <w:spacing w:after="0" w:line="276" w:lineRule="auto"/>
        <w:ind w:right="113"/>
        <w:textAlignment w:val="baseline"/>
        <w:rPr>
          <w:rFonts w:ascii="Times New Roman" w:eastAsia="Times New Roman" w:hAnsi="Times New Roman" w:cs="Times New Roman"/>
          <w:sz w:val="24"/>
          <w:szCs w:val="24"/>
        </w:rPr>
      </w:pPr>
    </w:p>
    <w:p w:rsidR="003F1612" w:rsidRPr="003F1612" w:rsidRDefault="003F1612" w:rsidP="003F1612">
      <w:pPr>
        <w:shd w:val="clear" w:color="auto" w:fill="FFFFFF"/>
        <w:spacing w:after="0" w:line="276" w:lineRule="auto"/>
        <w:ind w:right="113" w:firstLine="426"/>
        <w:jc w:val="both"/>
        <w:rPr>
          <w:rFonts w:ascii="Times New Roman" w:eastAsia="Times New Roman" w:hAnsi="Times New Roman" w:cs="Times New Roman"/>
          <w:sz w:val="24"/>
          <w:szCs w:val="24"/>
        </w:rPr>
      </w:pPr>
      <w:r w:rsidRPr="003F1612">
        <w:rPr>
          <w:rFonts w:ascii="Times New Roman" w:eastAsia="Times New Roman" w:hAnsi="Times New Roman" w:cs="Times New Roman"/>
          <w:sz w:val="24"/>
          <w:szCs w:val="24"/>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lastRenderedPageBreak/>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6) схема земельного участка (ситуационный план), на котором предполагается осуществление земляных работ, с отметкой о согласовании</w:t>
      </w:r>
      <w:r w:rsidRPr="003F1612">
        <w:rPr>
          <w:rFonts w:ascii="Times New Roman" w:eastAsia="Calibri" w:hAnsi="Times New Roman" w:cs="Times New Roman"/>
          <w:sz w:val="28"/>
          <w:szCs w:val="28"/>
        </w:rPr>
        <w:t xml:space="preserve"> </w:t>
      </w:r>
      <w:r w:rsidRPr="003F1612">
        <w:rPr>
          <w:rFonts w:ascii="Times New Roman" w:eastAsia="Calibri" w:hAnsi="Times New Roman" w:cs="Times New Roman"/>
          <w:sz w:val="24"/>
          <w:szCs w:val="24"/>
        </w:rPr>
        <w:t>муниципальными организациями, обслуживающими дорожное покрытие, тротуары, газоны, а также отвечающими за сохранность инженерных коммуникаций;</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8) договор со специализированной организацией на восстановление благоустройства.</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Не допускается требовать с заявителя представления иных документов, за исключением предусмотренных настоящим пунктом.</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3F1612" w:rsidRPr="003F1612" w:rsidRDefault="003F1612" w:rsidP="003F1612">
      <w:pPr>
        <w:autoSpaceDE w:val="0"/>
        <w:autoSpaceDN w:val="0"/>
        <w:adjustRightInd w:val="0"/>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8. На схеме благоустройства земельного участка отображаются: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дорожные покрытия, покрытия площадок и других объектов благоустройства;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существующие и проектируемые инженерные сети;</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lastRenderedPageBreak/>
        <w:t>- существующие, сохраняемые, сносимые (перемещаемые) и проектируемые зеленые насаждения, объекты и элементы благоустройства;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объекты и элементы благоустройства земельного участка.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К схеме благоустройства земельного участка прикладывается график проведения земляных работ и последующих работ по благоустройству</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10. Отметку о согласовании должностным лицом О ГИБДД О МВД  России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12. Процедура предоставления разрешения на осуществление земляных работ осуществляется без взимания платы с заявителя.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13. Основаниями для отказа в предоставлении разрешения на осуществление земляных работ являются:  </w:t>
      </w:r>
    </w:p>
    <w:p w:rsidR="003F1612" w:rsidRPr="003F1612" w:rsidRDefault="003F1612" w:rsidP="003F1612">
      <w:pPr>
        <w:widowControl w:val="0"/>
        <w:numPr>
          <w:ilvl w:val="0"/>
          <w:numId w:val="55"/>
        </w:numPr>
        <w:suppressAutoHyphens/>
        <w:spacing w:after="0" w:line="276" w:lineRule="auto"/>
        <w:ind w:left="0" w:right="113" w:firstLine="568"/>
        <w:rPr>
          <w:rFonts w:ascii="Times New Roman" w:eastAsia="Calibri" w:hAnsi="Times New Roman" w:cs="Times New Roman"/>
          <w:sz w:val="24"/>
          <w:szCs w:val="24"/>
        </w:rPr>
      </w:pPr>
      <w:r w:rsidRPr="003F1612">
        <w:rPr>
          <w:rFonts w:ascii="Times New Roman" w:eastAsia="Calibri" w:hAnsi="Times New Roman" w:cs="Times New Roman"/>
          <w:sz w:val="24"/>
          <w:szCs w:val="24"/>
        </w:rPr>
        <w:t>обращение в орган, не уполномоченный на принятие решения о предоставлении разрешения на осуществление земляных работ;</w:t>
      </w:r>
    </w:p>
    <w:p w:rsidR="003F1612" w:rsidRPr="003F1612" w:rsidRDefault="003F1612" w:rsidP="003F1612">
      <w:pPr>
        <w:widowControl w:val="0"/>
        <w:numPr>
          <w:ilvl w:val="0"/>
          <w:numId w:val="55"/>
        </w:numPr>
        <w:suppressAutoHyphens/>
        <w:spacing w:after="0" w:line="276" w:lineRule="auto"/>
        <w:ind w:left="0"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shd w:val="clear" w:color="auto" w:fill="FFFFFF"/>
        </w:rPr>
        <w:t xml:space="preserve"> отсутствие документов, предусмотренных пунктом 6 Главы 8 настоящих Правил;</w:t>
      </w:r>
    </w:p>
    <w:p w:rsidR="003F1612" w:rsidRPr="003F1612" w:rsidRDefault="003F1612" w:rsidP="003F1612">
      <w:pPr>
        <w:widowControl w:val="0"/>
        <w:numPr>
          <w:ilvl w:val="0"/>
          <w:numId w:val="55"/>
        </w:numPr>
        <w:suppressAutoHyphens/>
        <w:spacing w:after="0" w:line="276" w:lineRule="auto"/>
        <w:ind w:left="0"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3F1612" w:rsidRPr="003F1612" w:rsidRDefault="003F1612" w:rsidP="003F1612">
      <w:pPr>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4) нарушение законодательства Российской Федерации о безопасности дорожного движения;</w:t>
      </w:r>
    </w:p>
    <w:p w:rsidR="003F1612" w:rsidRPr="003F1612" w:rsidRDefault="003F1612" w:rsidP="003F1612">
      <w:pPr>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5) нарушение схемой благоустройства земельного участка требований, установленных правилами благоустройства;</w:t>
      </w:r>
    </w:p>
    <w:p w:rsidR="003F1612" w:rsidRPr="003F1612" w:rsidRDefault="003F1612" w:rsidP="003F1612">
      <w:pPr>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3F1612" w:rsidRPr="003F1612" w:rsidRDefault="003F1612" w:rsidP="003F1612">
      <w:pPr>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w:t>
      </w:r>
      <w:r w:rsidRPr="003F1612">
        <w:rPr>
          <w:rFonts w:ascii="Times New Roman" w:eastAsia="Calibri" w:hAnsi="Times New Roman" w:cs="Times New Roman"/>
          <w:sz w:val="24"/>
          <w:szCs w:val="24"/>
        </w:rPr>
        <w:lastRenderedPageBreak/>
        <w:t>работ принимается уполномоченным органом в течении трех рабочих дней с даты регистрации обращения заявителя о продлении.</w:t>
      </w:r>
    </w:p>
    <w:p w:rsidR="003F1612" w:rsidRPr="003F1612" w:rsidRDefault="003F1612" w:rsidP="003F1612">
      <w:pPr>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16. Лицо, получившее разрешение на осуществление земляных работ, обязано известить о начале работ должностное лицо О ГИБДД О МВД  России по Ставропольскому району Самарской области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3F1612" w:rsidRPr="003F1612" w:rsidRDefault="003F1612" w:rsidP="003F1612">
      <w:pPr>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3F1612" w:rsidRPr="003F1612" w:rsidRDefault="003F1612" w:rsidP="003F1612">
      <w:pPr>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3F1612" w:rsidRPr="003F1612" w:rsidRDefault="003F1612" w:rsidP="003F1612">
      <w:pPr>
        <w:spacing w:after="0" w:line="276" w:lineRule="auto"/>
        <w:ind w:right="113" w:firstLine="567"/>
        <w:rPr>
          <w:rFonts w:ascii="Times New Roman" w:eastAsia="Calibri" w:hAnsi="Times New Roman" w:cs="Times New Roman"/>
          <w:sz w:val="24"/>
          <w:szCs w:val="24"/>
        </w:rPr>
      </w:pPr>
      <w:r w:rsidRPr="003F1612">
        <w:rPr>
          <w:rFonts w:ascii="Times New Roman" w:eastAsia="Calibri" w:hAnsi="Times New Roman" w:cs="Times New Roman"/>
          <w:sz w:val="24"/>
          <w:szCs w:val="24"/>
        </w:rPr>
        <w:t>19. Лицо, осуществляющее работы, обязано до начала работ:</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высота ограждения - не менее 1,2;</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3F1612">
          <w:rPr>
            <w:rFonts w:ascii="Times New Roman" w:eastAsia="Calibri" w:hAnsi="Times New Roman" w:cs="Times New Roman"/>
            <w:sz w:val="24"/>
            <w:szCs w:val="24"/>
          </w:rPr>
          <w:t>2 м</w:t>
        </w:r>
      </w:smartTag>
      <w:r w:rsidRPr="003F1612">
        <w:rPr>
          <w:rFonts w:ascii="Times New Roman" w:eastAsia="Calibri" w:hAnsi="Times New Roman" w:cs="Times New Roman"/>
          <w:sz w:val="24"/>
          <w:szCs w:val="24"/>
        </w:rPr>
        <w:t xml:space="preserve"> и оборудованы сплошным защитным козырьком;</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козырек должен выдерживать действие снеговой нагрузки, а также нагрузки от падения одиночных мелких предметов;</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ограждения не должны иметь проемов, кроме ворот и калиток, контролируемых в течение рабочего времени и запираемых после его окончания;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в тёмное время суток обеспечить ограждения световыми сигналами в соответствии требованиями государственных стандартов;</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3) обеспечить установку дорожных знаков и указателей стандартного типа;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4) на участке, на котором разрешено закрытие всего проезда, обозначить направление объезда;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3F1612">
          <w:rPr>
            <w:rFonts w:ascii="Times New Roman" w:eastAsia="Calibri" w:hAnsi="Times New Roman" w:cs="Times New Roman"/>
            <w:sz w:val="24"/>
            <w:szCs w:val="24"/>
          </w:rPr>
          <w:t>1 м</w:t>
        </w:r>
      </w:smartTag>
      <w:r w:rsidRPr="003F1612">
        <w:rPr>
          <w:rFonts w:ascii="Times New Roman" w:eastAsia="Calibri" w:hAnsi="Times New Roman" w:cs="Times New Roman"/>
          <w:sz w:val="24"/>
          <w:szCs w:val="24"/>
        </w:rPr>
        <w:t xml:space="preserve">, огражденные с обеих сторон перилами высотой не менее </w:t>
      </w:r>
      <w:smartTag w:uri="urn:schemas-microsoft-com:office:smarttags" w:element="metricconverter">
        <w:smartTagPr>
          <w:attr w:name="ProductID" w:val="1,1 м"/>
        </w:smartTagPr>
        <w:r w:rsidRPr="003F1612">
          <w:rPr>
            <w:rFonts w:ascii="Times New Roman" w:eastAsia="Calibri" w:hAnsi="Times New Roman" w:cs="Times New Roman"/>
            <w:sz w:val="24"/>
            <w:szCs w:val="24"/>
          </w:rPr>
          <w:t>1,1 м</w:t>
        </w:r>
      </w:smartTag>
      <w:r w:rsidRPr="003F1612">
        <w:rPr>
          <w:rFonts w:ascii="Times New Roman" w:eastAsia="Calibri" w:hAnsi="Times New Roman" w:cs="Times New Roman"/>
          <w:sz w:val="24"/>
          <w:szCs w:val="24"/>
        </w:rPr>
        <w:t xml:space="preserve">, со сплошной обшивкой внизу на высоту </w:t>
      </w:r>
      <w:smartTag w:uri="urn:schemas-microsoft-com:office:smarttags" w:element="metricconverter">
        <w:smartTagPr>
          <w:attr w:name="ProductID" w:val="0,15 м"/>
        </w:smartTagPr>
        <w:r w:rsidRPr="003F1612">
          <w:rPr>
            <w:rFonts w:ascii="Times New Roman" w:eastAsia="Calibri" w:hAnsi="Times New Roman" w:cs="Times New Roman"/>
            <w:sz w:val="24"/>
            <w:szCs w:val="24"/>
          </w:rPr>
          <w:t>0,15 м</w:t>
        </w:r>
      </w:smartTag>
      <w:r w:rsidRPr="003F1612">
        <w:rPr>
          <w:rFonts w:ascii="Times New Roman" w:eastAsia="Calibri" w:hAnsi="Times New Roman" w:cs="Times New Roman"/>
          <w:sz w:val="24"/>
          <w:szCs w:val="24"/>
        </w:rPr>
        <w:t xml:space="preserve"> и с дополнительной ограждающей планкой на высоте </w:t>
      </w:r>
      <w:smartTag w:uri="urn:schemas-microsoft-com:office:smarttags" w:element="metricconverter">
        <w:smartTagPr>
          <w:attr w:name="ProductID" w:val="0,5 м"/>
        </w:smartTagPr>
        <w:r w:rsidRPr="003F1612">
          <w:rPr>
            <w:rFonts w:ascii="Times New Roman" w:eastAsia="Calibri" w:hAnsi="Times New Roman" w:cs="Times New Roman"/>
            <w:sz w:val="24"/>
            <w:szCs w:val="24"/>
          </w:rPr>
          <w:t>0,5 м</w:t>
        </w:r>
      </w:smartTag>
      <w:r w:rsidRPr="003F1612">
        <w:rPr>
          <w:rFonts w:ascii="Times New Roman" w:eastAsia="Calibri" w:hAnsi="Times New Roman" w:cs="Times New Roman"/>
          <w:sz w:val="24"/>
          <w:szCs w:val="24"/>
        </w:rPr>
        <w:t xml:space="preserve"> от настила;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3F1612">
          <w:rPr>
            <w:rFonts w:ascii="Times New Roman" w:eastAsia="Calibri" w:hAnsi="Times New Roman" w:cs="Times New Roman"/>
            <w:sz w:val="24"/>
            <w:szCs w:val="24"/>
          </w:rPr>
          <w:t>4 метров</w:t>
        </w:r>
      </w:smartTag>
      <w:r w:rsidRPr="003F1612">
        <w:rPr>
          <w:rFonts w:ascii="Times New Roman" w:eastAsia="Calibri" w:hAnsi="Times New Roman" w:cs="Times New Roman"/>
          <w:sz w:val="24"/>
          <w:szCs w:val="24"/>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3F1612">
          <w:rPr>
            <w:rFonts w:ascii="Times New Roman" w:eastAsia="Calibri" w:hAnsi="Times New Roman" w:cs="Times New Roman"/>
            <w:sz w:val="24"/>
            <w:szCs w:val="24"/>
          </w:rPr>
          <w:t>3 метров</w:t>
        </w:r>
      </w:smartTag>
      <w:r w:rsidRPr="003F1612">
        <w:rPr>
          <w:rFonts w:ascii="Times New Roman" w:eastAsia="Calibri" w:hAnsi="Times New Roman" w:cs="Times New Roman"/>
          <w:sz w:val="24"/>
          <w:szCs w:val="24"/>
        </w:rPr>
        <w:t xml:space="preserve"> с расчётом на нагрузку 7 тонн.</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lastRenderedPageBreak/>
        <w:t>20. Вскрытие вдоль элементов улично-дорожной сети производится участками длиной:</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для водопровода, газопровода, канализации и теплотрассы — 200-300 погонных метров;</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для телефонного и электрического кабелей — 500-600 погонных метров.</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При осуществлении земляных работ также запрещается: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смещение каких-либо строений и сооружений на трассах существующих подземных сетей;</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5) вырубка зелёных насаждений в вегетационный период, за исключением аварийных работ;</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6) засорение территории;</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7) перегон по элементам улично-дорожной сети поселения с твёрдым покрытием тракторов и машин на гусеничном ходу;</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8) приёмка в эксплуатацию инженерных сетей без предъявления справки уполномоченного органа о восстановлении дорожных покрытий.</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24. Работы, осуществляемые без разрешения и обнаруженные представителями уполномоченного органа, должны быть немедленно прекращены.</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25. Лица, осуществляющие земляные работы, обязаны:</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обеспечить свободный доступ и подъезды к колодцам и приёмникам посредством своевременной уборки снега, льда, мусора;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в течение суток производить работы по очистке дорог от наледи, образующейся в результате течи водопроводных и канализационных сетей;</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3) немедленно устранять течи на коммуникациях.</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26. </w:t>
      </w:r>
      <w:r w:rsidRPr="003F1612">
        <w:rPr>
          <w:rFonts w:ascii="Times New Roman" w:eastAsia="Calibri" w:hAnsi="Times New Roman" w:cs="Times New Roman"/>
          <w:spacing w:val="2"/>
          <w:sz w:val="24"/>
          <w:szCs w:val="24"/>
          <w:shd w:val="clear" w:color="auto" w:fill="FFFFFF"/>
        </w:rPr>
        <w:t xml:space="preserve">Заявитель, а также лицо, направившее уведомление в соответствии с пунктом 5 Главы 8 настоящего Порядка, по завершении земляных работ обязаны провести </w:t>
      </w:r>
      <w:r w:rsidRPr="003F1612">
        <w:rPr>
          <w:rFonts w:ascii="Times New Roman" w:eastAsia="Calibri" w:hAnsi="Times New Roman" w:cs="Times New Roman"/>
          <w:spacing w:val="2"/>
          <w:sz w:val="24"/>
          <w:szCs w:val="24"/>
          <w:shd w:val="clear" w:color="auto" w:fill="FFFFFF"/>
        </w:rPr>
        <w:lastRenderedPageBreak/>
        <w:t>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3F1612">
          <w:rPr>
            <w:rFonts w:ascii="Times New Roman" w:eastAsia="Calibri" w:hAnsi="Times New Roman" w:cs="Times New Roman"/>
            <w:sz w:val="24"/>
            <w:szCs w:val="24"/>
          </w:rPr>
          <w:t>5 м</w:t>
        </w:r>
      </w:smartTag>
      <w:r w:rsidRPr="003F1612">
        <w:rPr>
          <w:rFonts w:ascii="Times New Roman" w:eastAsia="Calibri" w:hAnsi="Times New Roman" w:cs="Times New Roman"/>
          <w:sz w:val="24"/>
          <w:szCs w:val="24"/>
        </w:rPr>
        <w:t xml:space="preserve"> в каждую сторону от траншеи, а на тротуаре — не менее </w:t>
      </w:r>
      <w:smartTag w:uri="urn:schemas-microsoft-com:office:smarttags" w:element="metricconverter">
        <w:smartTagPr>
          <w:attr w:name="ProductID" w:val="3 м"/>
        </w:smartTagPr>
        <w:r w:rsidRPr="003F1612">
          <w:rPr>
            <w:rFonts w:ascii="Times New Roman" w:eastAsia="Calibri" w:hAnsi="Times New Roman" w:cs="Times New Roman"/>
            <w:sz w:val="24"/>
            <w:szCs w:val="24"/>
          </w:rPr>
          <w:t>3 м</w:t>
        </w:r>
      </w:smartTag>
      <w:r w:rsidRPr="003F1612">
        <w:rPr>
          <w:rFonts w:ascii="Times New Roman" w:eastAsia="Calibri" w:hAnsi="Times New Roman" w:cs="Times New Roman"/>
          <w:sz w:val="24"/>
          <w:szCs w:val="24"/>
        </w:rPr>
        <w:t>.</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На восстанавливаемом участке следует применять тип «дорожной одежды» существовавший ранее (до проведения земляных работ).</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При восстановлении нарушенных объектов благоустройства по временной схеме должны быть выполнены следующие условия: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траншеи и котлованы на асфальтовых покрытиях заделываются слоем щебня средних фракций на ширину вскрытия;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3F1612" w:rsidRPr="003F1612"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bookmarkStart w:id="25" w:name="bookmark16"/>
      <w:bookmarkStart w:id="26" w:name="bookmark17"/>
      <w:bookmarkEnd w:id="25"/>
      <w:bookmarkEnd w:id="26"/>
      <w:r w:rsidRPr="003F1612">
        <w:rPr>
          <w:rFonts w:ascii="Times New Roman" w:eastAsia="Calibri" w:hAnsi="Times New Roman" w:cs="Times New Roman"/>
          <w:b/>
          <w:bCs/>
          <w:sz w:val="24"/>
          <w:szCs w:val="24"/>
        </w:rPr>
        <w:t>Глава 9. Посадка зелёных насаждений</w:t>
      </w:r>
    </w:p>
    <w:p w:rsidR="003F1612" w:rsidRPr="003F1612" w:rsidRDefault="003F1612" w:rsidP="003F1612">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3F1612" w:rsidRPr="003F1612" w:rsidRDefault="003F1612" w:rsidP="003F1612">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lastRenderedPageBreak/>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3F1612" w:rsidRPr="003F1612" w:rsidRDefault="003F1612" w:rsidP="003F1612">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3F1612" w:rsidRPr="003F1612" w:rsidRDefault="003F1612" w:rsidP="003F1612">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3F1612" w:rsidRPr="003F1612" w:rsidRDefault="003F1612" w:rsidP="003F1612">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При посадке зелёных насаждений не допускается:</w:t>
      </w:r>
    </w:p>
    <w:p w:rsidR="003F1612" w:rsidRPr="003F1612" w:rsidRDefault="003F1612" w:rsidP="003F1612">
      <w:pPr>
        <w:shd w:val="clear" w:color="auto" w:fill="FFFFFF"/>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произвольная посадка растений в нарушение существующей технологии;</w:t>
      </w:r>
    </w:p>
    <w:p w:rsidR="003F1612" w:rsidRPr="003F1612" w:rsidRDefault="003F1612" w:rsidP="003F1612">
      <w:pPr>
        <w:shd w:val="clear" w:color="auto" w:fill="FFFFFF"/>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касание ветвями деревьев токонесущих проводов, закрытие ими указателей адресных единиц и номерных знаков домов, дорожных знаков;</w:t>
      </w:r>
    </w:p>
    <w:p w:rsidR="003F1612" w:rsidRPr="003F1612" w:rsidRDefault="003F1612" w:rsidP="003F1612">
      <w:pPr>
        <w:shd w:val="clear" w:color="auto" w:fill="FFFFFF"/>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highlight w:val="yellow"/>
        </w:rPr>
        <w:t xml:space="preserve">- посадка деревьев на расстоянии ближе </w:t>
      </w:r>
      <w:smartTag w:uri="urn:schemas-microsoft-com:office:smarttags" w:element="metricconverter">
        <w:smartTagPr>
          <w:attr w:name="ProductID" w:val="5 метров"/>
        </w:smartTagPr>
        <w:r w:rsidRPr="003F1612">
          <w:rPr>
            <w:rFonts w:ascii="Times New Roman" w:eastAsia="Calibri" w:hAnsi="Times New Roman" w:cs="Times New Roman"/>
            <w:sz w:val="24"/>
            <w:szCs w:val="24"/>
            <w:highlight w:val="yellow"/>
          </w:rPr>
          <w:t>5 метров</w:t>
        </w:r>
      </w:smartTag>
      <w:r w:rsidRPr="003F1612">
        <w:rPr>
          <w:rFonts w:ascii="Times New Roman" w:eastAsia="Calibri" w:hAnsi="Times New Roman" w:cs="Times New Roman"/>
          <w:sz w:val="24"/>
          <w:szCs w:val="24"/>
          <w:highlight w:val="yellow"/>
        </w:rPr>
        <w:t xml:space="preserve"> до наружной стены здания или сооружения.</w:t>
      </w:r>
    </w:p>
    <w:p w:rsidR="003F1612" w:rsidRPr="003F1612"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bookmarkStart w:id="27" w:name="bookmark18"/>
      <w:bookmarkStart w:id="28" w:name="bookmark19"/>
      <w:bookmarkEnd w:id="27"/>
      <w:bookmarkEnd w:id="28"/>
      <w:r w:rsidRPr="003F1612">
        <w:rPr>
          <w:rFonts w:ascii="Times New Roman" w:eastAsia="Calibri" w:hAnsi="Times New Roman" w:cs="Times New Roman"/>
          <w:b/>
          <w:bCs/>
          <w:sz w:val="24"/>
          <w:szCs w:val="24"/>
        </w:rPr>
        <w:t>Глава 10. Охрана и содержание зелёных насаждений</w:t>
      </w:r>
    </w:p>
    <w:p w:rsidR="003F1612" w:rsidRPr="003F1612" w:rsidRDefault="003F1612" w:rsidP="003F1612">
      <w:pPr>
        <w:numPr>
          <w:ilvl w:val="0"/>
          <w:numId w:val="41"/>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Органом местного самоуправления, уполномоченным на предоставление порубочного билета, является Администрация поселения.</w:t>
      </w:r>
    </w:p>
    <w:p w:rsidR="003F1612" w:rsidRPr="003F1612" w:rsidRDefault="003F1612" w:rsidP="003F1612">
      <w:pPr>
        <w:numPr>
          <w:ilvl w:val="0"/>
          <w:numId w:val="4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используемых без предоставления таких земель и земельных участков и установления сервитута;</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bookmarkStart w:id="29" w:name="bookmark20"/>
      <w:bookmarkEnd w:id="29"/>
      <w:r w:rsidRPr="003F1612">
        <w:rPr>
          <w:rFonts w:ascii="Times New Roman" w:eastAsia="Calibri" w:hAnsi="Times New Roman" w:cs="Times New Roman"/>
          <w:sz w:val="24"/>
          <w:szCs w:val="24"/>
        </w:rPr>
        <w:t>3) используемых в целях строительства (реконструкции) в соответствии с соглашениями об установлении сервитутов;</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4) в целях удаления аварийных, больных деревьев и кустарников;</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bookmarkStart w:id="30" w:name="bookmark21"/>
      <w:bookmarkEnd w:id="30"/>
      <w:r w:rsidRPr="003F1612">
        <w:rPr>
          <w:rFonts w:ascii="Times New Roman" w:eastAsia="Calibri" w:hAnsi="Times New Roman" w:cs="Times New Roman"/>
          <w:sz w:val="24"/>
          <w:szCs w:val="24"/>
        </w:rPr>
        <w:lastRenderedPageBreak/>
        <w:t>5) в целях обеспечения санитарно-эпидемиологических требовании к освещенности и инсоляции жилых и иных помещений, зданий.</w:t>
      </w:r>
    </w:p>
    <w:p w:rsidR="003F1612" w:rsidRPr="003F1612" w:rsidRDefault="003F1612" w:rsidP="003F1612">
      <w:pPr>
        <w:numPr>
          <w:ilvl w:val="0"/>
          <w:numId w:val="4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3F1612">
          <w:rPr>
            <w:rFonts w:ascii="Times New Roman" w:eastAsia="Calibri" w:hAnsi="Times New Roman" w:cs="Times New Roman"/>
            <w:sz w:val="24"/>
            <w:szCs w:val="24"/>
          </w:rPr>
          <w:t xml:space="preserve">подпункта </w:t>
        </w:r>
      </w:hyperlink>
      <w:r w:rsidRPr="003F1612">
        <w:rPr>
          <w:rFonts w:ascii="Times New Roman" w:eastAsia="Calibri" w:hAnsi="Times New Roman" w:cs="Times New Roman"/>
          <w:sz w:val="24"/>
          <w:szCs w:val="24"/>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3F1612" w:rsidRPr="003F1612" w:rsidRDefault="003F1612" w:rsidP="003F1612">
      <w:pPr>
        <w:numPr>
          <w:ilvl w:val="0"/>
          <w:numId w:val="4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Удаление (снос) деревьев и кустарников осуществляется в срок, установленный в порубочном билете.</w:t>
      </w:r>
    </w:p>
    <w:p w:rsidR="003F1612" w:rsidRPr="003F1612" w:rsidRDefault="003F1612" w:rsidP="003F1612">
      <w:pPr>
        <w:numPr>
          <w:ilvl w:val="0"/>
          <w:numId w:val="4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3F1612" w:rsidRPr="003F1612"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bookmarkStart w:id="31" w:name="bookmark23"/>
      <w:bookmarkStart w:id="32" w:name="bookmark24"/>
      <w:bookmarkEnd w:id="31"/>
      <w:bookmarkEnd w:id="32"/>
      <w:r w:rsidRPr="003F1612">
        <w:rPr>
          <w:rFonts w:ascii="Times New Roman" w:eastAsia="Calibri" w:hAnsi="Times New Roman" w:cs="Times New Roman"/>
          <w:b/>
          <w:bCs/>
          <w:sz w:val="24"/>
          <w:szCs w:val="24"/>
        </w:rPr>
        <w:t>Глава 11. Восстановление зелёных насаждений</w:t>
      </w:r>
    </w:p>
    <w:p w:rsidR="003F1612" w:rsidRPr="003F1612" w:rsidRDefault="003F1612" w:rsidP="003F1612">
      <w:pPr>
        <w:numPr>
          <w:ilvl w:val="0"/>
          <w:numId w:val="4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3F1612" w:rsidRPr="003F1612" w:rsidRDefault="003F1612" w:rsidP="003F1612">
      <w:pPr>
        <w:numPr>
          <w:ilvl w:val="0"/>
          <w:numId w:val="4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Компенсационное озеленение производится с учётом следующих требований:</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количество восстанавливаемых зелёных насаждений должно быть не менее вырубленных без сокращения площади озеленённой территории;</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3.) восстановление производится в пределах территории, где была произведена вырубка, с высадкой деревьев.</w:t>
      </w:r>
    </w:p>
    <w:p w:rsidR="003F1612" w:rsidRPr="003F1612" w:rsidRDefault="003F1612" w:rsidP="003F1612">
      <w:pPr>
        <w:numPr>
          <w:ilvl w:val="0"/>
          <w:numId w:val="4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Компенсационное озеленение производится за счёт средств физических или юридических лиц, в интересах которых была произведена вырубка.</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3F1612" w:rsidRPr="003F1612" w:rsidRDefault="003F1612" w:rsidP="003F1612">
      <w:pPr>
        <w:numPr>
          <w:ilvl w:val="0"/>
          <w:numId w:val="4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3F1612" w:rsidRPr="003F1612" w:rsidRDefault="003F1612" w:rsidP="003F1612">
      <w:pPr>
        <w:numPr>
          <w:ilvl w:val="0"/>
          <w:numId w:val="4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3F1612" w:rsidRPr="003F1612"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bookmarkStart w:id="33" w:name="bookmark26"/>
      <w:bookmarkStart w:id="34" w:name="bookmark27"/>
      <w:bookmarkStart w:id="35" w:name="bookmark25"/>
      <w:bookmarkEnd w:id="33"/>
      <w:bookmarkEnd w:id="34"/>
      <w:bookmarkEnd w:id="35"/>
      <w:r w:rsidRPr="003F1612">
        <w:rPr>
          <w:rFonts w:ascii="Times New Roman" w:eastAsia="Calibri" w:hAnsi="Times New Roman" w:cs="Times New Roman"/>
          <w:b/>
          <w:bCs/>
          <w:sz w:val="24"/>
          <w:szCs w:val="24"/>
        </w:rPr>
        <w:lastRenderedPageBreak/>
        <w:t>Глава 12. Мероприятия по выявлению карантинных и ядовитых растений, борьбе с ними, локализации, ликвидации их очагов</w:t>
      </w:r>
    </w:p>
    <w:p w:rsidR="003F1612" w:rsidRPr="003F1612" w:rsidRDefault="003F1612" w:rsidP="003F1612">
      <w:pPr>
        <w:numPr>
          <w:ilvl w:val="0"/>
          <w:numId w:val="4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Мероприятия по выявлению карантинных и ядовитых растений, борьбе с ними, локализации, ликвидации их очагов осуществляются:</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3F1612" w:rsidRPr="003F1612" w:rsidRDefault="003F1612" w:rsidP="003F1612">
      <w:pPr>
        <w:numPr>
          <w:ilvl w:val="0"/>
          <w:numId w:val="4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В целях своевременного выявления карантинных и ядовитых растений лица, указанные в пункте 1 Главы 12 настоящих Правил,</w:t>
      </w:r>
      <w:r w:rsidRPr="003F1612">
        <w:rPr>
          <w:rFonts w:ascii="Times New Roman" w:eastAsia="Calibri" w:hAnsi="Times New Roman" w:cs="Times New Roman"/>
          <w:sz w:val="28"/>
          <w:szCs w:val="28"/>
        </w:rPr>
        <w:t xml:space="preserve"> </w:t>
      </w:r>
      <w:r w:rsidRPr="003F1612">
        <w:rPr>
          <w:rFonts w:ascii="Times New Roman" w:eastAsia="Calibri" w:hAnsi="Times New Roman" w:cs="Times New Roman"/>
          <w:sz w:val="24"/>
          <w:szCs w:val="24"/>
        </w:rPr>
        <w:t>собственными силами либо с привлечением третьих лиц (в том числе специализированной организации):</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проводят систематические обследования территорий;</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3F1612" w:rsidRPr="003F1612" w:rsidRDefault="003F1612" w:rsidP="003F1612">
      <w:pPr>
        <w:shd w:val="clear" w:color="auto" w:fill="FFFFFF"/>
        <w:tabs>
          <w:tab w:val="num" w:pos="0"/>
        </w:tabs>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проводят фитосанитарные мероприятия по локализации и ликвидации карантинных и ядовитых растений.</w:t>
      </w:r>
    </w:p>
    <w:p w:rsidR="003F1612" w:rsidRPr="003F1612"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bookmarkStart w:id="36" w:name="bookmark28"/>
      <w:bookmarkStart w:id="37" w:name="bookmark29"/>
      <w:bookmarkEnd w:id="36"/>
      <w:bookmarkEnd w:id="37"/>
      <w:r w:rsidRPr="003F1612">
        <w:rPr>
          <w:rFonts w:ascii="Times New Roman" w:eastAsia="Calibri" w:hAnsi="Times New Roman" w:cs="Times New Roman"/>
          <w:b/>
          <w:bCs/>
          <w:sz w:val="24"/>
          <w:szCs w:val="24"/>
        </w:rPr>
        <w:t>Глава 13. Праздничное оформление территории поселения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lastRenderedPageBreak/>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F1612" w:rsidRPr="003F1612" w:rsidRDefault="003F1612" w:rsidP="003F1612">
      <w:pPr>
        <w:shd w:val="clear" w:color="auto" w:fill="FFFFFF"/>
        <w:spacing w:after="0" w:line="276" w:lineRule="auto"/>
        <w:ind w:right="113"/>
        <w:jc w:val="center"/>
        <w:rPr>
          <w:rFonts w:ascii="Times New Roman" w:eastAsia="Calibri" w:hAnsi="Times New Roman" w:cs="Times New Roman"/>
          <w:sz w:val="24"/>
          <w:szCs w:val="24"/>
        </w:rPr>
      </w:pPr>
      <w:r w:rsidRPr="003F1612">
        <w:rPr>
          <w:rFonts w:ascii="Times New Roman" w:eastAsia="Calibri" w:hAnsi="Times New Roman" w:cs="Times New Roman"/>
          <w:b/>
          <w:bCs/>
          <w:sz w:val="24"/>
          <w:szCs w:val="24"/>
        </w:rPr>
        <w:t xml:space="preserve">Раздел </w:t>
      </w:r>
      <w:r w:rsidRPr="003F1612">
        <w:rPr>
          <w:rFonts w:ascii="Times New Roman" w:eastAsia="Calibri" w:hAnsi="Times New Roman" w:cs="Times New Roman"/>
          <w:b/>
          <w:bCs/>
          <w:sz w:val="24"/>
          <w:szCs w:val="24"/>
          <w:lang w:val="en-US"/>
        </w:rPr>
        <w:t>III</w:t>
      </w:r>
      <w:r w:rsidRPr="003F1612">
        <w:rPr>
          <w:rFonts w:ascii="Times New Roman" w:eastAsia="Calibri" w:hAnsi="Times New Roman" w:cs="Times New Roman"/>
          <w:b/>
          <w:bCs/>
          <w:sz w:val="24"/>
          <w:szCs w:val="24"/>
        </w:rPr>
        <w:t>. Заключительные положения</w:t>
      </w:r>
    </w:p>
    <w:p w:rsidR="003F1612" w:rsidRPr="003F1612" w:rsidRDefault="003F1612" w:rsidP="003F1612">
      <w:pPr>
        <w:keepNext/>
        <w:shd w:val="clear" w:color="auto" w:fill="FFFFFF"/>
        <w:spacing w:after="0" w:line="276" w:lineRule="auto"/>
        <w:ind w:right="113"/>
        <w:jc w:val="center"/>
        <w:rPr>
          <w:rFonts w:ascii="Times New Roman" w:eastAsia="Calibri" w:hAnsi="Times New Roman" w:cs="Times New Roman"/>
          <w:sz w:val="24"/>
          <w:szCs w:val="24"/>
        </w:rPr>
      </w:pPr>
      <w:bookmarkStart w:id="38" w:name="bookmark30"/>
      <w:bookmarkStart w:id="39" w:name="bookmark31"/>
      <w:bookmarkEnd w:id="38"/>
      <w:bookmarkEnd w:id="39"/>
      <w:r w:rsidRPr="003F1612">
        <w:rPr>
          <w:rFonts w:ascii="Times New Roman" w:eastAsia="Calibri" w:hAnsi="Times New Roman" w:cs="Times New Roman"/>
          <w:b/>
          <w:bCs/>
          <w:sz w:val="24"/>
          <w:szCs w:val="24"/>
        </w:rPr>
        <w:t>Глава 14. Контроль и ответственность в сфере благоустройства территории поселения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Контроль за соблюдением настоящих Правил осуществляют в пределах своей компетенции:</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1) уполномоченный орган – Администрация поселения;</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иные органы и должностные лица в соответствии с законодательством.</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3F1612" w:rsidRPr="003F1612" w:rsidRDefault="003F1612" w:rsidP="003F1612">
      <w:pPr>
        <w:shd w:val="clear" w:color="auto" w:fill="FFFFFF"/>
        <w:spacing w:after="0" w:line="276" w:lineRule="auto"/>
        <w:ind w:right="113" w:firstLine="709"/>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Default="003F1612" w:rsidP="003F1612">
      <w:pPr>
        <w:shd w:val="clear" w:color="auto" w:fill="FFFFFF"/>
        <w:spacing w:after="0" w:line="276" w:lineRule="auto"/>
        <w:ind w:right="113" w:firstLine="403"/>
        <w:jc w:val="both"/>
        <w:rPr>
          <w:rFonts w:ascii="Times New Roman" w:eastAsia="Calibri" w:hAnsi="Times New Roman" w:cs="Times New Roman"/>
          <w:sz w:val="24"/>
          <w:szCs w:val="24"/>
        </w:rPr>
      </w:pPr>
    </w:p>
    <w:p w:rsidR="003F1612" w:rsidRPr="003F1612" w:rsidRDefault="003F1612" w:rsidP="00E0678D">
      <w:pPr>
        <w:shd w:val="clear" w:color="auto" w:fill="FFFFFF"/>
        <w:spacing w:after="0" w:line="276" w:lineRule="auto"/>
        <w:ind w:right="113"/>
        <w:jc w:val="both"/>
        <w:rPr>
          <w:rFonts w:ascii="Times New Roman" w:eastAsia="Calibri" w:hAnsi="Times New Roman" w:cs="Times New Roman"/>
          <w:sz w:val="24"/>
          <w:szCs w:val="24"/>
        </w:rPr>
      </w:pPr>
    </w:p>
    <w:p w:rsidR="003F1612" w:rsidRPr="003F1612" w:rsidRDefault="003F1612" w:rsidP="003F1612">
      <w:pPr>
        <w:shd w:val="clear" w:color="auto" w:fill="FFFFFF"/>
        <w:spacing w:after="0" w:line="276" w:lineRule="auto"/>
        <w:ind w:right="113"/>
        <w:jc w:val="both"/>
        <w:rPr>
          <w:rFonts w:ascii="Times New Roman" w:eastAsia="Calibri" w:hAnsi="Times New Roman" w:cs="Times New Roman"/>
          <w:sz w:val="24"/>
          <w:szCs w:val="24"/>
        </w:rPr>
      </w:pPr>
    </w:p>
    <w:p w:rsidR="003F1612" w:rsidRPr="003F1612" w:rsidRDefault="003F1612" w:rsidP="003F1612">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lang w:bidi="ru-RU"/>
        </w:rPr>
      </w:pPr>
      <w:r w:rsidRPr="003F1612">
        <w:rPr>
          <w:rFonts w:ascii="Times New Roman" w:eastAsia="Times New Roman" w:hAnsi="Times New Roman" w:cs="Times New Roman"/>
          <w:b/>
          <w:bCs/>
          <w:lang w:bidi="ru-RU"/>
        </w:rPr>
        <w:lastRenderedPageBreak/>
        <w:t>Приложение 1</w:t>
      </w:r>
      <w:r w:rsidRPr="003F1612">
        <w:rPr>
          <w:rFonts w:ascii="Times New Roman" w:eastAsia="Times New Roman" w:hAnsi="Times New Roman" w:cs="Times New Roman"/>
          <w:lang w:bidi="ru-RU"/>
        </w:rPr>
        <w:br/>
        <w:t xml:space="preserve">к Правилам благоустройства территории сельского поселения </w:t>
      </w:r>
      <w:r w:rsidRPr="003F1612">
        <w:rPr>
          <w:rFonts w:ascii="Times New Roman" w:eastAsia="Calibri" w:hAnsi="Times New Roman" w:cs="Times New Roman"/>
        </w:rPr>
        <w:t>Севрюкаево</w:t>
      </w:r>
      <w:r w:rsidRPr="003F1612">
        <w:rPr>
          <w:rFonts w:ascii="Times New Roman" w:eastAsia="Times New Roman" w:hAnsi="Times New Roman" w:cs="Times New Roman"/>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Pr="003F1612">
        <w:rPr>
          <w:rFonts w:ascii="Times New Roman" w:eastAsia="Calibri" w:hAnsi="Times New Roman" w:cs="Times New Roman"/>
        </w:rPr>
        <w:t>Севрюкаево</w:t>
      </w:r>
      <w:r w:rsidRPr="003F1612">
        <w:rPr>
          <w:rFonts w:ascii="Times New Roman" w:eastAsia="Times New Roman" w:hAnsi="Times New Roman" w:cs="Times New Roman"/>
          <w:lang w:bidi="ru-RU"/>
        </w:rPr>
        <w:t xml:space="preserve"> муниципального района Ставропольский Самарской области от «__»______20___г.   № </w:t>
      </w:r>
      <w:r w:rsidRPr="003F1612">
        <w:rPr>
          <w:rFonts w:ascii="Times New Roman" w:eastAsia="Times New Roman" w:hAnsi="Times New Roman" w:cs="Times New Roman"/>
          <w:lang w:bidi="ru-RU"/>
        </w:rPr>
        <w:tab/>
      </w:r>
    </w:p>
    <w:p w:rsidR="003F1612" w:rsidRPr="003F1612" w:rsidRDefault="003F1612" w:rsidP="003F1612">
      <w:pPr>
        <w:widowControl w:val="0"/>
        <w:spacing w:after="0" w:line="276" w:lineRule="auto"/>
        <w:ind w:right="113"/>
        <w:jc w:val="center"/>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Перечень</w:t>
      </w:r>
      <w:r w:rsidRPr="003F1612">
        <w:rPr>
          <w:rFonts w:ascii="Times New Roman" w:eastAsia="Times New Roman" w:hAnsi="Times New Roman" w:cs="Times New Roman"/>
          <w:sz w:val="24"/>
          <w:szCs w:val="24"/>
          <w:lang w:bidi="ru-RU"/>
        </w:rPr>
        <w:br/>
        <w:t>сводов правил, национальных стандартов, отраслевых норм,</w:t>
      </w:r>
      <w:r w:rsidRPr="003F1612">
        <w:rPr>
          <w:rFonts w:ascii="Times New Roman" w:eastAsia="Times New Roman" w:hAnsi="Times New Roman" w:cs="Times New Roman"/>
          <w:sz w:val="24"/>
          <w:szCs w:val="24"/>
          <w:lang w:bidi="ru-RU"/>
        </w:rPr>
        <w:br/>
        <w:t>подлежащих применению при осуществлении деятельности</w:t>
      </w:r>
      <w:r w:rsidRPr="003F1612">
        <w:rPr>
          <w:rFonts w:ascii="Times New Roman" w:eastAsia="Times New Roman" w:hAnsi="Times New Roman" w:cs="Times New Roman"/>
          <w:sz w:val="24"/>
          <w:szCs w:val="24"/>
          <w:lang w:bidi="ru-RU"/>
        </w:rPr>
        <w:br/>
        <w:t>по благоустройству</w:t>
      </w:r>
    </w:p>
    <w:p w:rsidR="003F1612" w:rsidRPr="003F1612" w:rsidRDefault="003F1612" w:rsidP="003F1612">
      <w:pPr>
        <w:widowControl w:val="0"/>
        <w:numPr>
          <w:ilvl w:val="0"/>
          <w:numId w:val="52"/>
        </w:numPr>
        <w:tabs>
          <w:tab w:val="left" w:pos="1089"/>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42.13330.2016 «СНиП 2.07.01-89* Градостроительство.</w:t>
      </w:r>
    </w:p>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Планировка и застройка городских и сельских поселений».</w:t>
      </w:r>
    </w:p>
    <w:p w:rsidR="003F1612" w:rsidRPr="003F1612" w:rsidRDefault="003F1612" w:rsidP="003F1612">
      <w:pPr>
        <w:widowControl w:val="0"/>
        <w:numPr>
          <w:ilvl w:val="0"/>
          <w:numId w:val="52"/>
        </w:numPr>
        <w:tabs>
          <w:tab w:val="left" w:pos="96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СП 82.13330.2016 «СНиП </w:t>
      </w:r>
      <w:r w:rsidRPr="003F1612">
        <w:rPr>
          <w:rFonts w:ascii="Times New Roman" w:eastAsia="Times New Roman" w:hAnsi="Times New Roman" w:cs="Times New Roman"/>
          <w:sz w:val="24"/>
          <w:szCs w:val="24"/>
          <w:lang w:val="en-US" w:eastAsia="en-US" w:bidi="en-US"/>
        </w:rPr>
        <w:t>III</w:t>
      </w:r>
      <w:r w:rsidRPr="003F1612">
        <w:rPr>
          <w:rFonts w:ascii="Times New Roman" w:eastAsia="Times New Roman" w:hAnsi="Times New Roman" w:cs="Times New Roman"/>
          <w:sz w:val="24"/>
          <w:szCs w:val="24"/>
          <w:lang w:eastAsia="en-US" w:bidi="en-US"/>
        </w:rPr>
        <w:t xml:space="preserve">-10-75 </w:t>
      </w:r>
      <w:r w:rsidRPr="003F1612">
        <w:rPr>
          <w:rFonts w:ascii="Times New Roman" w:eastAsia="Times New Roman" w:hAnsi="Times New Roman" w:cs="Times New Roman"/>
          <w:sz w:val="24"/>
          <w:szCs w:val="24"/>
          <w:lang w:bidi="ru-RU"/>
        </w:rPr>
        <w:t>Благоустройство территорий».</w:t>
      </w:r>
    </w:p>
    <w:p w:rsidR="003F1612" w:rsidRPr="003F1612" w:rsidRDefault="003F1612" w:rsidP="003F1612">
      <w:pPr>
        <w:widowControl w:val="0"/>
        <w:numPr>
          <w:ilvl w:val="0"/>
          <w:numId w:val="52"/>
        </w:numPr>
        <w:tabs>
          <w:tab w:val="left" w:pos="95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45.13330.2012 «СНиП 3.02.01-87 Земляные сооружения, основания и фундаменты».</w:t>
      </w:r>
    </w:p>
    <w:p w:rsidR="003F1612" w:rsidRPr="003F1612" w:rsidRDefault="003F1612" w:rsidP="003F1612">
      <w:pPr>
        <w:widowControl w:val="0"/>
        <w:numPr>
          <w:ilvl w:val="0"/>
          <w:numId w:val="52"/>
        </w:numPr>
        <w:tabs>
          <w:tab w:val="left" w:pos="96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48.13330.2011 «СНиП 12-01-2004 Организация строительства».</w:t>
      </w:r>
    </w:p>
    <w:p w:rsidR="003F1612" w:rsidRPr="003F1612" w:rsidRDefault="003F1612" w:rsidP="003F1612">
      <w:pPr>
        <w:widowControl w:val="0"/>
        <w:numPr>
          <w:ilvl w:val="0"/>
          <w:numId w:val="52"/>
        </w:numPr>
        <w:tabs>
          <w:tab w:val="left" w:pos="95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116.13330.2012 «СНиП 22-02-2003 Инженерная защита территорий, зданий и сооружений от опасных геологических процессов. Основные положения».</w:t>
      </w:r>
    </w:p>
    <w:p w:rsidR="003F1612" w:rsidRPr="003F1612" w:rsidRDefault="003F1612" w:rsidP="003F1612">
      <w:pPr>
        <w:widowControl w:val="0"/>
        <w:numPr>
          <w:ilvl w:val="0"/>
          <w:numId w:val="52"/>
        </w:numPr>
        <w:tabs>
          <w:tab w:val="left" w:pos="95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104.13330.2016 «СНиП 2.06.15-85 Инженерная защита территории от затопления и подтопления».</w:t>
      </w:r>
    </w:p>
    <w:p w:rsidR="003F1612" w:rsidRPr="003F1612" w:rsidRDefault="003F1612" w:rsidP="003F1612">
      <w:pPr>
        <w:widowControl w:val="0"/>
        <w:numPr>
          <w:ilvl w:val="0"/>
          <w:numId w:val="52"/>
        </w:numPr>
        <w:tabs>
          <w:tab w:val="left" w:pos="95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59.13330.2016 «СНиП 35-01-2001 Доступность зданий и сооружений для маломобильных групп населения».</w:t>
      </w:r>
    </w:p>
    <w:p w:rsidR="003F1612" w:rsidRPr="003F1612" w:rsidRDefault="003F1612" w:rsidP="003F1612">
      <w:pPr>
        <w:widowControl w:val="0"/>
        <w:numPr>
          <w:ilvl w:val="0"/>
          <w:numId w:val="52"/>
        </w:numPr>
        <w:tabs>
          <w:tab w:val="left" w:pos="95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140.13330.2012 «Городская среда. Правила проектирования для маломобильных групп населения».</w:t>
      </w:r>
    </w:p>
    <w:p w:rsidR="003F1612" w:rsidRPr="003F1612" w:rsidRDefault="003F1612" w:rsidP="003F1612">
      <w:pPr>
        <w:widowControl w:val="0"/>
        <w:numPr>
          <w:ilvl w:val="0"/>
          <w:numId w:val="52"/>
        </w:numPr>
        <w:tabs>
          <w:tab w:val="left" w:pos="95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136.13330.2012 «Здания и сооружения. Общие положения проектирования с учётом доступности для маломобильных групп населения».</w:t>
      </w:r>
    </w:p>
    <w:p w:rsidR="003F1612" w:rsidRPr="003F1612" w:rsidRDefault="003F1612" w:rsidP="003F1612">
      <w:pPr>
        <w:widowControl w:val="0"/>
        <w:numPr>
          <w:ilvl w:val="0"/>
          <w:numId w:val="52"/>
        </w:numPr>
        <w:tabs>
          <w:tab w:val="left" w:pos="109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138.13330.2012 «Общественные здания и сооружения, доступные маломобильным группам населения. Правила проектирования».</w:t>
      </w:r>
    </w:p>
    <w:p w:rsidR="003F1612" w:rsidRPr="003F1612" w:rsidRDefault="003F1612" w:rsidP="003F1612">
      <w:pPr>
        <w:widowControl w:val="0"/>
        <w:numPr>
          <w:ilvl w:val="0"/>
          <w:numId w:val="52"/>
        </w:numPr>
        <w:tabs>
          <w:tab w:val="left" w:pos="109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137.13330.2012 «Жилая среда с планировочными элементами, доступными инвалидам. Правила проектирования».</w:t>
      </w:r>
    </w:p>
    <w:p w:rsidR="003F1612" w:rsidRPr="003F1612" w:rsidRDefault="003F1612" w:rsidP="003F1612">
      <w:pPr>
        <w:widowControl w:val="0"/>
        <w:numPr>
          <w:ilvl w:val="0"/>
          <w:numId w:val="52"/>
        </w:numPr>
        <w:tabs>
          <w:tab w:val="left" w:pos="109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32.13330.2012 «СНиП 2.04.03-85 Канализация. Наружные сети и сооружения».</w:t>
      </w:r>
    </w:p>
    <w:p w:rsidR="003F1612" w:rsidRPr="003F1612" w:rsidRDefault="003F1612" w:rsidP="003F1612">
      <w:pPr>
        <w:widowControl w:val="0"/>
        <w:numPr>
          <w:ilvl w:val="0"/>
          <w:numId w:val="52"/>
        </w:numPr>
        <w:tabs>
          <w:tab w:val="left" w:pos="109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31.13330.2012 «СНиП 2.04.02-84* Водоснабжение. Наружные сети и сооружения».</w:t>
      </w:r>
    </w:p>
    <w:p w:rsidR="003F1612" w:rsidRPr="003F1612" w:rsidRDefault="003F1612" w:rsidP="003F1612">
      <w:pPr>
        <w:widowControl w:val="0"/>
        <w:numPr>
          <w:ilvl w:val="0"/>
          <w:numId w:val="52"/>
        </w:numPr>
        <w:tabs>
          <w:tab w:val="left" w:pos="1104"/>
        </w:tabs>
        <w:spacing w:after="0" w:line="276" w:lineRule="auto"/>
        <w:ind w:right="113" w:firstLine="58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124.13330.2012 «СНиП 41-02-2003 Тепловые сети».</w:t>
      </w:r>
    </w:p>
    <w:p w:rsidR="003F1612" w:rsidRPr="003F1612" w:rsidRDefault="003F1612" w:rsidP="003F1612">
      <w:pPr>
        <w:widowControl w:val="0"/>
        <w:numPr>
          <w:ilvl w:val="0"/>
          <w:numId w:val="52"/>
        </w:numPr>
        <w:tabs>
          <w:tab w:val="left" w:pos="1104"/>
        </w:tabs>
        <w:spacing w:after="0" w:line="276" w:lineRule="auto"/>
        <w:ind w:right="113" w:firstLine="58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34.13330.2012 «СНиП 2.05.02-85* Автомобильные дороги».</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52.13330.2016 «СНиП 23-05-95* Естественное и искусственное освещение».</w:t>
      </w:r>
    </w:p>
    <w:p w:rsidR="003F1612" w:rsidRPr="003F1612" w:rsidRDefault="003F1612" w:rsidP="003F1612">
      <w:pPr>
        <w:widowControl w:val="0"/>
        <w:numPr>
          <w:ilvl w:val="0"/>
          <w:numId w:val="52"/>
        </w:numPr>
        <w:tabs>
          <w:tab w:val="left" w:pos="113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50.13330.2012 «СНиП 23-02-2003 Тепловая защита зданий».</w:t>
      </w:r>
    </w:p>
    <w:p w:rsidR="003F1612" w:rsidRPr="003F1612" w:rsidRDefault="003F1612" w:rsidP="003F1612">
      <w:pPr>
        <w:widowControl w:val="0"/>
        <w:numPr>
          <w:ilvl w:val="0"/>
          <w:numId w:val="52"/>
        </w:numPr>
        <w:tabs>
          <w:tab w:val="left" w:pos="113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51.13330.2011 «СНиП 23-03-2003 Защита от шума».</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53.13330.2011 «СНиП 30-02-97* Планировка и застройка территорий садоводческих (дачных) объединений граждан, здания и сооружения».</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118.13330.2012 «СНиП 31-06-2009 Общественные здания и сооружения».</w:t>
      </w:r>
    </w:p>
    <w:p w:rsidR="003F1612" w:rsidRPr="003F1612" w:rsidRDefault="003F1612" w:rsidP="003F1612">
      <w:pPr>
        <w:widowControl w:val="0"/>
        <w:numPr>
          <w:ilvl w:val="0"/>
          <w:numId w:val="52"/>
        </w:numPr>
        <w:tabs>
          <w:tab w:val="left" w:pos="1322"/>
          <w:tab w:val="left" w:pos="5524"/>
          <w:tab w:val="left" w:pos="7271"/>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54.13330.2016 «СНиП</w:t>
      </w:r>
      <w:r w:rsidRPr="003F1612">
        <w:rPr>
          <w:rFonts w:ascii="Times New Roman" w:eastAsia="Times New Roman" w:hAnsi="Times New Roman" w:cs="Times New Roman"/>
          <w:sz w:val="24"/>
          <w:szCs w:val="24"/>
          <w:lang w:bidi="ru-RU"/>
        </w:rPr>
        <w:tab/>
        <w:t>31-01-2003</w:t>
      </w:r>
      <w:r w:rsidRPr="003F1612">
        <w:rPr>
          <w:rFonts w:ascii="Times New Roman" w:eastAsia="Times New Roman" w:hAnsi="Times New Roman" w:cs="Times New Roman"/>
          <w:sz w:val="24"/>
          <w:szCs w:val="24"/>
          <w:lang w:bidi="ru-RU"/>
        </w:rPr>
        <w:tab/>
        <w:t>Здания жилые</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многоквартирные».</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251.1325800.2016 «Здания общеобразовательных организаций. Правила проектирования».</w:t>
      </w:r>
    </w:p>
    <w:p w:rsidR="003F1612" w:rsidRPr="003F1612" w:rsidRDefault="003F1612" w:rsidP="003F1612">
      <w:pPr>
        <w:widowControl w:val="0"/>
        <w:numPr>
          <w:ilvl w:val="0"/>
          <w:numId w:val="52"/>
        </w:numPr>
        <w:tabs>
          <w:tab w:val="left" w:pos="1322"/>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252.1325800.2016 «Здания дошкольных образовательных организаций. Правила проектирования».</w:t>
      </w:r>
    </w:p>
    <w:p w:rsidR="003F1612" w:rsidRPr="003F1612" w:rsidRDefault="003F1612" w:rsidP="003F1612">
      <w:pPr>
        <w:widowControl w:val="0"/>
        <w:numPr>
          <w:ilvl w:val="0"/>
          <w:numId w:val="52"/>
        </w:numPr>
        <w:tabs>
          <w:tab w:val="left" w:pos="113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lastRenderedPageBreak/>
        <w:t>СП 113.13330.2016 «СНиП 21-02-99* Стоянки автомобилей».</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158.13330.2014 «Здания и помещения медицинских организаций. Правила проектирования».</w:t>
      </w:r>
    </w:p>
    <w:p w:rsidR="003F1612" w:rsidRPr="003F1612" w:rsidRDefault="003F1612" w:rsidP="003F1612">
      <w:pPr>
        <w:widowControl w:val="0"/>
        <w:numPr>
          <w:ilvl w:val="0"/>
          <w:numId w:val="52"/>
        </w:numPr>
        <w:tabs>
          <w:tab w:val="left" w:pos="113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257.1325800.2016 «Здания гостиниц. Правила проектирования».</w:t>
      </w:r>
    </w:p>
    <w:p w:rsidR="003F1612" w:rsidRPr="003F1612" w:rsidRDefault="003F1612" w:rsidP="003F1612">
      <w:pPr>
        <w:widowControl w:val="0"/>
        <w:numPr>
          <w:ilvl w:val="0"/>
          <w:numId w:val="52"/>
        </w:numPr>
        <w:tabs>
          <w:tab w:val="left" w:pos="113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35.13330.2011 «СНиП 2.05.03-84* Мосты и трубы».</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101.13330.2012 «СНиП 2.06.07-87 Подпорные стены, судоходные шлюзы, рыбопропускные и рыбозащитные сооружения».</w:t>
      </w:r>
    </w:p>
    <w:p w:rsidR="003F1612" w:rsidRPr="003F1612" w:rsidRDefault="003F1612" w:rsidP="003F1612">
      <w:pPr>
        <w:widowControl w:val="0"/>
        <w:numPr>
          <w:ilvl w:val="0"/>
          <w:numId w:val="52"/>
        </w:numPr>
        <w:tabs>
          <w:tab w:val="left" w:pos="113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102.13330.2012 «СНиП 2.06.09-84 Туннели гидротехнические».</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58.13330.2012 «СНиП 33-01-2003 Гидротехнические сооружения. Основные положения».</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38.13330.2012 «СНиП 2.06.04-82* Нагрузки и воздействия на гидротехнические сооружения (волновые, ледовые и от судов)».</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39.13330.2012 «СНиП 2.06.05-84* Плотины из грунтовых материалов».</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40.13330.2012 «СНиП 2.06.06-85 Плотины бетонные и железобетонные».</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41.13330.2012 «СНиП 2.06.08-87 Бетонные и железобетонные конструкции гидротехнических сооружений».</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101.13330.2012 «СНиП 2.06.07-87 Подпорные стены, судоходные шлюзы, рыбопропускные и рыбозащитные сооружения».</w:t>
      </w:r>
    </w:p>
    <w:p w:rsidR="003F1612" w:rsidRPr="003F1612" w:rsidRDefault="003F1612" w:rsidP="003F1612">
      <w:pPr>
        <w:widowControl w:val="0"/>
        <w:numPr>
          <w:ilvl w:val="0"/>
          <w:numId w:val="52"/>
        </w:numPr>
        <w:tabs>
          <w:tab w:val="left" w:pos="113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102.13330.2012 «СНиП 2.06.09-84 Туннели гидротехнические».</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122.13330.2012 «СНиП 32-04-97 Тоннели железнодорожные и автодорожные».</w:t>
      </w:r>
    </w:p>
    <w:p w:rsidR="003F1612" w:rsidRPr="003F1612" w:rsidRDefault="003F1612" w:rsidP="003F1612">
      <w:pPr>
        <w:widowControl w:val="0"/>
        <w:numPr>
          <w:ilvl w:val="0"/>
          <w:numId w:val="52"/>
        </w:numPr>
        <w:tabs>
          <w:tab w:val="left" w:pos="1117"/>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259.1325800.2016 «Мосты в условиях плотной городской застройки. Правила проектирования».</w:t>
      </w:r>
    </w:p>
    <w:p w:rsidR="003F1612" w:rsidRPr="003F1612" w:rsidRDefault="003F1612" w:rsidP="003F1612">
      <w:pPr>
        <w:widowControl w:val="0"/>
        <w:numPr>
          <w:ilvl w:val="0"/>
          <w:numId w:val="52"/>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w:t>
      </w:r>
      <w:r w:rsidRPr="003F1612">
        <w:rPr>
          <w:rFonts w:ascii="Times New Roman" w:eastAsia="Times New Roman" w:hAnsi="Times New Roman" w:cs="Times New Roman"/>
          <w:sz w:val="24"/>
          <w:szCs w:val="24"/>
          <w:lang w:bidi="ru-RU"/>
        </w:rPr>
        <w:tab/>
        <w:t>132.13330.2011</w:t>
      </w:r>
      <w:r w:rsidRPr="003F1612">
        <w:rPr>
          <w:rFonts w:ascii="Times New Roman" w:eastAsia="Times New Roman" w:hAnsi="Times New Roman" w:cs="Times New Roman"/>
          <w:sz w:val="24"/>
          <w:szCs w:val="24"/>
          <w:lang w:bidi="ru-RU"/>
        </w:rPr>
        <w:tab/>
        <w:t>«Обеспечение</w:t>
      </w:r>
      <w:r w:rsidRPr="003F1612">
        <w:rPr>
          <w:rFonts w:ascii="Times New Roman" w:eastAsia="Times New Roman" w:hAnsi="Times New Roman" w:cs="Times New Roman"/>
          <w:sz w:val="24"/>
          <w:szCs w:val="24"/>
          <w:lang w:bidi="ru-RU"/>
        </w:rPr>
        <w:tab/>
        <w:t>антитеррористической</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защищённости зданий и сооружений. Общие требования проектирования».</w:t>
      </w:r>
    </w:p>
    <w:p w:rsidR="003F1612" w:rsidRPr="003F1612" w:rsidRDefault="003F1612" w:rsidP="003F1612">
      <w:pPr>
        <w:widowControl w:val="0"/>
        <w:numPr>
          <w:ilvl w:val="0"/>
          <w:numId w:val="52"/>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w:t>
      </w:r>
      <w:r w:rsidRPr="003F1612">
        <w:rPr>
          <w:rFonts w:ascii="Times New Roman" w:eastAsia="Times New Roman" w:hAnsi="Times New Roman" w:cs="Times New Roman"/>
          <w:sz w:val="24"/>
          <w:szCs w:val="24"/>
          <w:lang w:bidi="ru-RU"/>
        </w:rPr>
        <w:tab/>
        <w:t>254.1325800.2016</w:t>
      </w:r>
      <w:r w:rsidRPr="003F1612">
        <w:rPr>
          <w:rFonts w:ascii="Times New Roman" w:eastAsia="Times New Roman" w:hAnsi="Times New Roman" w:cs="Times New Roman"/>
          <w:sz w:val="24"/>
          <w:szCs w:val="24"/>
          <w:lang w:bidi="ru-RU"/>
        </w:rPr>
        <w:tab/>
        <w:t>«Здания и</w:t>
      </w:r>
      <w:r w:rsidRPr="003F1612">
        <w:rPr>
          <w:rFonts w:ascii="Times New Roman" w:eastAsia="Times New Roman" w:hAnsi="Times New Roman" w:cs="Times New Roman"/>
          <w:sz w:val="24"/>
          <w:szCs w:val="24"/>
          <w:lang w:bidi="ru-RU"/>
        </w:rPr>
        <w:tab/>
        <w:t>территории. Правила</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проектирования защиты от производственного шума».</w:t>
      </w:r>
    </w:p>
    <w:p w:rsidR="003F1612" w:rsidRPr="003F1612" w:rsidRDefault="003F1612" w:rsidP="003F1612">
      <w:pPr>
        <w:widowControl w:val="0"/>
        <w:numPr>
          <w:ilvl w:val="0"/>
          <w:numId w:val="52"/>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w:t>
      </w:r>
      <w:r w:rsidRPr="003F1612">
        <w:rPr>
          <w:rFonts w:ascii="Times New Roman" w:eastAsia="Times New Roman" w:hAnsi="Times New Roman" w:cs="Times New Roman"/>
          <w:sz w:val="24"/>
          <w:szCs w:val="24"/>
          <w:lang w:bidi="ru-RU"/>
        </w:rPr>
        <w:tab/>
        <w:t>18.13330.2011</w:t>
      </w:r>
      <w:r w:rsidRPr="003F1612">
        <w:rPr>
          <w:rFonts w:ascii="Times New Roman" w:eastAsia="Times New Roman" w:hAnsi="Times New Roman" w:cs="Times New Roman"/>
          <w:sz w:val="24"/>
          <w:szCs w:val="24"/>
          <w:lang w:bidi="ru-RU"/>
        </w:rPr>
        <w:tab/>
        <w:t>«СНиП</w:t>
      </w:r>
      <w:r w:rsidRPr="003F1612">
        <w:rPr>
          <w:rFonts w:ascii="Times New Roman" w:eastAsia="Times New Roman" w:hAnsi="Times New Roman" w:cs="Times New Roman"/>
          <w:sz w:val="24"/>
          <w:szCs w:val="24"/>
          <w:lang w:bidi="ru-RU"/>
        </w:rPr>
        <w:tab/>
      </w:r>
      <w:r w:rsidRPr="003F1612">
        <w:rPr>
          <w:rFonts w:ascii="Times New Roman" w:eastAsia="Times New Roman" w:hAnsi="Times New Roman" w:cs="Times New Roman"/>
          <w:sz w:val="24"/>
          <w:szCs w:val="24"/>
          <w:lang w:val="en-US" w:eastAsia="en-US" w:bidi="en-US"/>
        </w:rPr>
        <w:t>II-89-80*</w:t>
      </w:r>
      <w:r w:rsidRPr="003F1612">
        <w:rPr>
          <w:rFonts w:ascii="Times New Roman" w:eastAsia="Times New Roman" w:hAnsi="Times New Roman" w:cs="Times New Roman"/>
          <w:sz w:val="24"/>
          <w:szCs w:val="24"/>
          <w:lang w:val="en-US" w:eastAsia="en-US" w:bidi="en-US"/>
        </w:rPr>
        <w:tab/>
      </w:r>
      <w:r w:rsidRPr="003F1612">
        <w:rPr>
          <w:rFonts w:ascii="Times New Roman" w:eastAsia="Times New Roman" w:hAnsi="Times New Roman" w:cs="Times New Roman"/>
          <w:sz w:val="24"/>
          <w:szCs w:val="24"/>
          <w:lang w:bidi="ru-RU"/>
        </w:rPr>
        <w:t>Генеральные</w:t>
      </w:r>
      <w:r w:rsidRPr="003F1612">
        <w:rPr>
          <w:rFonts w:ascii="Times New Roman" w:eastAsia="Times New Roman" w:hAnsi="Times New Roman" w:cs="Times New Roman"/>
          <w:sz w:val="24"/>
          <w:szCs w:val="24"/>
          <w:lang w:bidi="ru-RU"/>
        </w:rPr>
        <w:tab/>
        <w:t>планы</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промышленных предприятий».</w:t>
      </w:r>
    </w:p>
    <w:p w:rsidR="003F1612" w:rsidRPr="003F1612" w:rsidRDefault="003F1612" w:rsidP="003F1612">
      <w:pPr>
        <w:widowControl w:val="0"/>
        <w:numPr>
          <w:ilvl w:val="0"/>
          <w:numId w:val="52"/>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w:t>
      </w:r>
      <w:r w:rsidRPr="003F1612">
        <w:rPr>
          <w:rFonts w:ascii="Times New Roman" w:eastAsia="Times New Roman" w:hAnsi="Times New Roman" w:cs="Times New Roman"/>
          <w:sz w:val="24"/>
          <w:szCs w:val="24"/>
          <w:lang w:bidi="ru-RU"/>
        </w:rPr>
        <w:tab/>
        <w:t>19.13330.2011</w:t>
      </w:r>
      <w:r w:rsidRPr="003F1612">
        <w:rPr>
          <w:rFonts w:ascii="Times New Roman" w:eastAsia="Times New Roman" w:hAnsi="Times New Roman" w:cs="Times New Roman"/>
          <w:sz w:val="24"/>
          <w:szCs w:val="24"/>
          <w:lang w:bidi="ru-RU"/>
        </w:rPr>
        <w:tab/>
        <w:t>«СНиП</w:t>
      </w:r>
      <w:r w:rsidRPr="003F1612">
        <w:rPr>
          <w:rFonts w:ascii="Times New Roman" w:eastAsia="Times New Roman" w:hAnsi="Times New Roman" w:cs="Times New Roman"/>
          <w:sz w:val="24"/>
          <w:szCs w:val="24"/>
          <w:lang w:bidi="ru-RU"/>
        </w:rPr>
        <w:tab/>
      </w:r>
      <w:r w:rsidRPr="003F1612">
        <w:rPr>
          <w:rFonts w:ascii="Times New Roman" w:eastAsia="Times New Roman" w:hAnsi="Times New Roman" w:cs="Times New Roman"/>
          <w:sz w:val="24"/>
          <w:szCs w:val="24"/>
          <w:lang w:val="en-US" w:eastAsia="en-US" w:bidi="en-US"/>
        </w:rPr>
        <w:t>II-97-76</w:t>
      </w:r>
      <w:r w:rsidRPr="003F1612">
        <w:rPr>
          <w:rFonts w:ascii="Times New Roman" w:eastAsia="Times New Roman" w:hAnsi="Times New Roman" w:cs="Times New Roman"/>
          <w:sz w:val="24"/>
          <w:szCs w:val="24"/>
          <w:lang w:val="en-US" w:eastAsia="en-US" w:bidi="en-US"/>
        </w:rPr>
        <w:tab/>
      </w:r>
      <w:r w:rsidRPr="003F1612">
        <w:rPr>
          <w:rFonts w:ascii="Times New Roman" w:eastAsia="Times New Roman" w:hAnsi="Times New Roman" w:cs="Times New Roman"/>
          <w:sz w:val="24"/>
          <w:szCs w:val="24"/>
          <w:lang w:bidi="ru-RU"/>
        </w:rPr>
        <w:t>Генеральные</w:t>
      </w:r>
      <w:r w:rsidRPr="003F1612">
        <w:rPr>
          <w:rFonts w:ascii="Times New Roman" w:eastAsia="Times New Roman" w:hAnsi="Times New Roman" w:cs="Times New Roman"/>
          <w:sz w:val="24"/>
          <w:szCs w:val="24"/>
          <w:lang w:bidi="ru-RU"/>
        </w:rPr>
        <w:tab/>
        <w:t>планы</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сельскохозяйственных предприятий».</w:t>
      </w:r>
    </w:p>
    <w:p w:rsidR="003F1612" w:rsidRPr="003F1612" w:rsidRDefault="003F1612" w:rsidP="003F1612">
      <w:pPr>
        <w:widowControl w:val="0"/>
        <w:numPr>
          <w:ilvl w:val="0"/>
          <w:numId w:val="52"/>
        </w:numPr>
        <w:tabs>
          <w:tab w:val="left" w:pos="108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 131.13330.2012 «СНиП 23-01-99* Строительная климатология».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52024-2003 «Услуги физкультурно-оздоровительные и спортивные. Общие требования».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3F1612" w:rsidRPr="003F1612" w:rsidRDefault="003F1612" w:rsidP="003F1612">
      <w:pPr>
        <w:widowControl w:val="0"/>
        <w:numPr>
          <w:ilvl w:val="0"/>
          <w:numId w:val="52"/>
        </w:numPr>
        <w:tabs>
          <w:tab w:val="left" w:pos="1072"/>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53102-2015 «Оборудование детских игровых площадок. Термины и определения».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ГОСТ Р 52168-2012 «Национальный стандарт Российской Федерации. </w:t>
      </w:r>
      <w:r w:rsidRPr="003F1612">
        <w:rPr>
          <w:rFonts w:ascii="Times New Roman" w:eastAsia="Times New Roman" w:hAnsi="Times New Roman" w:cs="Times New Roman"/>
          <w:sz w:val="24"/>
          <w:szCs w:val="24"/>
          <w:lang w:bidi="ru-RU"/>
        </w:rPr>
        <w:lastRenderedPageBreak/>
        <w:t>Оборудование и покрытия детских игровых площадок. Безопасность конструкции и методы испытаний горок. Общие требования».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3F1612" w:rsidRPr="003F1612" w:rsidRDefault="003F1612" w:rsidP="003F1612">
      <w:pPr>
        <w:widowControl w:val="0"/>
        <w:numPr>
          <w:ilvl w:val="0"/>
          <w:numId w:val="52"/>
        </w:numPr>
        <w:tabs>
          <w:tab w:val="left" w:pos="1195"/>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52766-2007 «Дороги автомобильные общего пользования. Элементы обустройства. Общие требования».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33127-2014 «Межгосударственный стандарт. Дороги автомобильные общего пользования. Ограждения дорожные. Классификация».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26213-91 «Почвы. Методы определения органического вещества».</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53381-2009 «Национальный стандарт. Почвы и грунты. Грунты питательные. Технические условия».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17.4.3.04-85 «Охрана природы. Почвы. Общие требования к контролю и охране от загрязнения».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lastRenderedPageBreak/>
        <w:t>ГОСТ 28329-89 «Государственный стандарт Союза ССР. Озеленение городов. Термины и определения».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24835-81 «Государственный стандарт Союза ССР. Саженцы деревьев и кустарников. Технические условия».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24909-81 «Государственный стандарт Союза ССР. Саженцы деревьев декоративных лиственных пород. Технические условия».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25769-83 «Государственный стандарт Союза ССР. Саженцы деревьев хвойных пород для озеленения городов. Технические условия».</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51232-98 «Вода питьевая. Общие требования к организации и методам контроля качества».</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2761-84 «Источники централизованного хозяйственно</w:t>
      </w:r>
      <w:r w:rsidRPr="003F1612">
        <w:rPr>
          <w:rFonts w:ascii="Times New Roman" w:eastAsia="Times New Roman" w:hAnsi="Times New Roman" w:cs="Times New Roman"/>
          <w:sz w:val="24"/>
          <w:szCs w:val="24"/>
          <w:lang w:bidi="ru-RU"/>
        </w:rPr>
        <w:softHyphen/>
        <w:t>питьевого водоснабжения. Гигиенические, технические требования и правила выбора».</w:t>
      </w:r>
    </w:p>
    <w:p w:rsidR="003F1612" w:rsidRPr="003F1612" w:rsidRDefault="003F1612" w:rsidP="003F1612">
      <w:pPr>
        <w:widowControl w:val="0"/>
        <w:numPr>
          <w:ilvl w:val="0"/>
          <w:numId w:val="52"/>
        </w:numPr>
        <w:tabs>
          <w:tab w:val="left" w:pos="1106"/>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3F1612" w:rsidRPr="003F1612" w:rsidRDefault="003F1612" w:rsidP="003F1612">
      <w:pPr>
        <w:widowControl w:val="0"/>
        <w:numPr>
          <w:ilvl w:val="0"/>
          <w:numId w:val="52"/>
        </w:numPr>
        <w:tabs>
          <w:tab w:val="left" w:pos="110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3F1612" w:rsidRPr="003F1612" w:rsidRDefault="003F1612" w:rsidP="003F1612">
      <w:pPr>
        <w:widowControl w:val="0"/>
        <w:numPr>
          <w:ilvl w:val="0"/>
          <w:numId w:val="52"/>
        </w:numPr>
        <w:tabs>
          <w:tab w:val="left" w:pos="110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ГОСТ 23407-78 «Межгосударственный стандарт. Ограждения инвентарные строительных площадок и участков производства строительно</w:t>
      </w:r>
      <w:r w:rsidRPr="003F1612">
        <w:rPr>
          <w:rFonts w:ascii="Times New Roman" w:eastAsia="Times New Roman" w:hAnsi="Times New Roman" w:cs="Times New Roman"/>
          <w:sz w:val="24"/>
          <w:szCs w:val="24"/>
          <w:lang w:bidi="ru-RU"/>
        </w:rPr>
        <w:softHyphen/>
        <w:t>монтажных работ».</w:t>
      </w:r>
    </w:p>
    <w:p w:rsidR="003F1612" w:rsidRPr="003F1612" w:rsidRDefault="003F1612" w:rsidP="003F1612">
      <w:pPr>
        <w:widowControl w:val="0"/>
        <w:numPr>
          <w:ilvl w:val="0"/>
          <w:numId w:val="52"/>
        </w:numPr>
        <w:tabs>
          <w:tab w:val="left" w:pos="110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ОДН 218.2.027-2003. Отраслевые дорожные нормы. Требования к противогололедным материалам</w:t>
      </w:r>
    </w:p>
    <w:p w:rsidR="003F1612" w:rsidRPr="003F1612" w:rsidRDefault="003F1612" w:rsidP="003F1612">
      <w:pPr>
        <w:widowControl w:val="0"/>
        <w:numPr>
          <w:ilvl w:val="0"/>
          <w:numId w:val="52"/>
        </w:numPr>
        <w:tabs>
          <w:tab w:val="left" w:pos="1100"/>
        </w:tabs>
        <w:spacing w:after="0" w:line="276" w:lineRule="auto"/>
        <w:ind w:right="113" w:firstLine="580"/>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Письмо Росавтодора от 08.09.2006 № 01-28/6301 «О «Временных требованиях к противогололедным материалам».</w:t>
      </w:r>
    </w:p>
    <w:p w:rsidR="003F1612" w:rsidRPr="003F1612" w:rsidRDefault="003F1612" w:rsidP="003F1612">
      <w:pPr>
        <w:widowControl w:val="0"/>
        <w:numPr>
          <w:ilvl w:val="0"/>
          <w:numId w:val="52"/>
        </w:numPr>
        <w:tabs>
          <w:tab w:val="left" w:pos="1100"/>
        </w:tabs>
        <w:spacing w:after="0" w:line="276" w:lineRule="auto"/>
        <w:ind w:right="113" w:firstLine="580"/>
        <w:jc w:val="both"/>
        <w:rPr>
          <w:rFonts w:ascii="Times New Roman" w:eastAsia="Times New Roman" w:hAnsi="Times New Roman" w:cs="Times New Roman"/>
          <w:sz w:val="28"/>
          <w:szCs w:val="28"/>
          <w:lang w:bidi="ru-RU"/>
        </w:rPr>
        <w:sectPr w:rsidR="003F1612" w:rsidRPr="003F1612" w:rsidSect="003F1612">
          <w:headerReference w:type="even" r:id="rId11"/>
          <w:headerReference w:type="default" r:id="rId12"/>
          <w:footerReference w:type="default" r:id="rId13"/>
          <w:headerReference w:type="first" r:id="rId14"/>
          <w:pgSz w:w="11900" w:h="16840"/>
          <w:pgMar w:top="1079" w:right="801" w:bottom="952" w:left="1653" w:header="0" w:footer="3" w:gutter="0"/>
          <w:pgNumType w:start="1"/>
          <w:cols w:space="720"/>
          <w:noEndnote/>
          <w:titlePg/>
          <w:docGrid w:linePitch="360"/>
        </w:sectPr>
      </w:pPr>
      <w:r w:rsidRPr="003F1612">
        <w:rPr>
          <w:rFonts w:ascii="Times New Roman" w:eastAsia="Times New Roman" w:hAnsi="Times New Roman" w:cs="Times New Roman"/>
          <w:sz w:val="24"/>
          <w:szCs w:val="24"/>
          <w:lang w:bidi="ru-RU"/>
        </w:rPr>
        <w:t>Иные своды правил и стандарты, принятые и вступившие в действие в установленном порядке.</w:t>
      </w:r>
      <w:r w:rsidRPr="003F1612">
        <w:rPr>
          <w:rFonts w:ascii="Times New Roman" w:eastAsia="Times New Roman" w:hAnsi="Times New Roman" w:cs="Times New Roman"/>
          <w:sz w:val="24"/>
          <w:szCs w:val="24"/>
          <w:lang w:bidi="ru-RU"/>
        </w:rPr>
        <w:tab/>
      </w:r>
    </w:p>
    <w:p w:rsidR="003F1612" w:rsidRPr="003F1612" w:rsidRDefault="00E0678D"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0"/>
          <w:szCs w:val="20"/>
          <w:lang w:bidi="ru-RU"/>
        </w:rPr>
      </w:pPr>
      <w:r>
        <w:rPr>
          <w:rFonts w:ascii="Times New Roman" w:eastAsia="Times New Roman" w:hAnsi="Times New Roman" w:cs="Times New Roman"/>
          <w:b/>
          <w:bCs/>
          <w:sz w:val="20"/>
          <w:szCs w:val="20"/>
          <w:lang w:bidi="ru-RU"/>
        </w:rPr>
        <w:lastRenderedPageBreak/>
        <w:t>Прил</w:t>
      </w:r>
      <w:r w:rsidR="003F1612" w:rsidRPr="003F1612">
        <w:rPr>
          <w:rFonts w:ascii="Times New Roman" w:eastAsia="Times New Roman" w:hAnsi="Times New Roman" w:cs="Times New Roman"/>
          <w:b/>
          <w:bCs/>
          <w:sz w:val="20"/>
          <w:szCs w:val="20"/>
          <w:lang w:bidi="ru-RU"/>
        </w:rPr>
        <w:t>жение 2</w:t>
      </w:r>
      <w:r w:rsidR="003F1612" w:rsidRPr="003F1612">
        <w:rPr>
          <w:rFonts w:ascii="Times New Roman" w:eastAsia="Times New Roman" w:hAnsi="Times New Roman" w:cs="Times New Roman"/>
          <w:sz w:val="20"/>
          <w:szCs w:val="20"/>
          <w:lang w:bidi="ru-RU"/>
        </w:rPr>
        <w:t xml:space="preserve"> </w:t>
      </w:r>
      <w:r w:rsidR="003F1612" w:rsidRPr="003F1612">
        <w:rPr>
          <w:rFonts w:ascii="Times New Roman" w:eastAsia="Times New Roman" w:hAnsi="Times New Roman" w:cs="Times New Roman"/>
          <w:sz w:val="20"/>
          <w:szCs w:val="20"/>
          <w:lang w:bidi="ru-RU"/>
        </w:rPr>
        <w:br/>
        <w:t xml:space="preserve">к Правилам благоустройства территории сельского поселения </w:t>
      </w:r>
      <w:r w:rsidR="003F1612" w:rsidRPr="003F1612">
        <w:rPr>
          <w:rFonts w:ascii="Times New Roman" w:eastAsia="Calibri" w:hAnsi="Times New Roman" w:cs="Times New Roman"/>
          <w:sz w:val="20"/>
          <w:szCs w:val="20"/>
        </w:rPr>
        <w:t>Севрюкаево</w:t>
      </w:r>
      <w:r w:rsidR="003F1612" w:rsidRPr="003F1612">
        <w:rPr>
          <w:rFonts w:ascii="Times New Roman" w:eastAsia="Times New Roman" w:hAnsi="Times New Roman" w:cs="Times New Roman"/>
          <w:sz w:val="20"/>
          <w:szCs w:val="20"/>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F1612" w:rsidRPr="003F1612">
        <w:rPr>
          <w:rFonts w:ascii="Times New Roman" w:eastAsia="Calibri" w:hAnsi="Times New Roman" w:cs="Times New Roman"/>
          <w:sz w:val="20"/>
          <w:szCs w:val="20"/>
        </w:rPr>
        <w:t>Севрюкаево</w:t>
      </w:r>
      <w:r w:rsidR="003F1612" w:rsidRPr="003F1612">
        <w:rPr>
          <w:rFonts w:ascii="Times New Roman" w:eastAsia="Times New Roman" w:hAnsi="Times New Roman" w:cs="Times New Roman"/>
          <w:sz w:val="20"/>
          <w:szCs w:val="20"/>
          <w:lang w:bidi="ru-RU"/>
        </w:rPr>
        <w:t xml:space="preserve"> муниципального района Ставропольский Самарской области </w:t>
      </w:r>
    </w:p>
    <w:p w:rsidR="003F1612" w:rsidRPr="003F1612" w:rsidRDefault="000B65B8"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от «___»_____________20____</w:t>
      </w:r>
      <w:r w:rsidR="003F1612" w:rsidRPr="003F1612">
        <w:rPr>
          <w:rFonts w:ascii="Times New Roman" w:eastAsia="Times New Roman" w:hAnsi="Times New Roman" w:cs="Times New Roman"/>
          <w:sz w:val="20"/>
          <w:szCs w:val="20"/>
          <w:lang w:bidi="ru-RU"/>
        </w:rPr>
        <w:t xml:space="preserve"> № _____</w:t>
      </w:r>
    </w:p>
    <w:p w:rsidR="003F1612" w:rsidRPr="003F1612" w:rsidRDefault="003F1612" w:rsidP="003F1612">
      <w:pPr>
        <w:widowControl w:val="0"/>
        <w:spacing w:after="0" w:line="276" w:lineRule="auto"/>
        <w:ind w:right="113"/>
        <w:jc w:val="center"/>
        <w:rPr>
          <w:rFonts w:ascii="Times New Roman" w:eastAsia="Times New Roman" w:hAnsi="Times New Roman" w:cs="Times New Roman"/>
          <w:b/>
          <w:lang w:bidi="ru-RU"/>
        </w:rPr>
      </w:pPr>
      <w:r w:rsidRPr="003F1612">
        <w:rPr>
          <w:rFonts w:ascii="Times New Roman" w:eastAsia="Times New Roman" w:hAnsi="Times New Roman" w:cs="Times New Roman"/>
          <w:b/>
          <w:lang w:bidi="ru-RU"/>
        </w:rPr>
        <w:t>СОГЛАШЕНИЕ</w:t>
      </w:r>
    </w:p>
    <w:p w:rsidR="003F1612" w:rsidRPr="003F1612" w:rsidRDefault="003F1612" w:rsidP="003F1612">
      <w:pPr>
        <w:widowControl w:val="0"/>
        <w:spacing w:after="0" w:line="276" w:lineRule="auto"/>
        <w:ind w:right="113"/>
        <w:jc w:val="center"/>
        <w:rPr>
          <w:rFonts w:ascii="Times New Roman" w:eastAsia="Times New Roman" w:hAnsi="Times New Roman" w:cs="Times New Roman"/>
          <w:b/>
          <w:lang w:bidi="ru-RU"/>
        </w:rPr>
      </w:pPr>
      <w:r w:rsidRPr="003F1612">
        <w:rPr>
          <w:rFonts w:ascii="Times New Roman" w:eastAsia="Times New Roman" w:hAnsi="Times New Roman" w:cs="Times New Roman"/>
          <w:b/>
          <w:lang w:bidi="ru-RU"/>
        </w:rPr>
        <w:t>О ЗАКРЕПЛЕНИИ ПРИЛЕГАЮЩЕЙ ТЕРРИТОРИИ</w:t>
      </w:r>
      <w:r w:rsidRPr="003F1612">
        <w:rPr>
          <w:rFonts w:ascii="Times New Roman" w:eastAsia="Times New Roman" w:hAnsi="Times New Roman" w:cs="Times New Roman"/>
          <w:b/>
          <w:lang w:bidi="ru-RU"/>
        </w:rPr>
        <w:br/>
        <w:t>В УСТАНОВЛЕННЫХ ГРАНИЦАХ</w:t>
      </w:r>
    </w:p>
    <w:p w:rsidR="003F1612" w:rsidRPr="003F1612" w:rsidRDefault="003F1612" w:rsidP="003F1612">
      <w:pPr>
        <w:widowControl w:val="0"/>
        <w:tabs>
          <w:tab w:val="left" w:leader="underscore" w:pos="3000"/>
          <w:tab w:val="left" w:leader="underscore" w:pos="6835"/>
          <w:tab w:val="left" w:leader="underscore" w:pos="8578"/>
        </w:tabs>
        <w:spacing w:after="0" w:line="276" w:lineRule="auto"/>
        <w:ind w:right="113"/>
        <w:jc w:val="both"/>
        <w:rPr>
          <w:rFonts w:ascii="Times New Roman" w:eastAsia="Times New Roman" w:hAnsi="Times New Roman" w:cs="Times New Roman"/>
          <w:sz w:val="16"/>
          <w:szCs w:val="16"/>
          <w:lang w:bidi="ru-RU"/>
        </w:rPr>
      </w:pPr>
      <w:r w:rsidRPr="003F1612">
        <w:rPr>
          <w:rFonts w:ascii="Times New Roman" w:eastAsia="Times New Roman" w:hAnsi="Times New Roman" w:cs="Times New Roman"/>
          <w:sz w:val="24"/>
          <w:szCs w:val="24"/>
          <w:lang w:bidi="ru-RU"/>
        </w:rPr>
        <w:tab/>
        <w:t xml:space="preserve">________________________ «____» _________ </w:t>
      </w:r>
      <w:r w:rsidR="000B65B8">
        <w:rPr>
          <w:rFonts w:ascii="Times New Roman" w:eastAsia="Times New Roman" w:hAnsi="Times New Roman" w:cs="Times New Roman"/>
          <w:sz w:val="24"/>
          <w:szCs w:val="24"/>
          <w:lang w:bidi="ru-RU"/>
        </w:rPr>
        <w:t>20____</w:t>
      </w:r>
      <w:r w:rsidRPr="003F1612">
        <w:rPr>
          <w:rFonts w:ascii="Times New Roman" w:eastAsia="Times New Roman" w:hAnsi="Times New Roman" w:cs="Times New Roman"/>
          <w:sz w:val="24"/>
          <w:szCs w:val="24"/>
          <w:lang w:bidi="ru-RU"/>
        </w:rPr>
        <w:t xml:space="preserve">г.         </w:t>
      </w:r>
      <w:r w:rsidRPr="003F1612">
        <w:rPr>
          <w:rFonts w:ascii="Times New Roman" w:eastAsia="Times New Roman" w:hAnsi="Times New Roman" w:cs="Times New Roman"/>
          <w:sz w:val="16"/>
          <w:szCs w:val="16"/>
          <w:lang w:bidi="ru-RU"/>
        </w:rPr>
        <w:t>наименование населенного пункта</w:t>
      </w:r>
    </w:p>
    <w:p w:rsidR="003F1612" w:rsidRPr="003F1612" w:rsidRDefault="003F1612" w:rsidP="003F1612">
      <w:pPr>
        <w:widowControl w:val="0"/>
        <w:tabs>
          <w:tab w:val="left" w:leader="underscore" w:pos="9315"/>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Администрация сельского поселения </w:t>
      </w:r>
      <w:r w:rsidRPr="003F1612">
        <w:rPr>
          <w:rFonts w:ascii="Times New Roman" w:eastAsia="Calibri" w:hAnsi="Times New Roman" w:cs="Times New Roman"/>
          <w:sz w:val="24"/>
          <w:szCs w:val="24"/>
        </w:rPr>
        <w:t xml:space="preserve">Севрюкаево </w:t>
      </w:r>
      <w:r w:rsidRPr="003F1612">
        <w:rPr>
          <w:rFonts w:ascii="Times New Roman" w:eastAsia="Times New Roman" w:hAnsi="Times New Roman" w:cs="Times New Roman"/>
          <w:sz w:val="24"/>
          <w:szCs w:val="24"/>
          <w:lang w:bidi="ru-RU"/>
        </w:rPr>
        <w:t xml:space="preserve">муниципального района Ставропольский Самарской области в лице Главы сельского поселения </w:t>
      </w:r>
      <w:r w:rsidRPr="003F1612">
        <w:rPr>
          <w:rFonts w:ascii="Times New Roman" w:eastAsia="Calibri" w:hAnsi="Times New Roman" w:cs="Times New Roman"/>
          <w:sz w:val="24"/>
          <w:szCs w:val="24"/>
        </w:rPr>
        <w:t>Севрюкаево</w:t>
      </w:r>
      <w:r w:rsidRPr="003F1612">
        <w:rPr>
          <w:rFonts w:ascii="Times New Roman" w:eastAsia="Times New Roman" w:hAnsi="Times New Roman" w:cs="Times New Roman"/>
          <w:sz w:val="24"/>
          <w:szCs w:val="24"/>
          <w:lang w:bidi="ru-RU"/>
        </w:rPr>
        <w:t xml:space="preserve"> муниципального района Ставропольский Самарской области, действующего на основании Устава сельского поселения </w:t>
      </w:r>
      <w:r w:rsidRPr="003F1612">
        <w:rPr>
          <w:rFonts w:ascii="Times New Roman" w:eastAsia="Calibri" w:hAnsi="Times New Roman" w:cs="Times New Roman"/>
          <w:sz w:val="24"/>
          <w:szCs w:val="24"/>
        </w:rPr>
        <w:t>Севрюкаево</w:t>
      </w:r>
      <w:r w:rsidRPr="003F1612">
        <w:rPr>
          <w:rFonts w:ascii="Times New Roman" w:eastAsia="Times New Roman" w:hAnsi="Times New Roman" w:cs="Times New Roman"/>
          <w:sz w:val="24"/>
          <w:szCs w:val="24"/>
          <w:lang w:bidi="ru-RU"/>
        </w:rPr>
        <w:t xml:space="preserve"> муниципального района Ставропольский Самарской области, именуемая в дальнейшем — Администрация, с одной стороны, и </w:t>
      </w:r>
      <w:r w:rsidRPr="003F1612">
        <w:rPr>
          <w:rFonts w:ascii="Times New Roman" w:eastAsia="Times New Roman" w:hAnsi="Times New Roman" w:cs="Times New Roman"/>
          <w:sz w:val="24"/>
          <w:szCs w:val="24"/>
          <w:lang w:bidi="ru-RU"/>
        </w:rPr>
        <w:tab/>
        <w:t xml:space="preserve"> в лице________________________________________________________, действующего на</w:t>
      </w:r>
    </w:p>
    <w:p w:rsidR="003F1612" w:rsidRPr="003F1612" w:rsidRDefault="003F1612" w:rsidP="003F1612">
      <w:pPr>
        <w:widowControl w:val="0"/>
        <w:tabs>
          <w:tab w:val="left" w:leader="underscore" w:pos="3658"/>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основании </w:t>
      </w:r>
      <w:r w:rsidRPr="003F1612">
        <w:rPr>
          <w:rFonts w:ascii="Times New Roman" w:eastAsia="Times New Roman" w:hAnsi="Times New Roman" w:cs="Times New Roman"/>
          <w:sz w:val="24"/>
          <w:szCs w:val="24"/>
          <w:lang w:bidi="ru-RU"/>
        </w:rPr>
        <w:tab/>
      </w:r>
      <w:r w:rsidRPr="003F1612">
        <w:rPr>
          <w:rFonts w:ascii="Times New Roman" w:eastAsia="Times New Roman" w:hAnsi="Times New Roman" w:cs="Times New Roman"/>
          <w:sz w:val="24"/>
          <w:szCs w:val="24"/>
          <w:vertAlign w:val="superscript"/>
          <w:lang w:bidi="ru-RU"/>
        </w:rPr>
        <w:footnoteReference w:id="1"/>
      </w:r>
      <w:r w:rsidRPr="003F1612">
        <w:rPr>
          <w:rFonts w:ascii="Times New Roman" w:eastAsia="Times New Roman" w:hAnsi="Times New Roman" w:cs="Times New Roman"/>
          <w:sz w:val="24"/>
          <w:szCs w:val="24"/>
          <w:lang w:bidi="ru-RU"/>
        </w:rPr>
        <w:t>, именуемое в дальнейшем — Гражданин или</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Организация (</w:t>
      </w:r>
      <w:r w:rsidRPr="003F1612">
        <w:rPr>
          <w:rFonts w:ascii="Times New Roman" w:eastAsia="Times New Roman" w:hAnsi="Times New Roman" w:cs="Times New Roman"/>
          <w:i/>
          <w:iCs/>
          <w:sz w:val="24"/>
          <w:szCs w:val="24"/>
          <w:lang w:bidi="ru-RU"/>
        </w:rPr>
        <w:t>в зависимости от статуса здесь и далее по тексту необходимое условное обозначение следует подчеркнуть</w:t>
      </w:r>
      <w:r w:rsidRPr="003F1612">
        <w:rPr>
          <w:rFonts w:ascii="Times New Roman" w:eastAsia="Times New Roman" w:hAnsi="Times New Roman" w:cs="Times New Roman"/>
          <w:sz w:val="24"/>
          <w:szCs w:val="24"/>
          <w:lang w:bidi="ru-RU"/>
        </w:rPr>
        <w:t>), с другой стороны, заключили настоящее соглашение о нижеследующем:</w:t>
      </w:r>
    </w:p>
    <w:p w:rsidR="003F1612" w:rsidRPr="003F1612" w:rsidRDefault="003F1612" w:rsidP="003F1612">
      <w:pPr>
        <w:widowControl w:val="0"/>
        <w:numPr>
          <w:ilvl w:val="0"/>
          <w:numId w:val="49"/>
        </w:numPr>
        <w:tabs>
          <w:tab w:val="left" w:pos="334"/>
        </w:tabs>
        <w:spacing w:after="0" w:line="276" w:lineRule="auto"/>
        <w:ind w:right="113"/>
        <w:jc w:val="center"/>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Предмет соглашения</w:t>
      </w:r>
    </w:p>
    <w:p w:rsidR="003F1612" w:rsidRPr="003F1612" w:rsidRDefault="003F1612" w:rsidP="003F1612">
      <w:pPr>
        <w:widowControl w:val="0"/>
        <w:tabs>
          <w:tab w:val="left" w:leader="underscore" w:pos="2314"/>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Администрация обязуется закрепить за Гражданином или Организацией территорию площадью </w:t>
      </w:r>
      <w:r w:rsidRPr="003F1612">
        <w:rPr>
          <w:rFonts w:ascii="Times New Roman" w:eastAsia="Times New Roman" w:hAnsi="Times New Roman" w:cs="Times New Roman"/>
          <w:sz w:val="24"/>
          <w:szCs w:val="24"/>
          <w:lang w:bidi="ru-RU"/>
        </w:rPr>
        <w:tab/>
        <w:t>, прилегающую к зданию, строению, сооружению, земельному</w:t>
      </w:r>
    </w:p>
    <w:p w:rsidR="003F1612" w:rsidRPr="003F1612" w:rsidRDefault="003F1612" w:rsidP="003F1612">
      <w:pPr>
        <w:widowControl w:val="0"/>
        <w:tabs>
          <w:tab w:val="left" w:leader="underscore" w:pos="1987"/>
          <w:tab w:val="left" w:leader="underscore" w:pos="4976"/>
          <w:tab w:val="left" w:leader="underscore" w:pos="4976"/>
          <w:tab w:val="left" w:leader="underscore" w:pos="5539"/>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участку </w:t>
      </w:r>
      <w:r w:rsidRPr="003F1612">
        <w:rPr>
          <w:rFonts w:ascii="Times New Roman" w:eastAsia="Times New Roman" w:hAnsi="Times New Roman" w:cs="Times New Roman"/>
          <w:i/>
          <w:iCs/>
          <w:sz w:val="24"/>
          <w:szCs w:val="24"/>
          <w:lang w:bidi="ru-RU"/>
        </w:rPr>
        <w:t>(необходимый вид объекта следует подчеркнуть)</w:t>
      </w:r>
      <w:r w:rsidRPr="003F1612">
        <w:rPr>
          <w:rFonts w:ascii="Times New Roman" w:eastAsia="Times New Roman" w:hAnsi="Times New Roman" w:cs="Times New Roman"/>
          <w:sz w:val="24"/>
          <w:szCs w:val="24"/>
          <w:lang w:bidi="ru-RU"/>
        </w:rPr>
        <w:t xml:space="preserve">, расположенному по адресу: </w:t>
      </w:r>
      <w:r w:rsidRPr="003F1612">
        <w:rPr>
          <w:rFonts w:ascii="Times New Roman" w:eastAsia="Times New Roman" w:hAnsi="Times New Roman" w:cs="Times New Roman"/>
          <w:sz w:val="24"/>
          <w:szCs w:val="24"/>
          <w:lang w:bidi="ru-RU"/>
        </w:rPr>
        <w:tab/>
        <w:t xml:space="preserve">, ул. </w:t>
      </w:r>
      <w:r w:rsidRPr="003F1612">
        <w:rPr>
          <w:rFonts w:ascii="Times New Roman" w:eastAsia="Times New Roman" w:hAnsi="Times New Roman" w:cs="Times New Roman"/>
          <w:sz w:val="24"/>
          <w:szCs w:val="24"/>
          <w:lang w:bidi="ru-RU"/>
        </w:rPr>
        <w:tab/>
        <w:t xml:space="preserve">, </w:t>
      </w:r>
      <w:r w:rsidRPr="003F1612">
        <w:rPr>
          <w:rFonts w:ascii="Times New Roman" w:eastAsia="Times New Roman" w:hAnsi="Times New Roman" w:cs="Times New Roman"/>
          <w:sz w:val="24"/>
          <w:szCs w:val="24"/>
          <w:lang w:bidi="ru-RU"/>
        </w:rPr>
        <w:tab/>
        <w:t>, принадлежащему Гражданину или Организации на праве</w:t>
      </w:r>
      <w:r w:rsidRPr="003F1612">
        <w:rPr>
          <w:rFonts w:ascii="Times New Roman" w:eastAsia="Times New Roman" w:hAnsi="Times New Roman" w:cs="Times New Roman"/>
          <w:sz w:val="24"/>
          <w:szCs w:val="24"/>
          <w:vertAlign w:val="superscript"/>
          <w:lang w:bidi="ru-RU"/>
        </w:rPr>
        <w:footnoteReference w:id="2"/>
      </w:r>
      <w:r w:rsidRPr="003F1612">
        <w:rPr>
          <w:rFonts w:ascii="Times New Roman" w:eastAsia="Times New Roman" w:hAnsi="Times New Roman" w:cs="Times New Roman"/>
          <w:sz w:val="24"/>
          <w:szCs w:val="24"/>
          <w:lang w:bidi="ru-RU"/>
        </w:rPr>
        <w:t xml:space="preserve"> </w:t>
      </w:r>
      <w:r w:rsidRPr="003F1612">
        <w:rPr>
          <w:rFonts w:ascii="Times New Roman" w:eastAsia="Times New Roman" w:hAnsi="Times New Roman" w:cs="Times New Roman"/>
          <w:sz w:val="24"/>
          <w:szCs w:val="24"/>
          <w:lang w:bidi="ru-RU"/>
        </w:rPr>
        <w:tab/>
        <w:t xml:space="preserve"> согласно карты-схемы,</w:t>
      </w:r>
      <w:r w:rsidR="00E0678D">
        <w:rPr>
          <w:rFonts w:ascii="Times New Roman" w:eastAsia="Times New Roman" w:hAnsi="Times New Roman" w:cs="Times New Roman"/>
          <w:sz w:val="24"/>
          <w:szCs w:val="24"/>
          <w:lang w:bidi="ru-RU"/>
        </w:rPr>
        <w:t xml:space="preserve">  </w:t>
      </w:r>
      <w:r w:rsidRPr="003F1612">
        <w:rPr>
          <w:rFonts w:ascii="Times New Roman" w:eastAsia="Times New Roman" w:hAnsi="Times New Roman" w:cs="Times New Roman"/>
          <w:sz w:val="24"/>
          <w:szCs w:val="24"/>
          <w:lang w:bidi="ru-RU"/>
        </w:rPr>
        <w:t xml:space="preserve"> являющейся</w:t>
      </w:r>
    </w:p>
    <w:p w:rsidR="003F1612" w:rsidRPr="003F1612" w:rsidRDefault="003F1612" w:rsidP="003F1612">
      <w:pPr>
        <w:widowControl w:val="0"/>
        <w:tabs>
          <w:tab w:val="left" w:leader="underscore" w:pos="9315"/>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Севрюкаево муниципального района Ставропольский Самарской области, утвержденными решением Собрания представителей сельского поселения </w:t>
      </w:r>
      <w:r w:rsidRPr="003F1612">
        <w:rPr>
          <w:rFonts w:ascii="Times New Roman" w:eastAsia="Calibri" w:hAnsi="Times New Roman" w:cs="Times New Roman"/>
          <w:sz w:val="24"/>
          <w:szCs w:val="24"/>
        </w:rPr>
        <w:t>Севрюкаево</w:t>
      </w:r>
      <w:r w:rsidRPr="003F1612">
        <w:rPr>
          <w:rFonts w:ascii="Times New Roman" w:eastAsia="Times New Roman" w:hAnsi="Times New Roman" w:cs="Times New Roman"/>
          <w:sz w:val="24"/>
          <w:szCs w:val="24"/>
          <w:lang w:bidi="ru-RU"/>
        </w:rPr>
        <w:t xml:space="preserve"> муниципального района Ставропольский Самарской области </w:t>
      </w:r>
      <w:r>
        <w:rPr>
          <w:rFonts w:ascii="Times New Roman" w:eastAsia="Times New Roman" w:hAnsi="Times New Roman" w:cs="Times New Roman"/>
          <w:sz w:val="24"/>
          <w:szCs w:val="24"/>
          <w:highlight w:val="yellow"/>
          <w:lang w:bidi="ru-RU"/>
        </w:rPr>
        <w:t>от «_____»_____ 20___</w:t>
      </w:r>
      <w:r w:rsidRPr="003F1612">
        <w:rPr>
          <w:rFonts w:ascii="Times New Roman" w:eastAsia="Times New Roman" w:hAnsi="Times New Roman" w:cs="Times New Roman"/>
          <w:sz w:val="24"/>
          <w:szCs w:val="24"/>
          <w:highlight w:val="yellow"/>
          <w:lang w:bidi="ru-RU"/>
        </w:rPr>
        <w:t>года №____ (далее</w:t>
      </w:r>
      <w:r w:rsidRPr="003F1612">
        <w:rPr>
          <w:rFonts w:ascii="Times New Roman" w:eastAsia="Times New Roman" w:hAnsi="Times New Roman" w:cs="Times New Roman"/>
          <w:sz w:val="24"/>
          <w:szCs w:val="24"/>
          <w:lang w:bidi="ru-RU"/>
        </w:rPr>
        <w:t xml:space="preserve"> — Правила).</w:t>
      </w:r>
    </w:p>
    <w:p w:rsidR="003F1612" w:rsidRPr="003F1612" w:rsidRDefault="003F1612" w:rsidP="003F1612">
      <w:pPr>
        <w:widowControl w:val="0"/>
        <w:numPr>
          <w:ilvl w:val="0"/>
          <w:numId w:val="49"/>
        </w:numPr>
        <w:tabs>
          <w:tab w:val="left" w:pos="339"/>
        </w:tabs>
        <w:spacing w:after="0" w:line="276" w:lineRule="auto"/>
        <w:ind w:right="113"/>
        <w:jc w:val="center"/>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Обязанности сторон</w:t>
      </w:r>
    </w:p>
    <w:p w:rsidR="003F1612" w:rsidRPr="003F1612" w:rsidRDefault="003F1612" w:rsidP="003F1612">
      <w:pPr>
        <w:widowControl w:val="0"/>
        <w:numPr>
          <w:ilvl w:val="1"/>
          <w:numId w:val="49"/>
        </w:numPr>
        <w:tabs>
          <w:tab w:val="left" w:pos="52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3F1612" w:rsidRPr="003F1612" w:rsidRDefault="003F1612" w:rsidP="003F1612">
      <w:pPr>
        <w:widowControl w:val="0"/>
        <w:numPr>
          <w:ilvl w:val="1"/>
          <w:numId w:val="49"/>
        </w:numPr>
        <w:tabs>
          <w:tab w:val="left" w:pos="52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Администрация обязуется:</w:t>
      </w:r>
    </w:p>
    <w:p w:rsidR="003F1612" w:rsidRPr="003F1612" w:rsidRDefault="003F1612" w:rsidP="003F1612">
      <w:pPr>
        <w:widowControl w:val="0"/>
        <w:numPr>
          <w:ilvl w:val="2"/>
          <w:numId w:val="49"/>
        </w:numPr>
        <w:tabs>
          <w:tab w:val="left" w:pos="726"/>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3F1612" w:rsidRPr="003F1612" w:rsidRDefault="003F1612" w:rsidP="003F1612">
      <w:pPr>
        <w:widowControl w:val="0"/>
        <w:numPr>
          <w:ilvl w:val="1"/>
          <w:numId w:val="49"/>
        </w:numPr>
        <w:tabs>
          <w:tab w:val="left" w:pos="52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Гражданин или Организация вправе:</w:t>
      </w:r>
    </w:p>
    <w:p w:rsidR="003F1612" w:rsidRPr="003F1612" w:rsidRDefault="003F1612" w:rsidP="003F1612">
      <w:pPr>
        <w:widowControl w:val="0"/>
        <w:numPr>
          <w:ilvl w:val="2"/>
          <w:numId w:val="49"/>
        </w:numPr>
        <w:tabs>
          <w:tab w:val="left" w:pos="726"/>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lastRenderedPageBreak/>
        <w:t>Осуществлять содержание и уборку прилегающей территории любыми не запрещенными законодательством и Правилами способами и в любых формах.</w:t>
      </w:r>
    </w:p>
    <w:p w:rsidR="003F1612" w:rsidRPr="003F1612" w:rsidRDefault="003F1612" w:rsidP="003F1612">
      <w:pPr>
        <w:widowControl w:val="0"/>
        <w:tabs>
          <w:tab w:val="left" w:pos="76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2.3.2.Ходатайствовать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3F1612">
        <w:rPr>
          <w:rFonts w:ascii="Times New Roman" w:eastAsia="Times New Roman" w:hAnsi="Times New Roman" w:cs="Times New Roman"/>
          <w:i/>
          <w:iCs/>
          <w:sz w:val="24"/>
          <w:szCs w:val="24"/>
          <w:lang w:bidi="ru-RU"/>
        </w:rPr>
        <w:t>(необходимый вид объекта следует подчеркнуть)</w:t>
      </w:r>
      <w:r w:rsidRPr="003F1612">
        <w:rPr>
          <w:rFonts w:ascii="Times New Roman" w:eastAsia="Times New Roman" w:hAnsi="Times New Roman" w:cs="Times New Roman"/>
          <w:sz w:val="24"/>
          <w:szCs w:val="24"/>
          <w:lang w:bidi="ru-RU"/>
        </w:rPr>
        <w:t>, к которому прилегает закрепленная территория.</w:t>
      </w:r>
    </w:p>
    <w:p w:rsidR="003F1612" w:rsidRPr="003F1612" w:rsidRDefault="003F1612" w:rsidP="003F1612">
      <w:pPr>
        <w:widowControl w:val="0"/>
        <w:numPr>
          <w:ilvl w:val="1"/>
          <w:numId w:val="50"/>
        </w:numPr>
        <w:tabs>
          <w:tab w:val="left" w:pos="52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Гражданин или Организация обязуется:</w:t>
      </w:r>
    </w:p>
    <w:p w:rsidR="003F1612" w:rsidRPr="003F1612" w:rsidRDefault="003F1612" w:rsidP="003F1612">
      <w:pPr>
        <w:widowControl w:val="0"/>
        <w:numPr>
          <w:ilvl w:val="2"/>
          <w:numId w:val="50"/>
        </w:numPr>
        <w:tabs>
          <w:tab w:val="left" w:pos="726"/>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Осуществлять содержание и благоустройство закрепленной прилегающей территории в соответствии с Правилами.</w:t>
      </w:r>
    </w:p>
    <w:p w:rsidR="003F1612" w:rsidRPr="003F1612" w:rsidRDefault="003F1612" w:rsidP="003F1612">
      <w:pPr>
        <w:widowControl w:val="0"/>
        <w:numPr>
          <w:ilvl w:val="2"/>
          <w:numId w:val="50"/>
        </w:numPr>
        <w:tabs>
          <w:tab w:val="left" w:pos="726"/>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Самостоятельно или посредством привлечения специализированных организаций за счет собственных средств:</w:t>
      </w:r>
    </w:p>
    <w:p w:rsidR="003F1612" w:rsidRPr="003F1612" w:rsidRDefault="003F1612" w:rsidP="003F1612">
      <w:pPr>
        <w:widowControl w:val="0"/>
        <w:numPr>
          <w:ilvl w:val="3"/>
          <w:numId w:val="50"/>
        </w:numPr>
        <w:tabs>
          <w:tab w:val="left" w:pos="88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F1612" w:rsidRPr="003F1612" w:rsidRDefault="003F1612" w:rsidP="003F1612">
      <w:pPr>
        <w:widowControl w:val="0"/>
        <w:numPr>
          <w:ilvl w:val="3"/>
          <w:numId w:val="50"/>
        </w:numPr>
        <w:tabs>
          <w:tab w:val="left" w:pos="88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3F1612" w:rsidRPr="003F1612" w:rsidRDefault="003F1612" w:rsidP="003F1612">
      <w:pPr>
        <w:widowControl w:val="0"/>
        <w:numPr>
          <w:ilvl w:val="3"/>
          <w:numId w:val="50"/>
        </w:numPr>
        <w:tabs>
          <w:tab w:val="left" w:pos="88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обрабатывать прилегающие территории противогололедными реагентами с учетом требований Правил;</w:t>
      </w:r>
    </w:p>
    <w:p w:rsidR="003F1612" w:rsidRPr="003F1612" w:rsidRDefault="003F1612" w:rsidP="003F1612">
      <w:pPr>
        <w:widowControl w:val="0"/>
        <w:numPr>
          <w:ilvl w:val="3"/>
          <w:numId w:val="50"/>
        </w:numPr>
        <w:tabs>
          <w:tab w:val="left" w:pos="88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осуществлять покос травы и обрезку поросли;</w:t>
      </w:r>
    </w:p>
    <w:p w:rsidR="003F1612" w:rsidRPr="003F1612" w:rsidRDefault="003F1612" w:rsidP="003F1612">
      <w:pPr>
        <w:widowControl w:val="0"/>
        <w:numPr>
          <w:ilvl w:val="3"/>
          <w:numId w:val="50"/>
        </w:numPr>
        <w:tabs>
          <w:tab w:val="left" w:pos="88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устанавливать, ремонтировать, окрашивать урны, а также очищать урны по мере их заполнения.</w:t>
      </w:r>
    </w:p>
    <w:p w:rsidR="003F1612" w:rsidRPr="003F1612" w:rsidRDefault="003F1612" w:rsidP="003F1612">
      <w:pPr>
        <w:widowControl w:val="0"/>
        <w:numPr>
          <w:ilvl w:val="2"/>
          <w:numId w:val="50"/>
        </w:numPr>
        <w:tabs>
          <w:tab w:val="left" w:pos="726"/>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3F1612" w:rsidRPr="003F1612" w:rsidRDefault="003F1612" w:rsidP="003F1612">
      <w:pPr>
        <w:widowControl w:val="0"/>
        <w:numPr>
          <w:ilvl w:val="2"/>
          <w:numId w:val="50"/>
        </w:numPr>
        <w:tabs>
          <w:tab w:val="left" w:pos="726"/>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3F1612" w:rsidRPr="003F1612" w:rsidRDefault="003F1612" w:rsidP="003F1612">
      <w:pPr>
        <w:widowControl w:val="0"/>
        <w:numPr>
          <w:ilvl w:val="2"/>
          <w:numId w:val="50"/>
        </w:numPr>
        <w:tabs>
          <w:tab w:val="left" w:pos="726"/>
          <w:tab w:val="left" w:leader="underscore" w:pos="6029"/>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Прочие условия </w:t>
      </w:r>
      <w:r w:rsidRPr="003F1612">
        <w:rPr>
          <w:rFonts w:ascii="Times New Roman" w:eastAsia="Times New Roman" w:hAnsi="Times New Roman" w:cs="Times New Roman"/>
          <w:sz w:val="24"/>
          <w:szCs w:val="24"/>
          <w:lang w:bidi="ru-RU"/>
        </w:rPr>
        <w:tab/>
        <w:t>.</w:t>
      </w:r>
    </w:p>
    <w:p w:rsidR="003F1612" w:rsidRPr="003F1612" w:rsidRDefault="003F1612" w:rsidP="003F1612">
      <w:pPr>
        <w:widowControl w:val="0"/>
        <w:numPr>
          <w:ilvl w:val="0"/>
          <w:numId w:val="49"/>
        </w:numPr>
        <w:tabs>
          <w:tab w:val="left" w:pos="341"/>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Рассмотрение споров</w:t>
      </w:r>
    </w:p>
    <w:p w:rsidR="003F1612" w:rsidRPr="003F1612" w:rsidRDefault="003F1612" w:rsidP="003F1612">
      <w:pPr>
        <w:widowControl w:val="0"/>
        <w:numPr>
          <w:ilvl w:val="1"/>
          <w:numId w:val="49"/>
        </w:numPr>
        <w:tabs>
          <w:tab w:val="left" w:pos="52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3F1612" w:rsidRPr="003F1612" w:rsidRDefault="003F1612" w:rsidP="003F1612">
      <w:pPr>
        <w:widowControl w:val="0"/>
        <w:numPr>
          <w:ilvl w:val="1"/>
          <w:numId w:val="49"/>
        </w:numPr>
        <w:tabs>
          <w:tab w:val="left" w:pos="52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При разногласии споры разрешаются в судебном порядке в соответствии с законодательством Российской Федерации.</w:t>
      </w:r>
    </w:p>
    <w:p w:rsidR="003F1612" w:rsidRPr="003F1612" w:rsidRDefault="003F1612" w:rsidP="003F1612">
      <w:pPr>
        <w:widowControl w:val="0"/>
        <w:numPr>
          <w:ilvl w:val="0"/>
          <w:numId w:val="49"/>
        </w:numPr>
        <w:tabs>
          <w:tab w:val="left" w:pos="341"/>
        </w:tabs>
        <w:spacing w:after="0" w:line="276" w:lineRule="auto"/>
        <w:ind w:right="113"/>
        <w:jc w:val="center"/>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Срок действия соглашения</w:t>
      </w:r>
    </w:p>
    <w:p w:rsidR="003F1612" w:rsidRPr="003F1612" w:rsidRDefault="003F1612" w:rsidP="003F1612">
      <w:pPr>
        <w:widowControl w:val="0"/>
        <w:spacing w:after="0" w:line="276" w:lineRule="auto"/>
        <w:ind w:right="113"/>
        <w:jc w:val="both"/>
        <w:rPr>
          <w:rFonts w:ascii="Times New Roman" w:eastAsia="Times New Roman" w:hAnsi="Times New Roman" w:cs="Times New Roman"/>
          <w:i/>
          <w:iCs/>
          <w:sz w:val="24"/>
          <w:szCs w:val="24"/>
          <w:lang w:bidi="ru-RU"/>
        </w:rPr>
      </w:pPr>
      <w:r w:rsidRPr="003F1612">
        <w:rPr>
          <w:rFonts w:ascii="Times New Roman" w:eastAsia="Times New Roman" w:hAnsi="Times New Roman" w:cs="Times New Roman"/>
          <w:sz w:val="24"/>
          <w:szCs w:val="24"/>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3F1612">
        <w:rPr>
          <w:rFonts w:ascii="Times New Roman" w:eastAsia="Times New Roman" w:hAnsi="Times New Roman" w:cs="Times New Roman"/>
          <w:i/>
          <w:iCs/>
          <w:sz w:val="24"/>
          <w:szCs w:val="24"/>
          <w:lang w:bidi="ru-RU"/>
        </w:rPr>
        <w:t>(необходимый вид объекта следует подчеркнуть)</w:t>
      </w:r>
    </w:p>
    <w:p w:rsidR="003F1612" w:rsidRPr="003F1612" w:rsidRDefault="003F1612" w:rsidP="003F1612">
      <w:pPr>
        <w:widowControl w:val="0"/>
        <w:spacing w:after="0" w:line="276" w:lineRule="auto"/>
        <w:ind w:right="113"/>
        <w:jc w:val="center"/>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5. Заключительные положения</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3F1612" w:rsidRPr="003F1612" w:rsidRDefault="003F1612" w:rsidP="003F1612">
      <w:pPr>
        <w:widowControl w:val="0"/>
        <w:numPr>
          <w:ilvl w:val="0"/>
          <w:numId w:val="51"/>
        </w:numPr>
        <w:tabs>
          <w:tab w:val="left" w:pos="55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3F1612" w:rsidRPr="003F1612" w:rsidRDefault="003F1612" w:rsidP="003F1612">
      <w:pPr>
        <w:widowControl w:val="0"/>
        <w:numPr>
          <w:ilvl w:val="0"/>
          <w:numId w:val="51"/>
        </w:numPr>
        <w:tabs>
          <w:tab w:val="left" w:pos="553"/>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Настоящее соглашение составлено в 2-х экземплярах, имеющих равную юридическую </w:t>
      </w:r>
      <w:r w:rsidRPr="003F1612">
        <w:rPr>
          <w:rFonts w:ascii="Times New Roman" w:eastAsia="Times New Roman" w:hAnsi="Times New Roman" w:cs="Times New Roman"/>
          <w:sz w:val="24"/>
          <w:szCs w:val="24"/>
          <w:lang w:bidi="ru-RU"/>
        </w:rPr>
        <w:lastRenderedPageBreak/>
        <w:t>силу, первый из которых хранится у Гражданина или Организации, второй - в Администрации.</w:t>
      </w:r>
    </w:p>
    <w:p w:rsidR="003F1612" w:rsidRPr="003F1612" w:rsidRDefault="003F1612" w:rsidP="003F1612">
      <w:pPr>
        <w:widowControl w:val="0"/>
        <w:spacing w:after="0" w:line="276" w:lineRule="auto"/>
        <w:ind w:right="113"/>
        <w:jc w:val="center"/>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Юридические адреса и контакты сторон:</w:t>
      </w:r>
    </w:p>
    <w:p w:rsidR="003F1612" w:rsidRPr="003F1612" w:rsidRDefault="003F1612" w:rsidP="003F1612">
      <w:pPr>
        <w:widowControl w:val="0"/>
        <w:spacing w:after="0" w:line="276" w:lineRule="auto"/>
        <w:ind w:right="113"/>
        <w:jc w:val="center"/>
        <w:rPr>
          <w:rFonts w:ascii="Times New Roman" w:eastAsia="Times New Roman" w:hAnsi="Times New Roman" w:cs="Times New Roman"/>
          <w:sz w:val="24"/>
          <w:szCs w:val="24"/>
          <w:lang w:bidi="ru-RU"/>
        </w:rPr>
      </w:pPr>
    </w:p>
    <w:p w:rsidR="003F1612" w:rsidRPr="003F1612" w:rsidRDefault="003F1612" w:rsidP="003F1612">
      <w:pPr>
        <w:widowControl w:val="0"/>
        <w:tabs>
          <w:tab w:val="left" w:pos="4294"/>
        </w:tabs>
        <w:spacing w:after="0" w:line="276" w:lineRule="auto"/>
        <w:ind w:right="113" w:firstLine="42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Администрация:</w:t>
      </w:r>
      <w:r w:rsidRPr="003F1612">
        <w:rPr>
          <w:rFonts w:ascii="Times New Roman" w:eastAsia="Times New Roman" w:hAnsi="Times New Roman" w:cs="Times New Roman"/>
          <w:sz w:val="24"/>
          <w:szCs w:val="24"/>
          <w:lang w:bidi="ru-RU"/>
        </w:rPr>
        <w:tab/>
        <w:t xml:space="preserve">                                Гражданин или Организация</w:t>
      </w:r>
      <w:r w:rsidRPr="003F1612">
        <w:rPr>
          <w:rFonts w:ascii="Times New Roman" w:eastAsia="Times New Roman" w:hAnsi="Times New Roman" w:cs="Times New Roman"/>
          <w:sz w:val="24"/>
          <w:szCs w:val="24"/>
          <w:vertAlign w:val="superscript"/>
          <w:lang w:bidi="ru-RU"/>
        </w:rPr>
        <w:footnoteReference w:id="3"/>
      </w:r>
      <w:r w:rsidRPr="003F1612">
        <w:rPr>
          <w:rFonts w:ascii="Times New Roman" w:eastAsia="Times New Roman" w:hAnsi="Times New Roman" w:cs="Times New Roman"/>
          <w:sz w:val="24"/>
          <w:szCs w:val="24"/>
          <w:lang w:bidi="ru-RU"/>
        </w:rPr>
        <w:t>:</w:t>
      </w:r>
    </w:p>
    <w:p w:rsidR="003F1612" w:rsidRPr="003F1612" w:rsidRDefault="003F1612" w:rsidP="003F1612">
      <w:pPr>
        <w:widowControl w:val="0"/>
        <w:tabs>
          <w:tab w:val="left" w:pos="4294"/>
        </w:tabs>
        <w:spacing w:after="0" w:line="276" w:lineRule="auto"/>
        <w:ind w:right="113" w:firstLine="42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_________________________                                              ____________________________</w:t>
      </w:r>
    </w:p>
    <w:p w:rsidR="003F1612" w:rsidRPr="003F1612" w:rsidRDefault="003F1612" w:rsidP="003F1612">
      <w:pPr>
        <w:widowControl w:val="0"/>
        <w:tabs>
          <w:tab w:val="left" w:pos="4294"/>
        </w:tabs>
        <w:spacing w:after="0" w:line="276" w:lineRule="auto"/>
        <w:ind w:right="113" w:firstLine="42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__________________________                                         ______________________________</w:t>
      </w:r>
    </w:p>
    <w:p w:rsidR="003F1612" w:rsidRPr="003F1612" w:rsidRDefault="003F1612" w:rsidP="003F1612">
      <w:pPr>
        <w:widowControl w:val="0"/>
        <w:tabs>
          <w:tab w:val="left" w:pos="4294"/>
        </w:tabs>
        <w:spacing w:after="0" w:line="276" w:lineRule="auto"/>
        <w:ind w:right="113" w:firstLine="42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___________________________                                       ______________________________</w:t>
      </w:r>
    </w:p>
    <w:p w:rsidR="003F1612" w:rsidRPr="003F1612" w:rsidRDefault="003F1612" w:rsidP="003F1612">
      <w:pPr>
        <w:widowControl w:val="0"/>
        <w:tabs>
          <w:tab w:val="left" w:pos="4294"/>
        </w:tabs>
        <w:spacing w:after="0" w:line="276" w:lineRule="auto"/>
        <w:ind w:right="113" w:firstLine="42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___________________________                                      ______________________________</w:t>
      </w:r>
    </w:p>
    <w:p w:rsidR="003F1612" w:rsidRPr="003F1612" w:rsidRDefault="003F1612" w:rsidP="003F1612">
      <w:pPr>
        <w:widowControl w:val="0"/>
        <w:tabs>
          <w:tab w:val="left" w:pos="4294"/>
        </w:tabs>
        <w:spacing w:after="0" w:line="276" w:lineRule="auto"/>
        <w:ind w:right="113" w:firstLine="42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___________________________                                      ______________________________</w:t>
      </w:r>
    </w:p>
    <w:p w:rsidR="003F1612" w:rsidRPr="003F1612" w:rsidRDefault="003F1612" w:rsidP="003F1612">
      <w:pPr>
        <w:widowControl w:val="0"/>
        <w:tabs>
          <w:tab w:val="left" w:pos="4294"/>
        </w:tabs>
        <w:spacing w:after="0" w:line="276" w:lineRule="auto"/>
        <w:ind w:right="113" w:firstLine="420"/>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___________________________                                      ______________________________</w:t>
      </w: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0"/>
          <w:szCs w:val="20"/>
          <w:lang w:bidi="ru-RU"/>
        </w:rPr>
      </w:pPr>
      <w:r w:rsidRPr="003F1612">
        <w:rPr>
          <w:rFonts w:ascii="Times New Roman" w:eastAsia="Times New Roman" w:hAnsi="Times New Roman" w:cs="Times New Roman"/>
          <w:b/>
          <w:bCs/>
          <w:sz w:val="20"/>
          <w:szCs w:val="20"/>
          <w:lang w:bidi="ru-RU"/>
        </w:rPr>
        <w:lastRenderedPageBreak/>
        <w:t>Приложение</w:t>
      </w:r>
      <w:r w:rsidRPr="003F1612">
        <w:rPr>
          <w:rFonts w:ascii="Times New Roman" w:eastAsia="Times New Roman" w:hAnsi="Times New Roman" w:cs="Times New Roman"/>
          <w:sz w:val="20"/>
          <w:szCs w:val="20"/>
          <w:lang w:bidi="ru-RU"/>
        </w:rPr>
        <w:t xml:space="preserve"> к соглашению</w:t>
      </w:r>
    </w:p>
    <w:p w:rsidR="003F1612" w:rsidRPr="003F1612" w:rsidRDefault="003F1612" w:rsidP="003F1612">
      <w:pPr>
        <w:widowControl w:val="0"/>
        <w:spacing w:after="0" w:line="276" w:lineRule="auto"/>
        <w:ind w:right="113"/>
        <w:jc w:val="right"/>
        <w:rPr>
          <w:rFonts w:ascii="Times New Roman" w:eastAsia="Times New Roman" w:hAnsi="Times New Roman" w:cs="Times New Roman"/>
          <w:sz w:val="20"/>
          <w:szCs w:val="20"/>
          <w:lang w:bidi="ru-RU"/>
        </w:rPr>
      </w:pPr>
      <w:r w:rsidRPr="003F1612">
        <w:rPr>
          <w:rFonts w:ascii="Times New Roman" w:eastAsia="Times New Roman" w:hAnsi="Times New Roman" w:cs="Times New Roman"/>
          <w:sz w:val="20"/>
          <w:szCs w:val="20"/>
          <w:lang w:bidi="ru-RU"/>
        </w:rPr>
        <w:t xml:space="preserve"> о закреплении прилегающей территории </w:t>
      </w:r>
    </w:p>
    <w:p w:rsidR="003F1612" w:rsidRPr="003F1612" w:rsidRDefault="003F1612" w:rsidP="003F1612">
      <w:pPr>
        <w:widowControl w:val="0"/>
        <w:spacing w:after="0" w:line="276" w:lineRule="auto"/>
        <w:ind w:right="113"/>
        <w:jc w:val="right"/>
        <w:rPr>
          <w:rFonts w:ascii="Times New Roman" w:eastAsia="Times New Roman" w:hAnsi="Times New Roman" w:cs="Times New Roman"/>
          <w:b/>
          <w:bCs/>
          <w:sz w:val="20"/>
          <w:szCs w:val="20"/>
          <w:lang w:bidi="ru-RU"/>
        </w:rPr>
      </w:pPr>
      <w:r w:rsidRPr="003F1612">
        <w:rPr>
          <w:rFonts w:ascii="Times New Roman" w:eastAsia="Times New Roman" w:hAnsi="Times New Roman" w:cs="Times New Roman"/>
          <w:sz w:val="20"/>
          <w:szCs w:val="20"/>
          <w:lang w:bidi="ru-RU"/>
        </w:rPr>
        <w:t>в установленных границах</w:t>
      </w:r>
    </w:p>
    <w:p w:rsidR="003F1612" w:rsidRPr="003F1612" w:rsidRDefault="003F1612" w:rsidP="003F1612">
      <w:pPr>
        <w:widowControl w:val="0"/>
        <w:spacing w:after="0" w:line="276" w:lineRule="auto"/>
        <w:ind w:right="113"/>
        <w:jc w:val="center"/>
        <w:rPr>
          <w:rFonts w:ascii="Times New Roman" w:eastAsia="Times New Roman" w:hAnsi="Times New Roman" w:cs="Times New Roman"/>
          <w:b/>
          <w:sz w:val="24"/>
          <w:szCs w:val="24"/>
          <w:lang w:bidi="ru-RU"/>
        </w:rPr>
      </w:pPr>
      <w:r w:rsidRPr="003F1612">
        <w:rPr>
          <w:rFonts w:ascii="Times New Roman" w:eastAsia="Times New Roman" w:hAnsi="Times New Roman" w:cs="Times New Roman"/>
          <w:b/>
          <w:sz w:val="24"/>
          <w:szCs w:val="24"/>
          <w:lang w:bidi="ru-RU"/>
        </w:rPr>
        <w:t>КАРТА-СХЕМА ПРИЛЕГАЮЩЕЙ ТЕРРИТОРИИ</w:t>
      </w:r>
    </w:p>
    <w:p w:rsidR="003F1612" w:rsidRPr="003F1612" w:rsidRDefault="003F1612" w:rsidP="003F1612">
      <w:pPr>
        <w:widowControl w:val="0"/>
        <w:numPr>
          <w:ilvl w:val="0"/>
          <w:numId w:val="53"/>
        </w:numPr>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Местоположение прилегающей территории</w:t>
      </w:r>
      <w:r w:rsidRPr="003F1612">
        <w:rPr>
          <w:rFonts w:ascii="Times New Roman" w:eastAsia="Times New Roman" w:hAnsi="Times New Roman" w:cs="Times New Roman"/>
          <w:sz w:val="24"/>
          <w:szCs w:val="24"/>
          <w:vertAlign w:val="superscript"/>
          <w:lang w:bidi="ru-RU"/>
        </w:rPr>
        <w:footnoteReference w:id="4"/>
      </w:r>
      <w:r w:rsidRPr="003F1612">
        <w:rPr>
          <w:rFonts w:ascii="Times New Roman" w:eastAsia="Times New Roman" w:hAnsi="Times New Roman" w:cs="Times New Roman"/>
          <w:sz w:val="24"/>
          <w:szCs w:val="24"/>
          <w:lang w:bidi="ru-RU"/>
        </w:rPr>
        <w:t xml:space="preserve"> (адрес)______________________________</w:t>
      </w:r>
    </w:p>
    <w:p w:rsidR="003F1612" w:rsidRPr="003F1612" w:rsidRDefault="003F1612" w:rsidP="003F1612">
      <w:pPr>
        <w:widowControl w:val="0"/>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numPr>
          <w:ilvl w:val="0"/>
          <w:numId w:val="53"/>
        </w:numPr>
        <w:tabs>
          <w:tab w:val="left" w:pos="378"/>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3F1612">
        <w:rPr>
          <w:rFonts w:ascii="Times New Roman" w:eastAsia="Times New Roman" w:hAnsi="Times New Roman" w:cs="Times New Roman"/>
          <w:sz w:val="24"/>
          <w:szCs w:val="24"/>
          <w:vertAlign w:val="superscript"/>
          <w:lang w:bidi="ru-RU"/>
        </w:rPr>
        <w:footnoteReference w:id="5"/>
      </w:r>
      <w:r w:rsidRPr="003F1612">
        <w:rPr>
          <w:rFonts w:ascii="Times New Roman" w:eastAsia="Times New Roman" w:hAnsi="Times New Roman" w:cs="Times New Roman"/>
          <w:sz w:val="24"/>
          <w:szCs w:val="24"/>
          <w:lang w:bidi="ru-RU"/>
        </w:rPr>
        <w:t>:_____________________</w:t>
      </w:r>
    </w:p>
    <w:p w:rsidR="003F1612" w:rsidRPr="003F1612" w:rsidRDefault="003F1612" w:rsidP="003F1612">
      <w:pPr>
        <w:widowControl w:val="0"/>
        <w:tabs>
          <w:tab w:val="left" w:pos="378"/>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_____________________________________________________________________________</w:t>
      </w:r>
    </w:p>
    <w:p w:rsidR="003F1612" w:rsidRPr="003F1612" w:rsidRDefault="003F1612" w:rsidP="003F1612">
      <w:pPr>
        <w:widowControl w:val="0"/>
        <w:numPr>
          <w:ilvl w:val="0"/>
          <w:numId w:val="53"/>
        </w:numPr>
        <w:tabs>
          <w:tab w:val="left" w:pos="378"/>
          <w:tab w:val="left" w:leader="underscore" w:pos="5141"/>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Расстояние от здания, строения, сооружения, земельного участка или ограждения до границы прилегающей территории: </w:t>
      </w:r>
      <w:r w:rsidRPr="003F1612">
        <w:rPr>
          <w:rFonts w:ascii="Times New Roman" w:eastAsia="Times New Roman" w:hAnsi="Times New Roman" w:cs="Times New Roman"/>
          <w:sz w:val="24"/>
          <w:szCs w:val="24"/>
          <w:lang w:bidi="ru-RU"/>
        </w:rPr>
        <w:tab/>
        <w:t xml:space="preserve"> (м)</w:t>
      </w:r>
      <w:r w:rsidRPr="003F1612">
        <w:rPr>
          <w:rFonts w:ascii="Times New Roman" w:eastAsia="Times New Roman" w:hAnsi="Times New Roman" w:cs="Times New Roman"/>
          <w:sz w:val="24"/>
          <w:szCs w:val="24"/>
          <w:vertAlign w:val="superscript"/>
          <w:lang w:bidi="ru-RU"/>
        </w:rPr>
        <w:footnoteReference w:id="6"/>
      </w:r>
      <w:r w:rsidRPr="003F1612">
        <w:rPr>
          <w:rFonts w:ascii="Times New Roman" w:eastAsia="Times New Roman" w:hAnsi="Times New Roman" w:cs="Times New Roman"/>
          <w:sz w:val="24"/>
          <w:szCs w:val="24"/>
          <w:vertAlign w:val="superscript"/>
          <w:lang w:bidi="ru-RU"/>
        </w:rPr>
        <w:t xml:space="preserve"> </w:t>
      </w:r>
      <w:r w:rsidRPr="003F1612">
        <w:rPr>
          <w:rFonts w:ascii="Times New Roman" w:eastAsia="Times New Roman" w:hAnsi="Times New Roman" w:cs="Times New Roman"/>
          <w:sz w:val="24"/>
          <w:szCs w:val="24"/>
          <w:vertAlign w:val="superscript"/>
          <w:lang w:bidi="ru-RU"/>
        </w:rPr>
        <w:footnoteReference w:id="7"/>
      </w:r>
    </w:p>
    <w:p w:rsidR="003F1612" w:rsidRPr="003F1612" w:rsidRDefault="003F1612" w:rsidP="003F1612">
      <w:pPr>
        <w:widowControl w:val="0"/>
        <w:numPr>
          <w:ilvl w:val="0"/>
          <w:numId w:val="53"/>
        </w:numPr>
        <w:tabs>
          <w:tab w:val="left" w:pos="378"/>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Вид разрешенного использования земельного участка, по отношению к которому устанавливается прилегающая территория:_________________________________________</w:t>
      </w:r>
    </w:p>
    <w:p w:rsidR="003F1612" w:rsidRPr="003F1612" w:rsidRDefault="003F1612" w:rsidP="003F1612">
      <w:pPr>
        <w:widowControl w:val="0"/>
        <w:pBdr>
          <w:bottom w:val="single" w:sz="4" w:space="0" w:color="auto"/>
        </w:pBdr>
        <w:spacing w:after="0" w:line="276" w:lineRule="auto"/>
        <w:ind w:right="113"/>
        <w:jc w:val="center"/>
        <w:rPr>
          <w:rFonts w:ascii="Times New Roman" w:eastAsia="Times New Roman" w:hAnsi="Times New Roman" w:cs="Times New Roman"/>
          <w:sz w:val="20"/>
          <w:szCs w:val="20"/>
          <w:lang w:bidi="ru-RU"/>
        </w:rPr>
      </w:pPr>
      <w:r w:rsidRPr="003F1612">
        <w:rPr>
          <w:rFonts w:ascii="Times New Roman" w:eastAsia="Times New Roman" w:hAnsi="Times New Roman" w:cs="Times New Roman"/>
          <w:sz w:val="20"/>
          <w:szCs w:val="20"/>
          <w:lang w:bidi="ru-RU"/>
        </w:rPr>
        <w:t>(при наличии)</w:t>
      </w:r>
    </w:p>
    <w:p w:rsidR="003F1612" w:rsidRPr="003F1612" w:rsidRDefault="003F1612" w:rsidP="003F1612">
      <w:pPr>
        <w:widowControl w:val="0"/>
        <w:numPr>
          <w:ilvl w:val="0"/>
          <w:numId w:val="53"/>
        </w:numPr>
        <w:tabs>
          <w:tab w:val="left" w:pos="378"/>
        </w:tabs>
        <w:spacing w:after="0" w:line="276" w:lineRule="auto"/>
        <w:ind w:right="113" w:hanging="2900"/>
        <w:jc w:val="both"/>
        <w:rPr>
          <w:rFonts w:ascii="Times New Roman" w:eastAsia="Times New Roman" w:hAnsi="Times New Roman" w:cs="Times New Roman"/>
          <w:sz w:val="16"/>
          <w:szCs w:val="16"/>
          <w:lang w:bidi="ru-RU"/>
        </w:rPr>
      </w:pPr>
      <w:r w:rsidRPr="003F1612">
        <w:rPr>
          <w:rFonts w:ascii="Times New Roman" w:eastAsia="Times New Roman" w:hAnsi="Times New Roman" w:cs="Times New Roman"/>
          <w:sz w:val="24"/>
          <w:szCs w:val="24"/>
          <w:lang w:bidi="ru-RU"/>
        </w:rPr>
        <w:t xml:space="preserve">Наличие объектов (в том числе благоустройства), расположенных на прилегающей </w:t>
      </w:r>
      <w:r w:rsidRPr="003F1612">
        <w:rPr>
          <w:rFonts w:ascii="Times New Roman" w:eastAsia="Times New Roman" w:hAnsi="Times New Roman" w:cs="Times New Roman"/>
          <w:sz w:val="16"/>
          <w:szCs w:val="16"/>
          <w:lang w:bidi="ru-RU"/>
        </w:rPr>
        <w:t>7</w:t>
      </w:r>
    </w:p>
    <w:p w:rsidR="003F1612" w:rsidRPr="003F1612" w:rsidRDefault="003F1612" w:rsidP="003F1612">
      <w:pPr>
        <w:widowControl w:val="0"/>
        <w:pBdr>
          <w:bottom w:val="single" w:sz="4" w:space="0" w:color="auto"/>
        </w:pBdr>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территории, с их описанием_____________________________________________________</w:t>
      </w:r>
    </w:p>
    <w:p w:rsidR="003F1612" w:rsidRPr="003F1612" w:rsidRDefault="003F1612" w:rsidP="003F1612">
      <w:pPr>
        <w:widowControl w:val="0"/>
        <w:pBdr>
          <w:bottom w:val="single" w:sz="4" w:space="0" w:color="auto"/>
        </w:pBdr>
        <w:spacing w:after="0" w:line="276" w:lineRule="auto"/>
        <w:ind w:right="113"/>
        <w:rPr>
          <w:rFonts w:ascii="Times New Roman" w:eastAsia="Times New Roman" w:hAnsi="Times New Roman" w:cs="Times New Roman"/>
          <w:sz w:val="24"/>
          <w:szCs w:val="24"/>
          <w:lang w:bidi="ru-RU"/>
        </w:rPr>
      </w:pPr>
    </w:p>
    <w:p w:rsidR="003F1612" w:rsidRPr="003F1612" w:rsidRDefault="003F1612" w:rsidP="003F1612">
      <w:pPr>
        <w:widowControl w:val="0"/>
        <w:numPr>
          <w:ilvl w:val="0"/>
          <w:numId w:val="53"/>
        </w:numPr>
        <w:tabs>
          <w:tab w:val="left" w:pos="378"/>
          <w:tab w:val="left" w:leader="underscore" w:pos="6178"/>
        </w:tabs>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Площадь озелененной территории (при ее наличии </w:t>
      </w:r>
      <w:r w:rsidRPr="003F1612">
        <w:rPr>
          <w:rFonts w:ascii="Times New Roman" w:eastAsia="Times New Roman" w:hAnsi="Times New Roman" w:cs="Times New Roman"/>
          <w:sz w:val="24"/>
          <w:szCs w:val="24"/>
          <w:lang w:bidi="ru-RU"/>
        </w:rPr>
        <w:tab/>
        <w:t xml:space="preserve"> кв. м), состав озеленения (при</w:t>
      </w:r>
    </w:p>
    <w:p w:rsidR="003F1612" w:rsidRPr="003F1612" w:rsidRDefault="003F1612" w:rsidP="003F1612">
      <w:pPr>
        <w:widowControl w:val="0"/>
        <w:tabs>
          <w:tab w:val="left" w:leader="underscore" w:pos="5352"/>
        </w:tabs>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наличии - деревья - _____ шт., газон, цветники - __</w:t>
      </w:r>
      <w:r w:rsidRPr="003F1612">
        <w:rPr>
          <w:rFonts w:ascii="Times New Roman" w:eastAsia="Times New Roman" w:hAnsi="Times New Roman" w:cs="Times New Roman"/>
          <w:sz w:val="24"/>
          <w:szCs w:val="24"/>
          <w:lang w:bidi="ru-RU"/>
        </w:rPr>
        <w:tab/>
        <w:t xml:space="preserve"> кв. м)</w:t>
      </w:r>
      <w:r w:rsidRPr="003F1612">
        <w:rPr>
          <w:rFonts w:ascii="Times New Roman" w:eastAsia="Times New Roman" w:hAnsi="Times New Roman" w:cs="Times New Roman"/>
          <w:sz w:val="24"/>
          <w:szCs w:val="24"/>
          <w:vertAlign w:val="superscript"/>
          <w:lang w:bidi="ru-RU"/>
        </w:rPr>
        <w:footnoteReference w:id="8"/>
      </w:r>
    </w:p>
    <w:p w:rsidR="003F1612" w:rsidRPr="003F1612" w:rsidRDefault="003F1612" w:rsidP="003F1612">
      <w:pPr>
        <w:widowControl w:val="0"/>
        <w:tabs>
          <w:tab w:val="left" w:leader="underscore" w:pos="5352"/>
        </w:tabs>
        <w:spacing w:after="0" w:line="276" w:lineRule="auto"/>
        <w:ind w:right="113"/>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center"/>
        <w:rPr>
          <w:rFonts w:ascii="Times New Roman" w:eastAsia="Times New Roman" w:hAnsi="Times New Roman" w:cs="Times New Roman"/>
          <w:b/>
          <w:sz w:val="28"/>
          <w:szCs w:val="28"/>
          <w:lang w:bidi="ru-RU"/>
        </w:rPr>
      </w:pPr>
      <w:r w:rsidRPr="003F1612">
        <w:rPr>
          <w:rFonts w:ascii="Times New Roman" w:eastAsia="Times New Roman" w:hAnsi="Times New Roman" w:cs="Times New Roman"/>
          <w:b/>
          <w:sz w:val="28"/>
          <w:szCs w:val="28"/>
          <w:lang w:bidi="ru-RU"/>
        </w:rPr>
        <w:t>Графическое описание:</w:t>
      </w:r>
    </w:p>
    <w:p w:rsidR="003F1612" w:rsidRPr="003F1612" w:rsidRDefault="003F1612" w:rsidP="003F1612">
      <w:pPr>
        <w:widowControl w:val="0"/>
        <w:spacing w:after="0" w:line="276" w:lineRule="auto"/>
        <w:ind w:right="113"/>
        <w:jc w:val="center"/>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center"/>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Схематическое изображение границ здания, строения, сооружения, земельного участка:</w:t>
      </w:r>
    </w:p>
    <w:tbl>
      <w:tblPr>
        <w:tblStyle w:val="25"/>
        <w:tblW w:w="0" w:type="auto"/>
        <w:tblLook w:val="04A0" w:firstRow="1" w:lastRow="0" w:firstColumn="1" w:lastColumn="0" w:noHBand="0" w:noVBand="1"/>
      </w:tblPr>
      <w:tblGrid>
        <w:gridCol w:w="9426"/>
      </w:tblGrid>
      <w:tr w:rsidR="003F1612" w:rsidRPr="003F1612" w:rsidTr="003F1612">
        <w:tc>
          <w:tcPr>
            <w:tcW w:w="9426" w:type="dxa"/>
          </w:tcPr>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tc>
      </w:tr>
    </w:tbl>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lastRenderedPageBreak/>
        <w:t>Схематическое изображение границ территории, прилегающей к зданию, строению, сооружению, земельному участку:</w:t>
      </w:r>
    </w:p>
    <w:tbl>
      <w:tblPr>
        <w:tblStyle w:val="25"/>
        <w:tblW w:w="0" w:type="auto"/>
        <w:tblLook w:val="04A0" w:firstRow="1" w:lastRow="0" w:firstColumn="1" w:lastColumn="0" w:noHBand="0" w:noVBand="1"/>
      </w:tblPr>
      <w:tblGrid>
        <w:gridCol w:w="9426"/>
      </w:tblGrid>
      <w:tr w:rsidR="003F1612" w:rsidRPr="003F1612" w:rsidTr="003F1612">
        <w:tc>
          <w:tcPr>
            <w:tcW w:w="9426" w:type="dxa"/>
          </w:tcPr>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tc>
      </w:tr>
    </w:tbl>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Схематическое изображение, наименование (наименования) элементов благоустройства, попадающих в границы прилегающей территории:</w:t>
      </w:r>
    </w:p>
    <w:tbl>
      <w:tblPr>
        <w:tblStyle w:val="25"/>
        <w:tblW w:w="0" w:type="auto"/>
        <w:tblLook w:val="04A0" w:firstRow="1" w:lastRow="0" w:firstColumn="1" w:lastColumn="0" w:noHBand="0" w:noVBand="1"/>
      </w:tblPr>
      <w:tblGrid>
        <w:gridCol w:w="9426"/>
      </w:tblGrid>
      <w:tr w:rsidR="003F1612" w:rsidRPr="003F1612" w:rsidTr="003F1612">
        <w:tc>
          <w:tcPr>
            <w:tcW w:w="9426" w:type="dxa"/>
          </w:tcPr>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p w:rsidR="003F1612" w:rsidRPr="003F1612" w:rsidRDefault="003F1612" w:rsidP="003F1612">
            <w:pPr>
              <w:widowControl w:val="0"/>
              <w:spacing w:after="0"/>
              <w:ind w:right="113"/>
              <w:rPr>
                <w:sz w:val="24"/>
                <w:szCs w:val="24"/>
                <w:lang w:bidi="ru-RU"/>
              </w:rPr>
            </w:pPr>
          </w:p>
        </w:tc>
      </w:tr>
    </w:tbl>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p>
    <w:p w:rsidR="003F1612" w:rsidRPr="003F1612" w:rsidRDefault="003F1612" w:rsidP="003F1612">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Гражданин или Организация </w:t>
      </w:r>
    </w:p>
    <w:p w:rsidR="003F1612" w:rsidRPr="003F1612" w:rsidRDefault="003F1612" w:rsidP="003F1612">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ab/>
        <w:t xml:space="preserve">      </w:t>
      </w:r>
      <w:r w:rsidRPr="003F1612">
        <w:rPr>
          <w:rFonts w:ascii="Times New Roman" w:eastAsia="Times New Roman" w:hAnsi="Times New Roman" w:cs="Times New Roman"/>
          <w:sz w:val="24"/>
          <w:szCs w:val="24"/>
          <w:lang w:bidi="ru-RU"/>
        </w:rPr>
        <w:tab/>
      </w:r>
    </w:p>
    <w:p w:rsidR="003F1612" w:rsidRPr="003F1612" w:rsidRDefault="003F1612" w:rsidP="003F1612">
      <w:pPr>
        <w:widowControl w:val="0"/>
        <w:spacing w:after="0" w:line="276" w:lineRule="auto"/>
        <w:ind w:right="113"/>
        <w:rPr>
          <w:rFonts w:ascii="Times New Roman" w:eastAsia="Times New Roman" w:hAnsi="Times New Roman" w:cs="Times New Roman"/>
          <w:sz w:val="20"/>
          <w:szCs w:val="20"/>
          <w:lang w:bidi="ru-RU"/>
        </w:rPr>
      </w:pPr>
      <w:r w:rsidRPr="003F1612">
        <w:rPr>
          <w:rFonts w:ascii="Times New Roman" w:eastAsia="Times New Roman" w:hAnsi="Times New Roman" w:cs="Times New Roman"/>
          <w:sz w:val="20"/>
          <w:szCs w:val="20"/>
          <w:lang w:bidi="ru-RU"/>
        </w:rPr>
        <w:t xml:space="preserve">             (подпись)                                                                         (расшифровка подписи)</w:t>
      </w:r>
    </w:p>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0"/>
          <w:szCs w:val="20"/>
          <w:lang w:bidi="ru-RU"/>
        </w:rPr>
        <w:t xml:space="preserve"> </w:t>
      </w:r>
      <w:r w:rsidRPr="003F1612">
        <w:rPr>
          <w:rFonts w:ascii="Times New Roman" w:eastAsia="Times New Roman" w:hAnsi="Times New Roman" w:cs="Times New Roman"/>
          <w:sz w:val="24"/>
          <w:szCs w:val="24"/>
          <w:lang w:bidi="ru-RU"/>
        </w:rPr>
        <w:t>М.П.</w:t>
      </w:r>
    </w:p>
    <w:p w:rsidR="003F1612" w:rsidRPr="003F1612" w:rsidRDefault="003F1612" w:rsidP="003F1612">
      <w:pPr>
        <w:widowControl w:val="0"/>
        <w:spacing w:after="0" w:line="276" w:lineRule="auto"/>
        <w:ind w:right="113"/>
        <w:rPr>
          <w:rFonts w:ascii="Times New Roman" w:eastAsia="Times New Roman" w:hAnsi="Times New Roman" w:cs="Times New Roman"/>
          <w:sz w:val="20"/>
          <w:szCs w:val="20"/>
          <w:lang w:bidi="ru-RU"/>
        </w:rPr>
      </w:pPr>
      <w:r w:rsidRPr="003F1612">
        <w:rPr>
          <w:rFonts w:ascii="Times New Roman" w:eastAsia="Times New Roman" w:hAnsi="Times New Roman" w:cs="Times New Roman"/>
          <w:sz w:val="20"/>
          <w:szCs w:val="20"/>
          <w:lang w:bidi="ru-RU"/>
        </w:rPr>
        <w:t>(для юридических лиц и индивидуальных предпринимателей)</w:t>
      </w:r>
    </w:p>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Администрация сельского поселения Севрюкаево</w:t>
      </w:r>
    </w:p>
    <w:p w:rsidR="003F1612" w:rsidRPr="003F1612" w:rsidRDefault="003F1612" w:rsidP="003F1612">
      <w:pPr>
        <w:widowControl w:val="0"/>
        <w:spacing w:after="0" w:line="240" w:lineRule="auto"/>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u w:val="single"/>
          <w:lang w:bidi="ru-RU"/>
        </w:rPr>
        <w:t xml:space="preserve">Глава сельского поселения Севрюкаево: </w:t>
      </w:r>
      <w:r w:rsidRPr="003F1612">
        <w:rPr>
          <w:rFonts w:ascii="Times New Roman" w:eastAsia="Times New Roman" w:hAnsi="Times New Roman" w:cs="Times New Roman"/>
          <w:sz w:val="24"/>
          <w:szCs w:val="24"/>
          <w:lang w:bidi="ru-RU"/>
        </w:rPr>
        <w:t xml:space="preserve">                 ____________________________________                </w:t>
      </w:r>
    </w:p>
    <w:p w:rsidR="003F1612" w:rsidRPr="003F1612" w:rsidRDefault="003F1612" w:rsidP="003F1612">
      <w:pPr>
        <w:widowControl w:val="0"/>
        <w:spacing w:after="0" w:line="240" w:lineRule="auto"/>
        <w:rPr>
          <w:rFonts w:ascii="Times New Roman" w:eastAsia="Times New Roman" w:hAnsi="Times New Roman" w:cs="Times New Roman"/>
          <w:sz w:val="20"/>
          <w:szCs w:val="20"/>
          <w:lang w:bidi="ru-RU"/>
        </w:rPr>
      </w:pPr>
      <w:r w:rsidRPr="003F1612">
        <w:rPr>
          <w:rFonts w:ascii="Times New Roman" w:eastAsia="Times New Roman" w:hAnsi="Times New Roman" w:cs="Times New Roman"/>
          <w:sz w:val="20"/>
          <w:szCs w:val="20"/>
          <w:lang w:bidi="ru-RU"/>
        </w:rPr>
        <w:t>(наименование должности лица,                                                           (подпись)              (расшифровка подписи)</w:t>
      </w:r>
    </w:p>
    <w:p w:rsidR="003F1612" w:rsidRPr="003F1612" w:rsidRDefault="003F1612" w:rsidP="003F1612">
      <w:pPr>
        <w:widowControl w:val="0"/>
        <w:spacing w:after="0" w:line="240" w:lineRule="auto"/>
        <w:rPr>
          <w:rFonts w:ascii="Times New Roman" w:eastAsia="Times New Roman" w:hAnsi="Times New Roman" w:cs="Times New Roman"/>
          <w:sz w:val="20"/>
          <w:szCs w:val="20"/>
          <w:lang w:bidi="ru-RU"/>
        </w:rPr>
        <w:sectPr w:rsidR="003F1612" w:rsidRPr="003F1612" w:rsidSect="003F1612">
          <w:headerReference w:type="even" r:id="rId15"/>
          <w:headerReference w:type="default" r:id="rId16"/>
          <w:footerReference w:type="even" r:id="rId17"/>
          <w:footerReference w:type="default" r:id="rId18"/>
          <w:headerReference w:type="first" r:id="rId19"/>
          <w:footerReference w:type="first" r:id="rId20"/>
          <w:pgSz w:w="11900" w:h="16840"/>
          <w:pgMar w:top="1440" w:right="1080" w:bottom="1440" w:left="1080" w:header="0" w:footer="3" w:gutter="0"/>
          <w:cols w:space="720"/>
          <w:noEndnote/>
          <w:docGrid w:linePitch="360"/>
        </w:sectPr>
      </w:pPr>
      <w:r w:rsidRPr="003F1612">
        <w:rPr>
          <w:rFonts w:ascii="Times New Roman" w:eastAsia="Times New Roman" w:hAnsi="Times New Roman" w:cs="Times New Roman"/>
          <w:sz w:val="20"/>
          <w:szCs w:val="20"/>
          <w:lang w:bidi="ru-RU"/>
        </w:rPr>
        <w:t xml:space="preserve"> подписывающего карту-схему)                                  М.П.</w:t>
      </w:r>
    </w:p>
    <w:p w:rsidR="003F1612" w:rsidRPr="003F1612" w:rsidRDefault="003F1612" w:rsidP="003F1612">
      <w:pPr>
        <w:widowControl w:val="0"/>
        <w:spacing w:after="0" w:line="276" w:lineRule="auto"/>
        <w:ind w:right="113"/>
        <w:rPr>
          <w:rFonts w:ascii="Courier New" w:eastAsia="Courier New" w:hAnsi="Courier New" w:cs="Courier New"/>
          <w:sz w:val="24"/>
          <w:szCs w:val="24"/>
          <w:lang w:bidi="ru-RU"/>
        </w:rPr>
        <w:sectPr w:rsidR="003F1612" w:rsidRPr="003F1612" w:rsidSect="003F1612">
          <w:type w:val="continuous"/>
          <w:pgSz w:w="11900" w:h="16840"/>
          <w:pgMar w:top="1249" w:right="0" w:bottom="1249" w:left="0" w:header="0" w:footer="3" w:gutter="0"/>
          <w:cols w:space="720"/>
          <w:noEndnote/>
          <w:docGrid w:linePitch="360"/>
        </w:sectPr>
      </w:pPr>
    </w:p>
    <w:p w:rsidR="003F1612" w:rsidRPr="003F1612" w:rsidRDefault="003F1612" w:rsidP="003F1612">
      <w:pPr>
        <w:widowControl w:val="0"/>
        <w:spacing w:after="0" w:line="276" w:lineRule="auto"/>
        <w:ind w:right="113"/>
        <w:rPr>
          <w:rFonts w:ascii="Times New Roman" w:eastAsia="Times New Roman" w:hAnsi="Times New Roman" w:cs="Times New Roman"/>
          <w:sz w:val="24"/>
          <w:szCs w:val="24"/>
          <w:lang w:bidi="ru-RU"/>
        </w:rPr>
        <w:sectPr w:rsidR="003F1612" w:rsidRPr="003F1612" w:rsidSect="003F1612">
          <w:type w:val="continuous"/>
          <w:pgSz w:w="11900" w:h="16840"/>
          <w:pgMar w:top="1249" w:right="818" w:bottom="1249" w:left="1660" w:header="0" w:footer="3" w:gutter="0"/>
          <w:cols w:space="720"/>
          <w:noEndnote/>
          <w:docGrid w:linePitch="360"/>
        </w:sectPr>
      </w:pPr>
    </w:p>
    <w:p w:rsidR="003F1612" w:rsidRPr="003F1612"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18"/>
          <w:szCs w:val="18"/>
          <w:lang w:bidi="ru-RU"/>
        </w:rPr>
      </w:pPr>
      <w:r w:rsidRPr="003F1612">
        <w:rPr>
          <w:rFonts w:ascii="Times New Roman" w:eastAsia="Times New Roman" w:hAnsi="Times New Roman" w:cs="Times New Roman"/>
          <w:b/>
          <w:bCs/>
          <w:sz w:val="18"/>
          <w:szCs w:val="18"/>
          <w:lang w:bidi="ru-RU"/>
        </w:rPr>
        <w:lastRenderedPageBreak/>
        <w:t>Приложение 3</w:t>
      </w:r>
      <w:r w:rsidRPr="003F1612">
        <w:rPr>
          <w:rFonts w:ascii="Times New Roman" w:eastAsia="Times New Roman" w:hAnsi="Times New Roman" w:cs="Times New Roman"/>
          <w:sz w:val="18"/>
          <w:szCs w:val="18"/>
          <w:lang w:bidi="ru-RU"/>
        </w:rPr>
        <w:br/>
        <w:t xml:space="preserve">к Правилам благоустройства территории сельского поселения </w:t>
      </w:r>
      <w:r w:rsidRPr="003F1612">
        <w:rPr>
          <w:rFonts w:ascii="Times New Roman" w:eastAsia="Calibri" w:hAnsi="Times New Roman" w:cs="Times New Roman"/>
          <w:sz w:val="24"/>
          <w:szCs w:val="24"/>
          <w:highlight w:val="yellow"/>
        </w:rPr>
        <w:t xml:space="preserve"> </w:t>
      </w:r>
      <w:r w:rsidRPr="003F1612">
        <w:rPr>
          <w:rFonts w:ascii="Times New Roman" w:eastAsia="Calibri" w:hAnsi="Times New Roman" w:cs="Times New Roman"/>
          <w:sz w:val="18"/>
          <w:szCs w:val="18"/>
        </w:rPr>
        <w:t>Севрюкаево</w:t>
      </w:r>
      <w:r w:rsidRPr="003F1612">
        <w:rPr>
          <w:rFonts w:ascii="Times New Roman" w:eastAsia="Times New Roman" w:hAnsi="Times New Roman" w:cs="Times New Roman"/>
          <w:sz w:val="18"/>
          <w:szCs w:val="18"/>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Pr="003F1612">
        <w:rPr>
          <w:rFonts w:ascii="Times New Roman" w:eastAsia="Calibri" w:hAnsi="Times New Roman" w:cs="Times New Roman"/>
          <w:sz w:val="18"/>
          <w:szCs w:val="18"/>
        </w:rPr>
        <w:t>Севрюкаево</w:t>
      </w:r>
      <w:r w:rsidRPr="003F1612">
        <w:rPr>
          <w:rFonts w:ascii="Times New Roman" w:eastAsia="Times New Roman" w:hAnsi="Times New Roman" w:cs="Times New Roman"/>
          <w:sz w:val="18"/>
          <w:szCs w:val="18"/>
          <w:lang w:bidi="ru-RU"/>
        </w:rPr>
        <w:t xml:space="preserve"> муниципального района Ставропольский Самарской области                           </w:t>
      </w:r>
      <w:r w:rsidR="000B65B8">
        <w:rPr>
          <w:rFonts w:ascii="Times New Roman" w:eastAsia="Times New Roman" w:hAnsi="Times New Roman" w:cs="Times New Roman"/>
          <w:sz w:val="18"/>
          <w:szCs w:val="18"/>
          <w:lang w:bidi="ru-RU"/>
        </w:rPr>
        <w:t xml:space="preserve">                  от «___» </w:t>
      </w:r>
      <w:r w:rsidR="000B65B8">
        <w:rPr>
          <w:rFonts w:ascii="Times New Roman" w:eastAsia="Times New Roman" w:hAnsi="Times New Roman" w:cs="Times New Roman"/>
          <w:sz w:val="18"/>
          <w:szCs w:val="18"/>
          <w:lang w:bidi="ru-RU"/>
        </w:rPr>
        <w:tab/>
        <w:t>20__ г.</w:t>
      </w:r>
      <w:r w:rsidRPr="003F1612">
        <w:rPr>
          <w:rFonts w:ascii="Times New Roman" w:eastAsia="Times New Roman" w:hAnsi="Times New Roman" w:cs="Times New Roman"/>
          <w:sz w:val="18"/>
          <w:szCs w:val="18"/>
          <w:lang w:bidi="ru-RU"/>
        </w:rPr>
        <w:t xml:space="preserve"> № </w:t>
      </w:r>
      <w:r w:rsidRPr="003F1612">
        <w:rPr>
          <w:rFonts w:ascii="Times New Roman" w:eastAsia="Times New Roman" w:hAnsi="Times New Roman" w:cs="Times New Roman"/>
          <w:sz w:val="18"/>
          <w:szCs w:val="18"/>
          <w:lang w:bidi="ru-RU"/>
        </w:rPr>
        <w:tab/>
        <w:t xml:space="preserve">  </w:t>
      </w:r>
    </w:p>
    <w:p w:rsidR="003F1612" w:rsidRPr="003F1612"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18"/>
          <w:szCs w:val="18"/>
          <w:lang w:bidi="ru-RU"/>
        </w:rPr>
      </w:pPr>
      <w:r w:rsidRPr="003F1612">
        <w:rPr>
          <w:rFonts w:ascii="Times New Roman" w:eastAsia="Times New Roman" w:hAnsi="Times New Roman" w:cs="Times New Roman"/>
          <w:sz w:val="18"/>
          <w:szCs w:val="18"/>
          <w:lang w:bidi="ru-RU"/>
        </w:rPr>
        <w:t xml:space="preserve">                                                                                                                                                                                                                                                                                                                                                                                                                                                                                                                                                                 </w:t>
      </w:r>
    </w:p>
    <w:p w:rsidR="003F1612" w:rsidRPr="003F1612"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В Администрацию сельского поселения </w:t>
      </w:r>
      <w:r w:rsidRPr="003F1612">
        <w:rPr>
          <w:rFonts w:ascii="Times New Roman" w:eastAsia="Calibri" w:hAnsi="Times New Roman" w:cs="Times New Roman"/>
          <w:sz w:val="24"/>
          <w:szCs w:val="24"/>
        </w:rPr>
        <w:t>Севрюкаево</w:t>
      </w:r>
      <w:r w:rsidRPr="003F1612">
        <w:rPr>
          <w:rFonts w:ascii="Times New Roman" w:eastAsia="Times New Roman" w:hAnsi="Times New Roman" w:cs="Times New Roman"/>
          <w:sz w:val="24"/>
          <w:szCs w:val="24"/>
          <w:lang w:bidi="ru-RU"/>
        </w:rPr>
        <w:t xml:space="preserve"> муниципального района Ставропольский Самарской области                                                                                                                Главе  администрации с.п. Севрюкаево  __________________________                </w:t>
      </w:r>
    </w:p>
    <w:p w:rsidR="003F1612" w:rsidRPr="003F1612"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  От _______________________________________________________________</w:t>
      </w:r>
    </w:p>
    <w:p w:rsidR="003F1612" w:rsidRPr="003F1612"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18"/>
          <w:szCs w:val="18"/>
          <w:lang w:bidi="ru-RU"/>
        </w:rPr>
      </w:pPr>
      <w:r w:rsidRPr="003F1612">
        <w:rPr>
          <w:rFonts w:ascii="Times New Roman" w:eastAsia="Times New Roman" w:hAnsi="Times New Roman" w:cs="Times New Roman"/>
          <w:sz w:val="24"/>
          <w:szCs w:val="24"/>
          <w:lang w:bidi="ru-RU"/>
        </w:rPr>
        <w:t xml:space="preserve">   (наименование организации, юр.адрес, ФИО руководителя,          контакты)</w:t>
      </w:r>
    </w:p>
    <w:p w:rsidR="003F1612" w:rsidRPr="003F1612" w:rsidRDefault="003F1612" w:rsidP="003F1612">
      <w:pPr>
        <w:widowControl w:val="0"/>
        <w:spacing w:after="0" w:line="276" w:lineRule="auto"/>
        <w:ind w:right="113"/>
        <w:jc w:val="center"/>
        <w:rPr>
          <w:rFonts w:ascii="Times New Roman" w:eastAsia="Times New Roman" w:hAnsi="Times New Roman" w:cs="Times New Roman"/>
          <w:b/>
          <w:sz w:val="24"/>
          <w:szCs w:val="24"/>
          <w:lang w:bidi="ru-RU"/>
        </w:rPr>
      </w:pPr>
      <w:r w:rsidRPr="003F1612">
        <w:rPr>
          <w:rFonts w:ascii="Times New Roman" w:eastAsia="Times New Roman" w:hAnsi="Times New Roman" w:cs="Times New Roman"/>
          <w:b/>
          <w:sz w:val="24"/>
          <w:szCs w:val="24"/>
          <w:lang w:bidi="ru-RU"/>
        </w:rPr>
        <w:t>УВЕДОМЛЕНИЕ</w:t>
      </w:r>
    </w:p>
    <w:p w:rsidR="003F1612" w:rsidRPr="003F1612" w:rsidRDefault="003F1612" w:rsidP="003F1612">
      <w:pPr>
        <w:widowControl w:val="0"/>
        <w:spacing w:after="0" w:line="276" w:lineRule="auto"/>
        <w:ind w:right="113"/>
        <w:jc w:val="center"/>
        <w:rPr>
          <w:rFonts w:ascii="Times New Roman" w:eastAsia="Times New Roman" w:hAnsi="Times New Roman" w:cs="Times New Roman"/>
          <w:b/>
          <w:sz w:val="24"/>
          <w:szCs w:val="24"/>
          <w:lang w:bidi="ru-RU"/>
        </w:rPr>
      </w:pPr>
      <w:r w:rsidRPr="003F1612">
        <w:rPr>
          <w:rFonts w:ascii="Times New Roman" w:eastAsia="Times New Roman" w:hAnsi="Times New Roman" w:cs="Times New Roman"/>
          <w:b/>
          <w:sz w:val="24"/>
          <w:szCs w:val="24"/>
          <w:lang w:bidi="ru-RU"/>
        </w:rPr>
        <w:t>О ПРОВЕДЕНИИ ЗЕМЛЯНЫХ РАБОТ</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16"/>
          <w:szCs w:val="16"/>
          <w:lang w:bidi="ru-RU"/>
        </w:rPr>
      </w:pPr>
      <w:r w:rsidRPr="003F1612">
        <w:rPr>
          <w:rFonts w:ascii="Times New Roman" w:eastAsia="Times New Roman" w:hAnsi="Times New Roman" w:cs="Times New Roman"/>
          <w:sz w:val="24"/>
          <w:szCs w:val="24"/>
          <w:lang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sidRPr="003F1612">
        <w:rPr>
          <w:rFonts w:ascii="Times New Roman" w:eastAsia="Times New Roman" w:hAnsi="Times New Roman" w:cs="Times New Roman"/>
          <w:b/>
          <w:sz w:val="16"/>
          <w:szCs w:val="16"/>
          <w:lang w:bidi="ru-RU"/>
        </w:rPr>
        <w:t>(</w:t>
      </w:r>
      <w:r w:rsidRPr="003F1612">
        <w:rPr>
          <w:rFonts w:ascii="Times New Roman" w:eastAsia="Times New Roman" w:hAnsi="Times New Roman" w:cs="Times New Roman"/>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Необходимость проведения земляных работ  обусловлена аварией _______________________________________________________________________________ </w:t>
      </w:r>
      <w:r w:rsidRPr="003F1612">
        <w:rPr>
          <w:rFonts w:ascii="Times New Roman" w:eastAsia="Times New Roman" w:hAnsi="Times New Roman" w:cs="Times New Roman"/>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3F1612">
        <w:rPr>
          <w:rFonts w:ascii="Times New Roman" w:eastAsia="Times New Roman" w:hAnsi="Times New Roman" w:cs="Times New Roman"/>
          <w:sz w:val="16"/>
          <w:szCs w:val="16"/>
          <w:lang w:bidi="ru-RU"/>
        </w:rPr>
        <w:tab/>
      </w:r>
      <w:r w:rsidRPr="003F1612">
        <w:rPr>
          <w:rFonts w:ascii="Times New Roman" w:eastAsia="Times New Roman" w:hAnsi="Times New Roman" w:cs="Times New Roman"/>
          <w:sz w:val="24"/>
          <w:szCs w:val="24"/>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4000"/>
        <w:gridCol w:w="4624"/>
      </w:tblGrid>
      <w:tr w:rsidR="003F1612" w:rsidRPr="003F1612" w:rsidTr="003F1612">
        <w:tc>
          <w:tcPr>
            <w:tcW w:w="828"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w:t>
            </w:r>
          </w:p>
        </w:tc>
        <w:tc>
          <w:tcPr>
            <w:tcW w:w="4140"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Мероприятие</w:t>
            </w:r>
          </w:p>
        </w:tc>
        <w:tc>
          <w:tcPr>
            <w:tcW w:w="4770"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Начальные и конечные даты и время проведения соответствующего мероприятия</w:t>
            </w:r>
          </w:p>
        </w:tc>
      </w:tr>
      <w:tr w:rsidR="003F1612" w:rsidRPr="003F1612" w:rsidTr="003F1612">
        <w:tc>
          <w:tcPr>
            <w:tcW w:w="828"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tc>
        <w:tc>
          <w:tcPr>
            <w:tcW w:w="4140"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tc>
        <w:tc>
          <w:tcPr>
            <w:tcW w:w="4770"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tc>
      </w:tr>
      <w:tr w:rsidR="003F1612" w:rsidRPr="003F1612" w:rsidTr="003F1612">
        <w:tc>
          <w:tcPr>
            <w:tcW w:w="828"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tc>
        <w:tc>
          <w:tcPr>
            <w:tcW w:w="4140"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tc>
        <w:tc>
          <w:tcPr>
            <w:tcW w:w="4770" w:type="dxa"/>
            <w:shd w:val="clear" w:color="auto" w:fill="auto"/>
          </w:tcPr>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tc>
      </w:tr>
    </w:tbl>
    <w:p w:rsidR="003F1612" w:rsidRPr="003F1612" w:rsidRDefault="003F1612" w:rsidP="003F1612">
      <w:pPr>
        <w:widowControl w:val="0"/>
        <w:spacing w:after="0" w:line="276" w:lineRule="auto"/>
        <w:ind w:right="113"/>
        <w:jc w:val="both"/>
        <w:rPr>
          <w:rFonts w:ascii="Times New Roman" w:eastAsia="Times New Roman" w:hAnsi="Times New Roman" w:cs="Times New Roman"/>
          <w:sz w:val="16"/>
          <w:szCs w:val="16"/>
          <w:lang w:bidi="ru-RU"/>
        </w:rPr>
      </w:pPr>
      <w:r w:rsidRPr="003F1612">
        <w:rPr>
          <w:rFonts w:ascii="Times New Roman" w:eastAsia="Times New Roman" w:hAnsi="Times New Roman" w:cs="Times New Roman"/>
          <w:sz w:val="24"/>
          <w:szCs w:val="24"/>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3F1612">
        <w:rPr>
          <w:rFonts w:ascii="Times New Roman" w:eastAsia="Times New Roman" w:hAnsi="Times New Roman" w:cs="Times New Roman"/>
          <w:sz w:val="24"/>
          <w:szCs w:val="24"/>
          <w:lang w:bidi="ru-RU"/>
        </w:rPr>
        <w:tab/>
      </w:r>
      <w:r w:rsidRPr="003F1612">
        <w:rPr>
          <w:rFonts w:ascii="Times New Roman" w:eastAsia="Times New Roman" w:hAnsi="Times New Roman" w:cs="Times New Roman"/>
          <w:sz w:val="24"/>
          <w:szCs w:val="24"/>
          <w:lang w:bidi="ru-RU"/>
        </w:rPr>
        <w:tab/>
      </w:r>
      <w:r w:rsidRPr="003F1612">
        <w:rPr>
          <w:rFonts w:ascii="Times New Roman" w:eastAsia="Times New Roman" w:hAnsi="Times New Roman" w:cs="Times New Roman"/>
          <w:sz w:val="24"/>
          <w:szCs w:val="24"/>
          <w:lang w:bidi="ru-RU"/>
        </w:rPr>
        <w:tab/>
      </w:r>
      <w:r w:rsidRPr="003F1612">
        <w:rPr>
          <w:rFonts w:ascii="Times New Roman" w:eastAsia="Times New Roman" w:hAnsi="Times New Roman" w:cs="Times New Roman"/>
          <w:sz w:val="24"/>
          <w:szCs w:val="24"/>
          <w:lang w:bidi="ru-RU"/>
        </w:rPr>
        <w:tab/>
      </w:r>
      <w:r w:rsidRPr="003F1612">
        <w:rPr>
          <w:rFonts w:ascii="Times New Roman" w:eastAsia="Times New Roman" w:hAnsi="Times New Roman" w:cs="Times New Roman"/>
          <w:sz w:val="24"/>
          <w:szCs w:val="24"/>
          <w:lang w:bidi="ru-RU"/>
        </w:rPr>
        <w:tab/>
      </w:r>
      <w:r w:rsidRPr="003F1612">
        <w:rPr>
          <w:rFonts w:ascii="Times New Roman" w:eastAsia="Times New Roman" w:hAnsi="Times New Roman" w:cs="Times New Roman"/>
          <w:sz w:val="24"/>
          <w:szCs w:val="24"/>
          <w:lang w:bidi="ru-RU"/>
        </w:rPr>
        <w:tab/>
        <w:t xml:space="preserve">  </w:t>
      </w:r>
      <w:r w:rsidRPr="003F1612">
        <w:rPr>
          <w:rFonts w:ascii="Times New Roman" w:eastAsia="Times New Roman" w:hAnsi="Times New Roman" w:cs="Times New Roman"/>
          <w:sz w:val="16"/>
          <w:szCs w:val="16"/>
          <w:lang w:bidi="ru-RU"/>
        </w:rPr>
        <w:t xml:space="preserve">(указывается дата завершения исполнения соответствующей обязанности). </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r w:rsidRPr="003F1612">
        <w:rPr>
          <w:rFonts w:ascii="Times New Roman" w:eastAsia="Times New Roman" w:hAnsi="Times New Roman" w:cs="Times New Roman"/>
          <w:sz w:val="24"/>
          <w:szCs w:val="24"/>
          <w:lang w:bidi="ru-RU"/>
        </w:rPr>
        <w:t xml:space="preserve">____________________________________________________________________________                                                           </w:t>
      </w:r>
      <w:r w:rsidRPr="003F1612">
        <w:rPr>
          <w:rFonts w:ascii="Times New Roman" w:eastAsia="Times New Roman" w:hAnsi="Times New Roman" w:cs="Times New Roman"/>
          <w:sz w:val="24"/>
          <w:szCs w:val="24"/>
          <w:lang w:bidi="ru-RU"/>
        </w:rPr>
        <w:tab/>
        <w:t xml:space="preserve"> </w:t>
      </w:r>
      <w:r w:rsidRPr="003F1612">
        <w:rPr>
          <w:rFonts w:ascii="Times New Roman" w:eastAsia="Times New Roman" w:hAnsi="Times New Roman" w:cs="Times New Roman"/>
          <w:sz w:val="18"/>
          <w:szCs w:val="18"/>
          <w:lang w:bidi="ru-RU"/>
        </w:rPr>
        <w:t>(подпись) (фамилия, имя и (при наличии) отчество подписавшего лица</w:t>
      </w:r>
      <w:r w:rsidRPr="003F1612">
        <w:rPr>
          <w:rFonts w:ascii="Times New Roman" w:eastAsia="Times New Roman" w:hAnsi="Times New Roman" w:cs="Times New Roman"/>
          <w:sz w:val="24"/>
          <w:szCs w:val="24"/>
          <w:lang w:bidi="ru-RU"/>
        </w:rPr>
        <w:t xml:space="preserve">                        ________________________________________________________________________        </w:t>
      </w:r>
      <w:r w:rsidRPr="003F1612">
        <w:rPr>
          <w:rFonts w:ascii="Times New Roman" w:eastAsia="Times New Roman" w:hAnsi="Times New Roman" w:cs="Times New Roman"/>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3F1612">
        <w:rPr>
          <w:rFonts w:ascii="Times New Roman" w:eastAsia="Times New Roman" w:hAnsi="Times New Roman" w:cs="Times New Roman"/>
          <w:sz w:val="24"/>
          <w:szCs w:val="24"/>
          <w:lang w:bidi="ru-RU"/>
        </w:rPr>
        <w:t xml:space="preserve">                                                                                                                     М.П.</w:t>
      </w: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3F1612" w:rsidRPr="003F1612" w:rsidRDefault="003F1612" w:rsidP="003F1612">
      <w:pPr>
        <w:widowControl w:val="0"/>
        <w:spacing w:after="0" w:line="276" w:lineRule="auto"/>
        <w:ind w:right="113"/>
        <w:jc w:val="both"/>
        <w:rPr>
          <w:rFonts w:ascii="Times New Roman" w:eastAsia="Times New Roman" w:hAnsi="Times New Roman" w:cs="Times New Roman"/>
          <w:sz w:val="24"/>
          <w:szCs w:val="24"/>
          <w:lang w:bidi="ru-RU"/>
        </w:rPr>
      </w:pPr>
    </w:p>
    <w:p w:rsidR="00E0678D"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0"/>
          <w:szCs w:val="20"/>
          <w:lang w:bidi="ru-RU"/>
        </w:rPr>
      </w:pPr>
      <w:r w:rsidRPr="003F1612">
        <w:rPr>
          <w:rFonts w:ascii="Times New Roman" w:eastAsia="Times New Roman" w:hAnsi="Times New Roman" w:cs="Times New Roman"/>
          <w:b/>
          <w:bCs/>
          <w:sz w:val="20"/>
          <w:szCs w:val="20"/>
          <w:lang w:bidi="ru-RU"/>
        </w:rPr>
        <w:lastRenderedPageBreak/>
        <w:t>Приложение 4</w:t>
      </w:r>
      <w:r w:rsidRPr="003F1612">
        <w:rPr>
          <w:rFonts w:ascii="Times New Roman" w:eastAsia="Times New Roman" w:hAnsi="Times New Roman" w:cs="Times New Roman"/>
          <w:sz w:val="20"/>
          <w:szCs w:val="20"/>
          <w:lang w:bidi="ru-RU"/>
        </w:rPr>
        <w:t xml:space="preserve"> </w:t>
      </w:r>
      <w:r w:rsidRPr="003F1612">
        <w:rPr>
          <w:rFonts w:ascii="Times New Roman" w:eastAsia="Times New Roman" w:hAnsi="Times New Roman" w:cs="Times New Roman"/>
          <w:sz w:val="20"/>
          <w:szCs w:val="20"/>
          <w:lang w:bidi="ru-RU"/>
        </w:rPr>
        <w:br/>
        <w:t xml:space="preserve">к Правилам благоустройства территории сельского поселения Севрюкаево муниципального района Ставропольский Самарской области, утвержденным решением Собрания представителей сельского поселения </w:t>
      </w:r>
      <w:r w:rsidRPr="003F1612">
        <w:rPr>
          <w:rFonts w:ascii="Times New Roman" w:eastAsia="Calibri" w:hAnsi="Times New Roman" w:cs="Times New Roman"/>
          <w:sz w:val="20"/>
          <w:szCs w:val="20"/>
        </w:rPr>
        <w:t>Севрюкаево</w:t>
      </w:r>
      <w:r w:rsidRPr="003F1612">
        <w:rPr>
          <w:rFonts w:ascii="Times New Roman" w:eastAsia="Times New Roman" w:hAnsi="Times New Roman" w:cs="Times New Roman"/>
          <w:sz w:val="20"/>
          <w:szCs w:val="20"/>
          <w:lang w:bidi="ru-RU"/>
        </w:rPr>
        <w:t xml:space="preserve"> муниципального района Ставропольский Самарской области от</w:t>
      </w:r>
    </w:p>
    <w:p w:rsidR="003F1612" w:rsidRPr="003F1612"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0"/>
          <w:szCs w:val="20"/>
          <w:lang w:bidi="ru-RU"/>
        </w:rPr>
      </w:pPr>
      <w:r w:rsidRPr="003F1612">
        <w:rPr>
          <w:rFonts w:ascii="Times New Roman" w:eastAsia="Times New Roman" w:hAnsi="Times New Roman" w:cs="Times New Roman"/>
          <w:sz w:val="20"/>
          <w:szCs w:val="20"/>
          <w:lang w:bidi="ru-RU"/>
        </w:rPr>
        <w:t xml:space="preserve"> </w:t>
      </w:r>
      <w:r w:rsidR="00E0678D">
        <w:rPr>
          <w:rFonts w:ascii="Times New Roman" w:eastAsia="Times New Roman" w:hAnsi="Times New Roman" w:cs="Times New Roman"/>
          <w:sz w:val="20"/>
          <w:szCs w:val="20"/>
          <w:highlight w:val="yellow"/>
          <w:lang w:bidi="ru-RU"/>
        </w:rPr>
        <w:t xml:space="preserve">«___» </w:t>
      </w:r>
      <w:r w:rsidR="00E0678D">
        <w:rPr>
          <w:rFonts w:ascii="Times New Roman" w:eastAsia="Times New Roman" w:hAnsi="Times New Roman" w:cs="Times New Roman"/>
          <w:sz w:val="20"/>
          <w:szCs w:val="20"/>
          <w:lang w:bidi="ru-RU"/>
        </w:rPr>
        <w:t>_______</w:t>
      </w:r>
      <w:r w:rsidR="000B65B8">
        <w:rPr>
          <w:rFonts w:ascii="Times New Roman" w:eastAsia="Times New Roman" w:hAnsi="Times New Roman" w:cs="Times New Roman"/>
          <w:sz w:val="20"/>
          <w:szCs w:val="20"/>
          <w:lang w:bidi="ru-RU"/>
        </w:rPr>
        <w:t>20____</w:t>
      </w:r>
      <w:r w:rsidRPr="003F1612">
        <w:rPr>
          <w:rFonts w:ascii="Times New Roman" w:eastAsia="Times New Roman" w:hAnsi="Times New Roman" w:cs="Times New Roman"/>
          <w:sz w:val="20"/>
          <w:szCs w:val="20"/>
          <w:lang w:bidi="ru-RU"/>
        </w:rPr>
        <w:t xml:space="preserve">г.  </w:t>
      </w:r>
      <w:r w:rsidRPr="003F1612">
        <w:rPr>
          <w:rFonts w:ascii="Times New Roman" w:eastAsia="Times New Roman" w:hAnsi="Times New Roman" w:cs="Times New Roman"/>
          <w:sz w:val="20"/>
          <w:szCs w:val="20"/>
          <w:highlight w:val="yellow"/>
          <w:lang w:bidi="ru-RU"/>
        </w:rPr>
        <w:t>№</w:t>
      </w:r>
      <w:r w:rsidR="00E0678D">
        <w:rPr>
          <w:rFonts w:ascii="Times New Roman" w:eastAsia="Times New Roman" w:hAnsi="Times New Roman" w:cs="Times New Roman"/>
          <w:sz w:val="20"/>
          <w:szCs w:val="20"/>
          <w:lang w:bidi="ru-RU"/>
        </w:rPr>
        <w:t xml:space="preserve"> ______</w:t>
      </w:r>
    </w:p>
    <w:p w:rsidR="003F1612" w:rsidRPr="003F1612" w:rsidRDefault="003F1612" w:rsidP="003F1612">
      <w:pPr>
        <w:widowControl w:val="0"/>
        <w:autoSpaceDE w:val="0"/>
        <w:autoSpaceDN w:val="0"/>
        <w:adjustRightInd w:val="0"/>
        <w:spacing w:after="0" w:line="276" w:lineRule="auto"/>
        <w:ind w:right="113"/>
        <w:jc w:val="center"/>
        <w:rPr>
          <w:rFonts w:ascii="Times New Roman" w:eastAsia="Calibri" w:hAnsi="Times New Roman" w:cs="Times New Roman"/>
          <w:b/>
          <w:sz w:val="20"/>
          <w:szCs w:val="20"/>
        </w:rPr>
      </w:pPr>
    </w:p>
    <w:p w:rsidR="003F1612" w:rsidRPr="003F1612" w:rsidRDefault="003F1612" w:rsidP="003F1612">
      <w:pPr>
        <w:widowControl w:val="0"/>
        <w:autoSpaceDE w:val="0"/>
        <w:autoSpaceDN w:val="0"/>
        <w:adjustRightInd w:val="0"/>
        <w:spacing w:after="0" w:line="276" w:lineRule="auto"/>
        <w:ind w:right="113"/>
        <w:jc w:val="center"/>
        <w:rPr>
          <w:rFonts w:ascii="Times New Roman" w:eastAsia="Calibri" w:hAnsi="Times New Roman" w:cs="Times New Roman"/>
          <w:b/>
          <w:sz w:val="24"/>
          <w:szCs w:val="24"/>
        </w:rPr>
      </w:pPr>
      <w:r w:rsidRPr="003F1612">
        <w:rPr>
          <w:rFonts w:ascii="Times New Roman" w:eastAsia="Calibri" w:hAnsi="Times New Roman" w:cs="Times New Roman"/>
          <w:b/>
          <w:sz w:val="24"/>
          <w:szCs w:val="24"/>
        </w:rPr>
        <w:t>ЗАЯВЛЕНИЕ</w:t>
      </w:r>
    </w:p>
    <w:p w:rsidR="003F1612" w:rsidRPr="003F1612" w:rsidRDefault="003F1612" w:rsidP="003F1612">
      <w:pPr>
        <w:widowControl w:val="0"/>
        <w:autoSpaceDE w:val="0"/>
        <w:autoSpaceDN w:val="0"/>
        <w:adjustRightInd w:val="0"/>
        <w:spacing w:after="0" w:line="276" w:lineRule="auto"/>
        <w:ind w:right="113"/>
        <w:jc w:val="center"/>
        <w:rPr>
          <w:rFonts w:ascii="Times New Roman" w:eastAsia="Calibri" w:hAnsi="Times New Roman" w:cs="Times New Roman"/>
          <w:b/>
          <w:sz w:val="24"/>
          <w:szCs w:val="24"/>
        </w:rPr>
      </w:pPr>
      <w:r w:rsidRPr="003F1612">
        <w:rPr>
          <w:rFonts w:ascii="Times New Roman" w:eastAsia="Calibri" w:hAnsi="Times New Roman" w:cs="Times New Roman"/>
          <w:b/>
          <w:sz w:val="24"/>
          <w:szCs w:val="24"/>
        </w:rPr>
        <w:t>о предоставлении разрешения на осуществление земляных работ</w:t>
      </w:r>
    </w:p>
    <w:p w:rsidR="003F1612" w:rsidRPr="003F1612" w:rsidRDefault="003F1612" w:rsidP="003F1612">
      <w:pPr>
        <w:widowControl w:val="0"/>
        <w:autoSpaceDE w:val="0"/>
        <w:autoSpaceDN w:val="0"/>
        <w:adjustRightInd w:val="0"/>
        <w:spacing w:after="0" w:line="276" w:lineRule="auto"/>
        <w:ind w:right="113"/>
        <w:jc w:val="center"/>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firstLine="708"/>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Кадастровый   номер   земельного  участка:  ___________________________(если имеется).</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указываются координаты характерных точек границ территории).</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ab/>
        <w:t>Площадь   земельного   участка   (земли) ________________________ кв. м</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(указывается площадь земельного участка (земли); площадь земельного участка</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указывается  в  соответствии со сведениями Единого государственного реестра</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недвижимости, если земельный участок поставлен на кадастровый учет)</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ab/>
        <w:t xml:space="preserve">Приложения  согласно  </w:t>
      </w:r>
      <w:hyperlink w:anchor="P41" w:history="1">
        <w:r w:rsidRPr="003F1612">
          <w:rPr>
            <w:rFonts w:ascii="Times New Roman" w:eastAsia="Calibri" w:hAnsi="Times New Roman" w:cs="Times New Roman"/>
            <w:sz w:val="24"/>
            <w:szCs w:val="24"/>
          </w:rPr>
          <w:t>пункту 2. 4</w:t>
        </w:r>
      </w:hyperlink>
      <w:r w:rsidRPr="003F1612">
        <w:rPr>
          <w:rFonts w:ascii="Times New Roman" w:eastAsia="Calibri" w:hAnsi="Times New Roman" w:cs="Times New Roman"/>
          <w:sz w:val="24"/>
          <w:szCs w:val="24"/>
        </w:rPr>
        <w:t xml:space="preserve">.1  Административного регламента </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    Даю  согласие  на  обработку  моих  персональных  данных,  указанных  в</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заявлении, в порядке, установленном законодательством Российской  Федерации</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о персональных данных </w:t>
      </w:r>
      <w:hyperlink w:anchor="P231" w:history="1">
        <w:r w:rsidRPr="003F1612">
          <w:rPr>
            <w:rFonts w:ascii="Times New Roman" w:eastAsia="Calibri" w:hAnsi="Times New Roman" w:cs="Times New Roman"/>
            <w:sz w:val="24"/>
            <w:szCs w:val="24"/>
          </w:rPr>
          <w:t>&lt;3&gt;</w:t>
        </w:r>
      </w:hyperlink>
      <w:r w:rsidRPr="003F1612">
        <w:rPr>
          <w:rFonts w:ascii="Times New Roman" w:eastAsia="Calibri" w:hAnsi="Times New Roman" w:cs="Times New Roman"/>
          <w:sz w:val="24"/>
          <w:szCs w:val="24"/>
        </w:rPr>
        <w:t>.</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_______________     _______________________________________________________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(подпись)                 (фамилия, имя и (при наличии) отчество</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подписавшего лица,</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_______________________________________________________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наименование должности подписавшего лица либо указание</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(для юридических   _______________________________________________________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лиц)           на то, что подписавшее лицо является представителем по</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_______________________________________________________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доверенности)</w:t>
      </w: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sz w:val="26"/>
          <w:szCs w:val="26"/>
        </w:rPr>
      </w:pPr>
      <w:r w:rsidRPr="003F1612">
        <w:rPr>
          <w:rFonts w:ascii="Times New Roman" w:eastAsia="Calibri" w:hAnsi="Times New Roman" w:cs="Times New Roman"/>
          <w:sz w:val="26"/>
          <w:szCs w:val="26"/>
        </w:rPr>
        <w:t>--------------------------------</w:t>
      </w: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sz w:val="26"/>
          <w:szCs w:val="26"/>
        </w:rPr>
      </w:pP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sz w:val="26"/>
          <w:szCs w:val="26"/>
        </w:rPr>
      </w:pP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sz w:val="26"/>
          <w:szCs w:val="26"/>
        </w:rPr>
      </w:pP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sz w:val="26"/>
          <w:szCs w:val="26"/>
        </w:rPr>
      </w:pP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rPr>
      </w:pPr>
      <w:r w:rsidRPr="003F1612">
        <w:rPr>
          <w:rFonts w:ascii="Times New Roman" w:eastAsia="Calibri" w:hAnsi="Times New Roman" w:cs="Times New Roman"/>
        </w:rPr>
        <w:t>&lt;2&gt; Указывается в случае, если заявителем является физическое лицо.</w:t>
      </w: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rPr>
      </w:pPr>
      <w:r w:rsidRPr="003F1612">
        <w:rPr>
          <w:rFonts w:ascii="Times New Roman" w:eastAsia="Calibri" w:hAnsi="Times New Roman" w:cs="Times New Roman"/>
        </w:rPr>
        <w:t>&lt;3&gt; Указывается в случае, если заявителем является физическое лицо.</w:t>
      </w: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rPr>
      </w:pP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rPr>
      </w:pPr>
    </w:p>
    <w:p w:rsid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sz w:val="26"/>
          <w:szCs w:val="26"/>
        </w:rPr>
      </w:pPr>
    </w:p>
    <w:p w:rsidR="003F1612" w:rsidRPr="003F1612" w:rsidRDefault="003F1612" w:rsidP="003F1612">
      <w:pPr>
        <w:widowControl w:val="0"/>
        <w:autoSpaceDE w:val="0"/>
        <w:autoSpaceDN w:val="0"/>
        <w:adjustRightInd w:val="0"/>
        <w:spacing w:after="0" w:line="276" w:lineRule="auto"/>
        <w:ind w:right="113" w:firstLine="540"/>
        <w:jc w:val="both"/>
        <w:rPr>
          <w:rFonts w:ascii="Times New Roman" w:eastAsia="Calibri" w:hAnsi="Times New Roman" w:cs="Times New Roman"/>
          <w:sz w:val="26"/>
          <w:szCs w:val="26"/>
        </w:rPr>
      </w:pPr>
    </w:p>
    <w:p w:rsidR="003F1612"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0"/>
          <w:szCs w:val="20"/>
          <w:lang w:bidi="ru-RU"/>
        </w:rPr>
      </w:pPr>
      <w:r w:rsidRPr="003F1612">
        <w:rPr>
          <w:rFonts w:ascii="Times New Roman" w:eastAsia="Times New Roman" w:hAnsi="Times New Roman" w:cs="Times New Roman"/>
          <w:b/>
          <w:bCs/>
          <w:sz w:val="20"/>
          <w:szCs w:val="20"/>
          <w:lang w:bidi="ru-RU"/>
        </w:rPr>
        <w:lastRenderedPageBreak/>
        <w:t>Приложение 5</w:t>
      </w:r>
      <w:r w:rsidRPr="003F1612">
        <w:rPr>
          <w:rFonts w:ascii="Times New Roman" w:eastAsia="Times New Roman" w:hAnsi="Times New Roman" w:cs="Times New Roman"/>
          <w:sz w:val="20"/>
          <w:szCs w:val="20"/>
          <w:lang w:bidi="ru-RU"/>
        </w:rPr>
        <w:t xml:space="preserve"> </w:t>
      </w:r>
      <w:r w:rsidRPr="003F1612">
        <w:rPr>
          <w:rFonts w:ascii="Times New Roman" w:eastAsia="Times New Roman" w:hAnsi="Times New Roman" w:cs="Times New Roman"/>
          <w:sz w:val="20"/>
          <w:szCs w:val="20"/>
          <w:lang w:bidi="ru-RU"/>
        </w:rPr>
        <w:br/>
        <w:t xml:space="preserve">к Правилам благоустройства территории сельского поселения </w:t>
      </w:r>
      <w:r w:rsidRPr="003F1612">
        <w:rPr>
          <w:rFonts w:ascii="Times New Roman" w:eastAsia="Calibri" w:hAnsi="Times New Roman" w:cs="Times New Roman"/>
          <w:sz w:val="20"/>
          <w:szCs w:val="20"/>
        </w:rPr>
        <w:t>Севрюкаево</w:t>
      </w:r>
      <w:r w:rsidRPr="003F1612">
        <w:rPr>
          <w:rFonts w:ascii="Times New Roman" w:eastAsia="Times New Roman" w:hAnsi="Times New Roman" w:cs="Times New Roman"/>
          <w:sz w:val="20"/>
          <w:szCs w:val="20"/>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Pr="003F1612">
        <w:rPr>
          <w:rFonts w:ascii="Times New Roman" w:eastAsia="Calibri" w:hAnsi="Times New Roman" w:cs="Times New Roman"/>
          <w:sz w:val="20"/>
          <w:szCs w:val="20"/>
        </w:rPr>
        <w:t>Севрюкаево</w:t>
      </w:r>
      <w:r w:rsidRPr="003F1612">
        <w:rPr>
          <w:rFonts w:ascii="Times New Roman" w:eastAsia="Times New Roman" w:hAnsi="Times New Roman" w:cs="Times New Roman"/>
          <w:sz w:val="20"/>
          <w:szCs w:val="20"/>
          <w:lang w:bidi="ru-RU"/>
        </w:rPr>
        <w:t xml:space="preserve"> муниципального района Ставропольский Самарской области от</w:t>
      </w:r>
    </w:p>
    <w:p w:rsidR="003F1612" w:rsidRPr="003F1612" w:rsidRDefault="003F1612" w:rsidP="003F1612">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0"/>
          <w:szCs w:val="20"/>
          <w:lang w:bidi="ru-RU"/>
        </w:rPr>
      </w:pPr>
      <w:r w:rsidRPr="003F1612">
        <w:rPr>
          <w:rFonts w:ascii="Times New Roman" w:eastAsia="Times New Roman" w:hAnsi="Times New Roman" w:cs="Times New Roman"/>
          <w:sz w:val="20"/>
          <w:szCs w:val="20"/>
          <w:lang w:bidi="ru-RU"/>
        </w:rPr>
        <w:t xml:space="preserve"> </w:t>
      </w:r>
      <w:r>
        <w:rPr>
          <w:rFonts w:ascii="Times New Roman" w:eastAsia="Times New Roman" w:hAnsi="Times New Roman" w:cs="Times New Roman"/>
          <w:sz w:val="20"/>
          <w:szCs w:val="20"/>
          <w:highlight w:val="yellow"/>
          <w:lang w:bidi="ru-RU"/>
        </w:rPr>
        <w:t>«___» __________________20__</w:t>
      </w:r>
      <w:r w:rsidRPr="003F1612">
        <w:rPr>
          <w:rFonts w:ascii="Times New Roman" w:eastAsia="Times New Roman" w:hAnsi="Times New Roman" w:cs="Times New Roman"/>
          <w:sz w:val="20"/>
          <w:szCs w:val="20"/>
          <w:highlight w:val="yellow"/>
          <w:lang w:bidi="ru-RU"/>
        </w:rPr>
        <w:t xml:space="preserve"> №</w:t>
      </w:r>
      <w:r>
        <w:rPr>
          <w:rFonts w:ascii="Times New Roman" w:eastAsia="Times New Roman" w:hAnsi="Times New Roman" w:cs="Times New Roman"/>
          <w:sz w:val="20"/>
          <w:szCs w:val="20"/>
          <w:lang w:bidi="ru-RU"/>
        </w:rPr>
        <w:t xml:space="preserve"> ____</w:t>
      </w:r>
    </w:p>
    <w:p w:rsidR="003F1612" w:rsidRPr="003F1612" w:rsidRDefault="003F1612" w:rsidP="003F1612">
      <w:pPr>
        <w:widowControl w:val="0"/>
        <w:autoSpaceDE w:val="0"/>
        <w:autoSpaceDN w:val="0"/>
        <w:adjustRightInd w:val="0"/>
        <w:spacing w:after="0" w:line="276" w:lineRule="auto"/>
        <w:ind w:right="113"/>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АКТ</w:t>
      </w:r>
    </w:p>
    <w:p w:rsidR="003F1612" w:rsidRPr="003F1612" w:rsidRDefault="003F1612" w:rsidP="003F1612">
      <w:pPr>
        <w:widowControl w:val="0"/>
        <w:autoSpaceDE w:val="0"/>
        <w:autoSpaceDN w:val="0"/>
        <w:adjustRightInd w:val="0"/>
        <w:spacing w:after="0" w:line="276" w:lineRule="auto"/>
        <w:ind w:right="113"/>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ЗАВЕРШЕНИЯ ЗЕМЛЯНЫХ РАБОТ</w:t>
      </w:r>
    </w:p>
    <w:p w:rsidR="003F1612" w:rsidRPr="003F1612" w:rsidRDefault="003F1612" w:rsidP="003F1612">
      <w:pPr>
        <w:widowControl w:val="0"/>
        <w:autoSpaceDE w:val="0"/>
        <w:autoSpaceDN w:val="0"/>
        <w:adjustRightInd w:val="0"/>
        <w:spacing w:after="0" w:line="276" w:lineRule="auto"/>
        <w:ind w:right="113"/>
        <w:jc w:val="center"/>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"____" ____________ 20__ г. N 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Заявитель _________________________________________________________________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___________________________________________________________________________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   (Ф.И.О./наименование, адрес Заявителя, производящего земляные работы)</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По объекту: _______________________________________________________________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___________________________________________________________________________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          (наименование объекта, адрес проведения земляных работ)</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Восстановление   элементов  благоустройства,  нарушенных  в  период  низких</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температур наружного воздуха, провести до "____" ________ 20___ г.</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Представитель уполномоченного органа</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______________________ </w:t>
      </w:r>
      <w:r w:rsidR="000B65B8">
        <w:rPr>
          <w:rFonts w:ascii="Times New Roman" w:eastAsia="Calibri" w:hAnsi="Times New Roman" w:cs="Times New Roman"/>
          <w:sz w:val="24"/>
          <w:szCs w:val="24"/>
        </w:rPr>
        <w:t xml:space="preserve">       </w:t>
      </w:r>
      <w:r w:rsidRPr="003F1612">
        <w:rPr>
          <w:rFonts w:ascii="Times New Roman" w:eastAsia="Calibri" w:hAnsi="Times New Roman" w:cs="Times New Roman"/>
          <w:sz w:val="24"/>
          <w:szCs w:val="24"/>
        </w:rPr>
        <w:t xml:space="preserve">   ______________________  </w:t>
      </w:r>
      <w:r w:rsidR="000B65B8">
        <w:rPr>
          <w:rFonts w:ascii="Times New Roman" w:eastAsia="Calibri" w:hAnsi="Times New Roman" w:cs="Times New Roman"/>
          <w:sz w:val="24"/>
          <w:szCs w:val="24"/>
        </w:rPr>
        <w:t xml:space="preserve">     </w:t>
      </w:r>
      <w:r w:rsidRPr="003F1612">
        <w:rPr>
          <w:rFonts w:ascii="Times New Roman" w:eastAsia="Calibri" w:hAnsi="Times New Roman" w:cs="Times New Roman"/>
          <w:sz w:val="24"/>
          <w:szCs w:val="24"/>
        </w:rPr>
        <w:t xml:space="preserve">  _______________________</w:t>
      </w:r>
    </w:p>
    <w:p w:rsidR="003F1612" w:rsidRPr="000B65B8"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0B65B8">
        <w:rPr>
          <w:rFonts w:ascii="Times New Roman" w:eastAsia="Calibri" w:hAnsi="Times New Roman" w:cs="Times New Roman"/>
          <w:sz w:val="20"/>
          <w:szCs w:val="20"/>
        </w:rPr>
        <w:t xml:space="preserve">      должность                               </w:t>
      </w:r>
      <w:r w:rsidR="000B65B8">
        <w:rPr>
          <w:rFonts w:ascii="Times New Roman" w:eastAsia="Calibri" w:hAnsi="Times New Roman" w:cs="Times New Roman"/>
          <w:sz w:val="20"/>
          <w:szCs w:val="20"/>
        </w:rPr>
        <w:t xml:space="preserve">               </w:t>
      </w:r>
      <w:r w:rsidRPr="000B65B8">
        <w:rPr>
          <w:rFonts w:ascii="Times New Roman" w:eastAsia="Calibri" w:hAnsi="Times New Roman" w:cs="Times New Roman"/>
          <w:sz w:val="20"/>
          <w:szCs w:val="20"/>
        </w:rPr>
        <w:t xml:space="preserve"> </w:t>
      </w:r>
      <w:r w:rsidR="000B65B8" w:rsidRPr="000B65B8">
        <w:rPr>
          <w:rFonts w:ascii="Times New Roman" w:eastAsia="Calibri" w:hAnsi="Times New Roman" w:cs="Times New Roman"/>
          <w:sz w:val="20"/>
          <w:szCs w:val="20"/>
        </w:rPr>
        <w:t xml:space="preserve">       </w:t>
      </w:r>
      <w:r w:rsidRPr="000B65B8">
        <w:rPr>
          <w:rFonts w:ascii="Times New Roman" w:eastAsia="Calibri" w:hAnsi="Times New Roman" w:cs="Times New Roman"/>
          <w:sz w:val="20"/>
          <w:szCs w:val="20"/>
        </w:rPr>
        <w:t xml:space="preserve">       подпись            </w:t>
      </w:r>
      <w:r w:rsidR="000B65B8">
        <w:rPr>
          <w:rFonts w:ascii="Times New Roman" w:eastAsia="Calibri" w:hAnsi="Times New Roman" w:cs="Times New Roman"/>
          <w:sz w:val="20"/>
          <w:szCs w:val="20"/>
        </w:rPr>
        <w:t xml:space="preserve">   </w:t>
      </w:r>
      <w:r w:rsidRPr="000B65B8">
        <w:rPr>
          <w:rFonts w:ascii="Times New Roman" w:eastAsia="Calibri" w:hAnsi="Times New Roman" w:cs="Times New Roman"/>
          <w:sz w:val="20"/>
          <w:szCs w:val="20"/>
        </w:rPr>
        <w:t xml:space="preserve">         </w:t>
      </w:r>
      <w:r w:rsidR="000B65B8" w:rsidRPr="000B65B8">
        <w:rPr>
          <w:rFonts w:ascii="Times New Roman" w:eastAsia="Calibri" w:hAnsi="Times New Roman" w:cs="Times New Roman"/>
          <w:sz w:val="20"/>
          <w:szCs w:val="20"/>
        </w:rPr>
        <w:t xml:space="preserve">   </w:t>
      </w:r>
      <w:r w:rsidR="000B65B8">
        <w:rPr>
          <w:rFonts w:ascii="Times New Roman" w:eastAsia="Calibri" w:hAnsi="Times New Roman" w:cs="Times New Roman"/>
          <w:sz w:val="20"/>
          <w:szCs w:val="20"/>
        </w:rPr>
        <w:t xml:space="preserve">     </w:t>
      </w:r>
      <w:r w:rsidR="000B65B8" w:rsidRPr="000B65B8">
        <w:rPr>
          <w:rFonts w:ascii="Times New Roman" w:eastAsia="Calibri" w:hAnsi="Times New Roman" w:cs="Times New Roman"/>
          <w:sz w:val="20"/>
          <w:szCs w:val="20"/>
        </w:rPr>
        <w:t xml:space="preserve">    </w:t>
      </w:r>
      <w:r w:rsidRPr="000B65B8">
        <w:rPr>
          <w:rFonts w:ascii="Times New Roman" w:eastAsia="Calibri" w:hAnsi="Times New Roman" w:cs="Times New Roman"/>
          <w:sz w:val="20"/>
          <w:szCs w:val="20"/>
        </w:rPr>
        <w:t xml:space="preserve">       (Ф.И.О.)</w:t>
      </w:r>
    </w:p>
    <w:p w:rsidR="003F1612" w:rsidRPr="000B65B8"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Заявитель</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______________________    ______________________    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 xml:space="preserve">      должность                       </w:t>
      </w:r>
      <w:r w:rsidR="000B65B8">
        <w:rPr>
          <w:rFonts w:ascii="Times New Roman" w:eastAsia="Calibri" w:hAnsi="Times New Roman" w:cs="Times New Roman"/>
          <w:sz w:val="24"/>
          <w:szCs w:val="24"/>
        </w:rPr>
        <w:t xml:space="preserve"> </w:t>
      </w:r>
      <w:r w:rsidRPr="003F1612">
        <w:rPr>
          <w:rFonts w:ascii="Times New Roman" w:eastAsia="Calibri" w:hAnsi="Times New Roman" w:cs="Times New Roman"/>
          <w:sz w:val="24"/>
          <w:szCs w:val="24"/>
        </w:rPr>
        <w:t xml:space="preserve">                подпись                  </w:t>
      </w:r>
      <w:r w:rsidR="000B65B8">
        <w:rPr>
          <w:rFonts w:ascii="Times New Roman" w:eastAsia="Calibri" w:hAnsi="Times New Roman" w:cs="Times New Roman"/>
          <w:sz w:val="24"/>
          <w:szCs w:val="24"/>
        </w:rPr>
        <w:t xml:space="preserve">    </w:t>
      </w:r>
      <w:r w:rsidRPr="003F1612">
        <w:rPr>
          <w:rFonts w:ascii="Times New Roman" w:eastAsia="Calibri" w:hAnsi="Times New Roman" w:cs="Times New Roman"/>
          <w:sz w:val="24"/>
          <w:szCs w:val="24"/>
        </w:rPr>
        <w:t xml:space="preserve">         (Ф.И.О.)</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Работы  по восстановлению и озеленению территории после проведения земляных</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работ выполнены в полном объеме.</w:t>
      </w:r>
    </w:p>
    <w:p w:rsidR="003F1612" w:rsidRPr="003F1612" w:rsidRDefault="003F1612" w:rsidP="003F1612">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3F1612" w:rsidRPr="003F1612" w:rsidTr="003F1612">
        <w:tc>
          <w:tcPr>
            <w:tcW w:w="397" w:type="dxa"/>
            <w:vMerge w:val="restart"/>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vMerge w:val="restart"/>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Элементы благоустройства и озеленения</w:t>
            </w:r>
          </w:p>
        </w:tc>
        <w:tc>
          <w:tcPr>
            <w:tcW w:w="1134" w:type="dxa"/>
            <w:vMerge w:val="restart"/>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Ед. изм.</w:t>
            </w:r>
          </w:p>
        </w:tc>
        <w:tc>
          <w:tcPr>
            <w:tcW w:w="3969" w:type="dxa"/>
            <w:gridSpan w:val="3"/>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восстановлено/не восстановлено (нужное подчеркнуть)</w:t>
            </w:r>
          </w:p>
        </w:tc>
      </w:tr>
      <w:tr w:rsidR="003F1612" w:rsidRPr="003F1612" w:rsidTr="003F1612">
        <w:tc>
          <w:tcPr>
            <w:tcW w:w="397" w:type="dxa"/>
            <w:vMerge/>
          </w:tcPr>
          <w:p w:rsidR="003F1612" w:rsidRPr="003F1612" w:rsidRDefault="003F1612" w:rsidP="003F1612">
            <w:pPr>
              <w:spacing w:after="0" w:line="276" w:lineRule="auto"/>
              <w:ind w:right="113"/>
              <w:rPr>
                <w:rFonts w:ascii="Calibri" w:eastAsia="Calibri" w:hAnsi="Calibri" w:cs="Times New Roman"/>
                <w:sz w:val="24"/>
                <w:szCs w:val="24"/>
              </w:rPr>
            </w:pPr>
          </w:p>
        </w:tc>
        <w:tc>
          <w:tcPr>
            <w:tcW w:w="3458" w:type="dxa"/>
            <w:vMerge/>
          </w:tcPr>
          <w:p w:rsidR="003F1612" w:rsidRPr="003F1612" w:rsidRDefault="003F1612" w:rsidP="003F1612">
            <w:pPr>
              <w:spacing w:after="0" w:line="276" w:lineRule="auto"/>
              <w:ind w:right="113"/>
              <w:rPr>
                <w:rFonts w:ascii="Calibri" w:eastAsia="Calibri" w:hAnsi="Calibri" w:cs="Times New Roman"/>
                <w:sz w:val="24"/>
                <w:szCs w:val="24"/>
              </w:rPr>
            </w:pPr>
          </w:p>
        </w:tc>
        <w:tc>
          <w:tcPr>
            <w:tcW w:w="1134" w:type="dxa"/>
            <w:vMerge/>
          </w:tcPr>
          <w:p w:rsidR="003F1612" w:rsidRPr="003F1612" w:rsidRDefault="003F1612" w:rsidP="003F1612">
            <w:pPr>
              <w:spacing w:after="0" w:line="276" w:lineRule="auto"/>
              <w:ind w:right="113"/>
              <w:rPr>
                <w:rFonts w:ascii="Calibri" w:eastAsia="Calibri" w:hAnsi="Calibri"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щебень</w:t>
            </w:r>
          </w:p>
        </w:tc>
        <w:tc>
          <w:tcPr>
            <w:tcW w:w="1191"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асфальт</w:t>
            </w:r>
          </w:p>
        </w:tc>
        <w:tc>
          <w:tcPr>
            <w:tcW w:w="1587"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газон/грунт</w:t>
            </w: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8561" w:type="dxa"/>
            <w:gridSpan w:val="5"/>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Дорожная часть</w:t>
            </w: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Проезжая часть</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кв. м</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Межквартальные дороги</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кв. м</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Пешеходные дорожки (замощение, плитка)</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кв. м</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Тротуар</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кв. м</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Отмостки</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кв. м</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Камни бортовые</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шт.</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8561" w:type="dxa"/>
            <w:gridSpan w:val="5"/>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Элементы благоустройства дворовых территорий</w:t>
            </w: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Детская площадка, спортивная площадка</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кв. м</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Ограждения</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п. м</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Скамьи, беседки, столы, урны</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шт.</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8561" w:type="dxa"/>
            <w:gridSpan w:val="5"/>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Элементы озеленения</w:t>
            </w:r>
          </w:p>
        </w:tc>
      </w:tr>
      <w:tr w:rsidR="003F1612" w:rsidRPr="003F1612" w:rsidTr="003F1612">
        <w:tc>
          <w:tcPr>
            <w:tcW w:w="39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3458" w:type="dxa"/>
          </w:tcPr>
          <w:p w:rsidR="003F1612" w:rsidRPr="003F1612" w:rsidRDefault="003F1612" w:rsidP="003F1612">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rPr>
            </w:pPr>
            <w:r w:rsidRPr="003F1612">
              <w:rPr>
                <w:rFonts w:ascii="Times New Roman" w:eastAsia="Calibri" w:hAnsi="Times New Roman" w:cs="Times New Roman"/>
                <w:sz w:val="24"/>
                <w:szCs w:val="24"/>
              </w:rPr>
              <w:t>Площадки, газоны и цветники с подсыпкой</w:t>
            </w:r>
          </w:p>
        </w:tc>
        <w:tc>
          <w:tcPr>
            <w:tcW w:w="1134" w:type="dxa"/>
          </w:tcPr>
          <w:p w:rsidR="003F1612" w:rsidRPr="003F1612" w:rsidRDefault="003F1612" w:rsidP="003F1612">
            <w:pPr>
              <w:widowControl w:val="0"/>
              <w:autoSpaceDE w:val="0"/>
              <w:autoSpaceDN w:val="0"/>
              <w:adjustRightInd w:val="0"/>
              <w:spacing w:after="0" w:line="276" w:lineRule="auto"/>
              <w:ind w:right="113"/>
              <w:rPr>
                <w:rFonts w:ascii="Times New Roman" w:eastAsia="Calibri" w:hAnsi="Times New Roman" w:cs="Times New Roman"/>
                <w:sz w:val="24"/>
                <w:szCs w:val="24"/>
              </w:rPr>
            </w:pPr>
            <w:r w:rsidRPr="003F1612">
              <w:rPr>
                <w:rFonts w:ascii="Times New Roman" w:eastAsia="Calibri" w:hAnsi="Times New Roman" w:cs="Times New Roman"/>
                <w:sz w:val="24"/>
                <w:szCs w:val="24"/>
              </w:rPr>
              <w:t>кв. м</w:t>
            </w: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191"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c>
          <w:tcPr>
            <w:tcW w:w="1587" w:type="dxa"/>
          </w:tcPr>
          <w:p w:rsidR="003F1612" w:rsidRPr="003F1612" w:rsidRDefault="003F1612" w:rsidP="003F1612">
            <w:pPr>
              <w:widowControl w:val="0"/>
              <w:autoSpaceDE w:val="0"/>
              <w:autoSpaceDN w:val="0"/>
              <w:adjustRightInd w:val="0"/>
              <w:spacing w:after="0" w:line="276" w:lineRule="auto"/>
              <w:ind w:right="113" w:firstLine="720"/>
              <w:rPr>
                <w:rFonts w:ascii="Times New Roman" w:eastAsia="Calibri" w:hAnsi="Times New Roman" w:cs="Times New Roman"/>
                <w:sz w:val="24"/>
                <w:szCs w:val="24"/>
              </w:rPr>
            </w:pPr>
          </w:p>
        </w:tc>
      </w:tr>
    </w:tbl>
    <w:p w:rsidR="003F1612" w:rsidRPr="003F1612" w:rsidRDefault="003F1612" w:rsidP="003F1612">
      <w:pPr>
        <w:widowControl w:val="0"/>
        <w:autoSpaceDE w:val="0"/>
        <w:autoSpaceDN w:val="0"/>
        <w:adjustRightInd w:val="0"/>
        <w:spacing w:after="0" w:line="276" w:lineRule="auto"/>
        <w:ind w:right="113" w:firstLine="720"/>
        <w:jc w:val="both"/>
        <w:rPr>
          <w:rFonts w:ascii="Times New Roman" w:eastAsia="Calibri" w:hAnsi="Times New Roman" w:cs="Times New Roman"/>
          <w:sz w:val="26"/>
          <w:szCs w:val="26"/>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Работы  по  восстановлению  и  озеленению  (в том числе малых архитектурных</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форм),   зеленых   насаждений  после  завершения  земляных  работ  согласно</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разрешению  на  осуществление  земляных  работ от "_____" ___________ 20___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N _____ выполнены полностью.</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4"/>
          <w:szCs w:val="24"/>
        </w:rPr>
      </w:pPr>
      <w:r w:rsidRPr="003F1612">
        <w:rPr>
          <w:rFonts w:ascii="Times New Roman" w:eastAsia="Calibri" w:hAnsi="Times New Roman" w:cs="Times New Roman"/>
          <w:sz w:val="24"/>
          <w:szCs w:val="24"/>
        </w:rPr>
        <w:t>Заявитель</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______________________    ______________________    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должность                  подпись                  (Ф.И.О.)</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Представитель собственника территории</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______________________    ______________________    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должность                  подпись                  (Ф.И.О.)</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Представитель уполномоченного органа</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______________________    ______________________    _______________________</w:t>
      </w:r>
    </w:p>
    <w:p w:rsidR="003F1612" w:rsidRPr="003F1612" w:rsidRDefault="003F1612" w:rsidP="003F1612">
      <w:pPr>
        <w:widowControl w:val="0"/>
        <w:autoSpaceDE w:val="0"/>
        <w:autoSpaceDN w:val="0"/>
        <w:adjustRightInd w:val="0"/>
        <w:spacing w:after="0" w:line="276" w:lineRule="auto"/>
        <w:ind w:right="113"/>
        <w:jc w:val="both"/>
        <w:rPr>
          <w:rFonts w:ascii="Times New Roman" w:eastAsia="Calibri" w:hAnsi="Times New Roman" w:cs="Times New Roman"/>
          <w:sz w:val="20"/>
          <w:szCs w:val="20"/>
        </w:rPr>
      </w:pPr>
      <w:r w:rsidRPr="003F1612">
        <w:rPr>
          <w:rFonts w:ascii="Times New Roman" w:eastAsia="Calibri" w:hAnsi="Times New Roman" w:cs="Times New Roman"/>
          <w:sz w:val="20"/>
          <w:szCs w:val="20"/>
        </w:rPr>
        <w:t xml:space="preserve">      должность                  подпись                  (Ф.И.О.)</w:t>
      </w:r>
    </w:p>
    <w:p w:rsidR="003F1612" w:rsidRPr="003F1612" w:rsidRDefault="003F1612" w:rsidP="003F1612">
      <w:pPr>
        <w:widowControl w:val="0"/>
        <w:autoSpaceDE w:val="0"/>
        <w:autoSpaceDN w:val="0"/>
        <w:adjustRightInd w:val="0"/>
        <w:spacing w:after="0" w:line="276" w:lineRule="auto"/>
        <w:ind w:right="113" w:firstLine="720"/>
        <w:jc w:val="both"/>
        <w:rPr>
          <w:rFonts w:ascii="Times New Roman" w:eastAsia="Calibri" w:hAnsi="Times New Roman" w:cs="Times New Roman"/>
          <w:sz w:val="26"/>
          <w:szCs w:val="26"/>
        </w:rPr>
      </w:pPr>
    </w:p>
    <w:p w:rsidR="003F1612" w:rsidRPr="003F1612" w:rsidRDefault="003F1612" w:rsidP="003F1612">
      <w:pPr>
        <w:widowControl w:val="0"/>
        <w:autoSpaceDE w:val="0"/>
        <w:autoSpaceDN w:val="0"/>
        <w:adjustRightInd w:val="0"/>
        <w:spacing w:after="0" w:line="276" w:lineRule="auto"/>
        <w:ind w:right="113" w:firstLine="720"/>
        <w:jc w:val="both"/>
        <w:rPr>
          <w:rFonts w:ascii="Times New Roman" w:eastAsia="Calibri" w:hAnsi="Times New Roman" w:cs="Times New Roman"/>
          <w:sz w:val="26"/>
          <w:szCs w:val="26"/>
        </w:rPr>
      </w:pPr>
    </w:p>
    <w:p w:rsidR="003F1612" w:rsidRPr="003F1612" w:rsidRDefault="003F1612" w:rsidP="003F1612">
      <w:pPr>
        <w:widowControl w:val="0"/>
        <w:tabs>
          <w:tab w:val="left" w:leader="underscore" w:pos="5487"/>
          <w:tab w:val="left" w:leader="underscore" w:pos="7897"/>
          <w:tab w:val="left" w:leader="underscore" w:pos="9315"/>
        </w:tabs>
        <w:spacing w:after="0" w:line="276" w:lineRule="auto"/>
        <w:ind w:right="113"/>
        <w:jc w:val="center"/>
        <w:rPr>
          <w:rFonts w:ascii="Times New Roman" w:eastAsia="Times New Roman" w:hAnsi="Times New Roman" w:cs="Times New Roman"/>
          <w:sz w:val="24"/>
          <w:szCs w:val="24"/>
          <w:lang w:bidi="ru-RU"/>
        </w:rPr>
      </w:pPr>
    </w:p>
    <w:p w:rsidR="003F1612" w:rsidRPr="003F1612" w:rsidRDefault="003F1612" w:rsidP="003F1612">
      <w:pPr>
        <w:spacing w:after="0" w:line="276" w:lineRule="auto"/>
        <w:ind w:right="113"/>
        <w:rPr>
          <w:lang w:eastAsia="en-US"/>
        </w:rPr>
      </w:pPr>
    </w:p>
    <w:p w:rsidR="003F1612" w:rsidRDefault="003F1612" w:rsidP="00E04556">
      <w:pPr>
        <w:spacing w:after="0" w:line="240" w:lineRule="auto"/>
        <w:ind w:firstLine="567"/>
        <w:jc w:val="right"/>
        <w:rPr>
          <w:rFonts w:ascii="Times New Roman" w:eastAsia="Andale Sans UI" w:hAnsi="Times New Roman" w:cs="Times New Roman"/>
          <w:kern w:val="2"/>
          <w:sz w:val="24"/>
          <w:szCs w:val="24"/>
        </w:rPr>
      </w:pPr>
    </w:p>
    <w:p w:rsidR="003F1612" w:rsidRDefault="003F1612" w:rsidP="00E04556">
      <w:pPr>
        <w:spacing w:after="0" w:line="240" w:lineRule="auto"/>
        <w:ind w:firstLine="567"/>
        <w:jc w:val="right"/>
        <w:rPr>
          <w:rFonts w:ascii="Times New Roman" w:eastAsia="Andale Sans UI" w:hAnsi="Times New Roman" w:cs="Times New Roman"/>
          <w:kern w:val="2"/>
          <w:sz w:val="24"/>
          <w:szCs w:val="24"/>
        </w:rPr>
      </w:pPr>
    </w:p>
    <w:p w:rsidR="003F1612" w:rsidRDefault="003F1612" w:rsidP="00E04556">
      <w:pPr>
        <w:spacing w:after="0" w:line="240" w:lineRule="auto"/>
        <w:ind w:firstLine="567"/>
        <w:jc w:val="right"/>
        <w:rPr>
          <w:rFonts w:ascii="Times New Roman" w:eastAsia="Andale Sans UI" w:hAnsi="Times New Roman" w:cs="Times New Roman"/>
          <w:kern w:val="2"/>
          <w:sz w:val="24"/>
          <w:szCs w:val="24"/>
        </w:rPr>
      </w:pPr>
    </w:p>
    <w:p w:rsidR="003F1612" w:rsidRDefault="003F1612" w:rsidP="00E04556">
      <w:pPr>
        <w:spacing w:after="0" w:line="240" w:lineRule="auto"/>
        <w:ind w:firstLine="567"/>
        <w:jc w:val="right"/>
        <w:rPr>
          <w:rFonts w:ascii="Times New Roman" w:eastAsia="Andale Sans UI" w:hAnsi="Times New Roman" w:cs="Times New Roman"/>
          <w:kern w:val="2"/>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sectPr w:rsidR="00AB12B4" w:rsidSect="003F1612">
      <w:headerReference w:type="even" r:id="rId21"/>
      <w:headerReference w:type="default" r:id="rId22"/>
      <w:footerReference w:type="even" r:id="rId23"/>
      <w:footerReference w:type="default" r:id="rId24"/>
      <w:headerReference w:type="first" r:id="rId25"/>
      <w:footerReference w:type="first" r:id="rId26"/>
      <w:pgSz w:w="11900" w:h="16840"/>
      <w:pgMar w:top="1079" w:right="801" w:bottom="952" w:left="1653" w:header="510" w:footer="45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B96" w:rsidRDefault="00F97B96" w:rsidP="00621FF6">
      <w:pPr>
        <w:spacing w:after="0" w:line="240" w:lineRule="auto"/>
      </w:pPr>
      <w:r>
        <w:separator/>
      </w:r>
    </w:p>
  </w:endnote>
  <w:endnote w:type="continuationSeparator" w:id="0">
    <w:p w:rsidR="00F97B96" w:rsidRDefault="00F97B96" w:rsidP="0062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888881"/>
      <w:docPartObj>
        <w:docPartGallery w:val="Page Numbers (Bottom of Page)"/>
        <w:docPartUnique/>
      </w:docPartObj>
    </w:sdtPr>
    <w:sdtEndPr/>
    <w:sdtContent>
      <w:p w:rsidR="003F1612" w:rsidRDefault="003F1612">
        <w:pPr>
          <w:pStyle w:val="a6"/>
          <w:jc w:val="center"/>
        </w:pPr>
        <w:r>
          <w:fldChar w:fldCharType="begin"/>
        </w:r>
        <w:r>
          <w:instrText>PAGE   \* MERGEFORMAT</w:instrText>
        </w:r>
        <w:r>
          <w:fldChar w:fldCharType="separate"/>
        </w:r>
        <w:r w:rsidR="00012951">
          <w:rPr>
            <w:noProof/>
          </w:rPr>
          <w:t>26</w:t>
        </w:r>
        <w:r>
          <w:fldChar w:fldCharType="end"/>
        </w:r>
      </w:p>
    </w:sdtContent>
  </w:sdt>
  <w:p w:rsidR="003F1612" w:rsidRDefault="003F1612">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r>
      <w:rPr>
        <w:noProof/>
      </w:rPr>
      <mc:AlternateContent>
        <mc:Choice Requires="wps">
          <w:drawing>
            <wp:anchor distT="0" distB="0" distL="0" distR="0" simplePos="0" relativeHeight="251667456" behindDoc="1" locked="0" layoutInCell="1" allowOverlap="1" wp14:anchorId="421DC600" wp14:editId="0B41D5C7">
              <wp:simplePos x="0" y="0"/>
              <wp:positionH relativeFrom="page">
                <wp:posOffset>1078230</wp:posOffset>
              </wp:positionH>
              <wp:positionV relativeFrom="page">
                <wp:posOffset>10111740</wp:posOffset>
              </wp:positionV>
              <wp:extent cx="283210" cy="9779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3F1612" w:rsidRDefault="003F1612">
                          <w:pPr>
                            <w:pStyle w:val="af5"/>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21DC600" id="_x0000_t202" coordsize="21600,21600" o:spt="202" path="m,l,21600r21600,l21600,xe">
              <v:stroke joinstyle="miter"/>
              <v:path gradientshapeok="t" o:connecttype="rect"/>
            </v:shapetype>
            <v:shape id="Надпись 8" o:spid="_x0000_s1030" type="#_x0000_t202" style="position:absolute;margin-left:84.9pt;margin-top:796.2pt;width:22.3pt;height:7.7pt;z-index:-2516490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YWF1x8ABAABJAwAADgAAAAAAAAAAAAAA&#10;AAAuAgAAZHJzL2Uyb0RvYy54bWxQSwECLQAUAAYACAAAACEA5BMhueEAAAANAQAADwAAAAAAAAAA&#10;AAAAAAAaBAAAZHJzL2Rvd25yZXYueG1sUEsFBgAAAAAEAAQA8wAAACgFAAAAAA==&#10;" filled="f" stroked="f">
              <v:path arrowok="t"/>
              <v:textbox style="mso-fit-shape-to-text:t" inset="0,0,0,0">
                <w:txbxContent>
                  <w:p w:rsidR="003F1612" w:rsidRDefault="003F1612">
                    <w:pPr>
                      <w:pStyle w:val="af5"/>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852779"/>
      <w:docPartObj>
        <w:docPartGallery w:val="Page Numbers (Bottom of Page)"/>
        <w:docPartUnique/>
      </w:docPartObj>
    </w:sdtPr>
    <w:sdtEndPr/>
    <w:sdtContent>
      <w:p w:rsidR="003F1612" w:rsidRDefault="003F1612">
        <w:pPr>
          <w:pStyle w:val="a6"/>
          <w:jc w:val="center"/>
        </w:pPr>
        <w:r>
          <w:fldChar w:fldCharType="begin"/>
        </w:r>
        <w:r>
          <w:instrText>PAGE   \* MERGEFORMAT</w:instrText>
        </w:r>
        <w:r>
          <w:fldChar w:fldCharType="separate"/>
        </w:r>
        <w:r w:rsidR="00012951">
          <w:rPr>
            <w:noProof/>
          </w:rPr>
          <w:t>4</w:t>
        </w:r>
        <w:r>
          <w:fldChar w:fldCharType="end"/>
        </w:r>
      </w:p>
    </w:sdtContent>
  </w:sdt>
  <w:p w:rsidR="003F1612" w:rsidRDefault="003F1612">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r>
      <w:rPr>
        <w:noProof/>
      </w:rPr>
      <mc:AlternateContent>
        <mc:Choice Requires="wps">
          <w:drawing>
            <wp:anchor distT="0" distB="0" distL="0" distR="0" simplePos="0" relativeHeight="251656192"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3F1612" w:rsidRDefault="003F1612">
                          <w:pPr>
                            <w:pStyle w:val="af5"/>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3" type="#_x0000_t202" style="position:absolute;margin-left:84.9pt;margin-top:796.2pt;width:22.3pt;height:7.7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3F1612" w:rsidRDefault="003F1612">
                    <w:pPr>
                      <w:pStyle w:val="af5"/>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B96" w:rsidRDefault="00F97B96" w:rsidP="00621FF6">
      <w:pPr>
        <w:spacing w:after="0" w:line="240" w:lineRule="auto"/>
      </w:pPr>
      <w:r>
        <w:separator/>
      </w:r>
    </w:p>
  </w:footnote>
  <w:footnote w:type="continuationSeparator" w:id="0">
    <w:p w:rsidR="00F97B96" w:rsidRDefault="00F97B96" w:rsidP="00621FF6">
      <w:pPr>
        <w:spacing w:after="0" w:line="240" w:lineRule="auto"/>
      </w:pPr>
      <w:r>
        <w:continuationSeparator/>
      </w:r>
    </w:p>
  </w:footnote>
  <w:footnote w:id="1">
    <w:p w:rsidR="003F1612" w:rsidRPr="00310BB1" w:rsidRDefault="003F1612" w:rsidP="003F1612">
      <w:pPr>
        <w:pStyle w:val="af3"/>
        <w:shd w:val="clear" w:color="auto" w:fill="auto"/>
        <w:tabs>
          <w:tab w:val="left" w:pos="139"/>
        </w:tabs>
        <w:rPr>
          <w:sz w:val="18"/>
          <w:szCs w:val="18"/>
        </w:rPr>
      </w:pPr>
      <w:r w:rsidRPr="00310BB1">
        <w:rPr>
          <w:sz w:val="18"/>
          <w:szCs w:val="18"/>
          <w:vertAlign w:val="superscript"/>
        </w:rPr>
        <w:footnoteRef/>
      </w:r>
      <w:r w:rsidRPr="00310BB1">
        <w:rPr>
          <w:sz w:val="18"/>
          <w:szCs w:val="18"/>
        </w:rP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3F1612" w:rsidRPr="00310BB1" w:rsidRDefault="003F1612" w:rsidP="003F1612">
      <w:pPr>
        <w:pStyle w:val="af3"/>
        <w:shd w:val="clear" w:color="auto" w:fill="auto"/>
        <w:tabs>
          <w:tab w:val="left" w:pos="115"/>
        </w:tabs>
        <w:rPr>
          <w:sz w:val="18"/>
          <w:szCs w:val="18"/>
        </w:rPr>
      </w:pPr>
      <w:r w:rsidRPr="00310BB1">
        <w:rPr>
          <w:sz w:val="18"/>
          <w:szCs w:val="18"/>
          <w:vertAlign w:val="superscript"/>
        </w:rPr>
        <w:footnoteRef/>
      </w:r>
      <w:r w:rsidRPr="00310BB1">
        <w:rPr>
          <w:sz w:val="18"/>
          <w:szCs w:val="18"/>
        </w:rPr>
        <w:tab/>
        <w:t>Дополнительно могут быть указаны реквизиты документа, подтверждающего право собственности, аренды</w:t>
      </w:r>
    </w:p>
  </w:footnote>
  <w:footnote w:id="3">
    <w:p w:rsidR="003F1612" w:rsidRDefault="003F1612" w:rsidP="003F1612">
      <w:pPr>
        <w:pStyle w:val="af3"/>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3F1612" w:rsidRDefault="003F1612" w:rsidP="003F1612">
      <w:pPr>
        <w:pStyle w:val="af3"/>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3F1612" w:rsidRDefault="003F1612" w:rsidP="003F1612">
      <w:pPr>
        <w:pStyle w:val="af3"/>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3F1612" w:rsidRDefault="003F1612" w:rsidP="003F1612">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3F1612" w:rsidRDefault="003F1612" w:rsidP="003F1612">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3F1612" w:rsidRDefault="003F1612" w:rsidP="003F1612">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r>
      <w:rPr>
        <w:noProof/>
      </w:rPr>
      <mc:AlternateContent>
        <mc:Choice Requires="wps">
          <w:drawing>
            <wp:anchor distT="0" distB="0" distL="0" distR="0" simplePos="0" relativeHeight="251663360" behindDoc="1" locked="0" layoutInCell="1" allowOverlap="1" wp14:anchorId="560AE449" wp14:editId="7AE4ACBE">
              <wp:simplePos x="0" y="0"/>
              <wp:positionH relativeFrom="page">
                <wp:posOffset>3971290</wp:posOffset>
              </wp:positionH>
              <wp:positionV relativeFrom="page">
                <wp:posOffset>416560</wp:posOffset>
              </wp:positionV>
              <wp:extent cx="152400" cy="12509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F1612" w:rsidRDefault="003F1612">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60AE449" id="_x0000_t202" coordsize="21600,21600" o:spt="202" path="m,l,21600r21600,l21600,xe">
              <v:stroke joinstyle="miter"/>
              <v:path gradientshapeok="t" o:connecttype="rect"/>
            </v:shapetype>
            <v:shape id="Надпись 7" o:spid="_x0000_s1026" type="#_x0000_t202" style="position:absolute;margin-left:312.7pt;margin-top:32.8pt;width:12pt;height:9.85pt;z-index:-2516531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" filled="f" stroked="f">
              <v:path arrowok="t"/>
              <v:textbox style="mso-fit-shape-to-text:t" inset="0,0,0,0">
                <w:txbxContent>
                  <w:p w:rsidR="003F1612" w:rsidRDefault="003F1612">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r>
      <w:rPr>
        <w:noProof/>
      </w:rPr>
      <mc:AlternateContent>
        <mc:Choice Requires="wps">
          <w:drawing>
            <wp:anchor distT="0" distB="0" distL="0" distR="0" simplePos="0" relativeHeight="251665408" behindDoc="1" locked="0" layoutInCell="1" allowOverlap="1" wp14:anchorId="31C3E844" wp14:editId="43B23A44">
              <wp:simplePos x="0" y="0"/>
              <wp:positionH relativeFrom="page">
                <wp:posOffset>3971290</wp:posOffset>
              </wp:positionH>
              <wp:positionV relativeFrom="page">
                <wp:posOffset>416560</wp:posOffset>
              </wp:positionV>
              <wp:extent cx="152400" cy="12509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F1612" w:rsidRDefault="003F1612">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1C3E844" id="_x0000_t202" coordsize="21600,21600" o:spt="202" path="m,l,21600r21600,l21600,xe">
              <v:stroke joinstyle="miter"/>
              <v:path gradientshapeok="t" o:connecttype="rect"/>
            </v:shapetype>
            <v:shape id="Надпись 3" o:spid="_x0000_s1027" type="#_x0000_t202" style="position:absolute;margin-left:312.7pt;margin-top:32.8pt;width:12pt;height:9.85pt;z-index:-2516510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p+7NkwAEAAEoDAAAOAAAAAAAAAAAAAAAA&#10;AC4CAABkcnMvZTJvRG9jLnhtbFBLAQItABQABgAIAAAAIQByczvQ4AAAAAkBAAAPAAAAAAAAAAAA&#10;AAAAABoEAABkcnMvZG93bnJldi54bWxQSwUGAAAAAAQABADzAAAAJwUAAAAA&#10;" filled="f" stroked="f">
              <v:path arrowok="t"/>
              <v:textbox style="mso-fit-shape-to-text:t" inset="0,0,0,0">
                <w:txbxContent>
                  <w:p w:rsidR="003F1612" w:rsidRDefault="003F1612">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r>
      <w:rPr>
        <w:noProof/>
      </w:rPr>
      <mc:AlternateContent>
        <mc:Choice Requires="wps">
          <w:drawing>
            <wp:anchor distT="0" distB="0" distL="0" distR="0" simplePos="0" relativeHeight="251664384" behindDoc="1" locked="0" layoutInCell="1" allowOverlap="1" wp14:anchorId="27721A12" wp14:editId="5F5EF66F">
              <wp:simplePos x="0" y="0"/>
              <wp:positionH relativeFrom="page">
                <wp:posOffset>3971290</wp:posOffset>
              </wp:positionH>
              <wp:positionV relativeFrom="page">
                <wp:posOffset>416560</wp:posOffset>
              </wp:positionV>
              <wp:extent cx="69215" cy="17526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3F1612" w:rsidRDefault="003F1612">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721A12" id="_x0000_t202" coordsize="21600,21600" o:spt="202" path="m,l,21600r21600,l21600,xe">
              <v:stroke joinstyle="miter"/>
              <v:path gradientshapeok="t" o:connecttype="rect"/>
            </v:shapetype>
            <v:shape id="Надпись 4" o:spid="_x0000_s1028" type="#_x0000_t202" style="position:absolute;margin-left:312.7pt;margin-top:32.8pt;width:5.45pt;height:13.8pt;z-index:-2516520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" filled="f" stroked="f">
              <v:path arrowok="t"/>
              <v:textbox style="mso-fit-shape-to-text:t" inset="0,0,0,0">
                <w:txbxContent>
                  <w:p w:rsidR="003F1612" w:rsidRDefault="003F1612">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r>
      <w:rPr>
        <w:noProof/>
      </w:rPr>
      <mc:AlternateContent>
        <mc:Choice Requires="wps">
          <w:drawing>
            <wp:anchor distT="0" distB="0" distL="0" distR="0" simplePos="0" relativeHeight="251666432" behindDoc="1" locked="0" layoutInCell="1" allowOverlap="1" wp14:anchorId="5920EE9E" wp14:editId="5F6F0B9F">
              <wp:simplePos x="0" y="0"/>
              <wp:positionH relativeFrom="page">
                <wp:posOffset>3970655</wp:posOffset>
              </wp:positionH>
              <wp:positionV relativeFrom="page">
                <wp:posOffset>547370</wp:posOffset>
              </wp:positionV>
              <wp:extent cx="152400" cy="12509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F1612" w:rsidRDefault="003F1612">
                          <w:pPr>
                            <w:pStyle w:val="af5"/>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20EE9E" id="_x0000_t202" coordsize="21600,21600" o:spt="202" path="m,l,21600r21600,l21600,xe">
              <v:stroke joinstyle="miter"/>
              <v:path gradientshapeok="t" o:connecttype="rect"/>
            </v:shapetype>
            <v:shape id="Надпись 6" o:spid="_x0000_s1029" type="#_x0000_t202" style="position:absolute;margin-left:312.65pt;margin-top:43.1pt;width:12pt;height:9.85pt;z-index:-25165004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XnAtXwAEAAEoDAAAOAAAAAAAAAAAAAAAA&#10;AC4CAABkcnMvZTJvRG9jLnhtbFBLAQItABQABgAIAAAAIQDdBIJB4AAAAAoBAAAPAAAAAAAAAAAA&#10;AAAAABoEAABkcnMvZG93bnJldi54bWxQSwUGAAAAAAQABADzAAAAJwUAAAAA&#10;" filled="f" stroked="f">
              <v:path arrowok="t"/>
              <v:textbox style="mso-fit-shape-to-text:t" inset="0,0,0,0">
                <w:txbxContent>
                  <w:p w:rsidR="003F1612" w:rsidRDefault="003F1612">
                    <w:pPr>
                      <w:pStyle w:val="af5"/>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r>
      <w:rPr>
        <w:noProof/>
      </w:rPr>
      <mc:AlternateContent>
        <mc:Choice Requires="wps">
          <w:drawing>
            <wp:anchor distT="0" distB="0" distL="0" distR="0" simplePos="0" relativeHeight="251654144"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F1612" w:rsidRDefault="003F1612">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1" type="#_x0000_t202" style="position:absolute;margin-left:312.7pt;margin-top:32.8pt;width:12pt;height:9.8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3F1612" w:rsidRDefault="003F1612">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Pr="008924A3" w:rsidRDefault="003F1612" w:rsidP="00621FF6">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612" w:rsidRDefault="003F1612">
    <w:pPr>
      <w:spacing w:line="1" w:lineRule="exact"/>
    </w:pPr>
    <w:r>
      <w:rPr>
        <w:noProof/>
      </w:rPr>
      <mc:AlternateContent>
        <mc:Choice Requires="wps">
          <w:drawing>
            <wp:anchor distT="0" distB="0" distL="0" distR="0" simplePos="0" relativeHeight="251655168"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F1612" w:rsidRDefault="003F1612">
                          <w:pPr>
                            <w:pStyle w:val="af5"/>
                            <w:shd w:val="clear" w:color="auto" w:fill="auto"/>
                          </w:pPr>
                          <w:r>
                            <w:fldChar w:fldCharType="begin"/>
                          </w:r>
                          <w:r>
                            <w:instrText xml:space="preserve"> PAGE \* MERGEFORMAT </w:instrText>
                          </w:r>
                          <w:r>
                            <w:fldChar w:fldCharType="separate"/>
                          </w:r>
                          <w:r w:rsidR="00012951">
                            <w:rPr>
                              <w:noProof/>
                            </w:rPr>
                            <w:t>1</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2" type="#_x0000_t202" style="position:absolute;margin-left:312.65pt;margin-top:43.1pt;width:12pt;height:9.85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3F1612" w:rsidRDefault="003F1612">
                    <w:pPr>
                      <w:pStyle w:val="af5"/>
                      <w:shd w:val="clear" w:color="auto" w:fill="auto"/>
                    </w:pPr>
                    <w:r>
                      <w:fldChar w:fldCharType="begin"/>
                    </w:r>
                    <w:r>
                      <w:instrText xml:space="preserve"> PAGE \* MERGEFORMAT </w:instrText>
                    </w:r>
                    <w:r>
                      <w:fldChar w:fldCharType="separate"/>
                    </w:r>
                    <w:r w:rsidR="00012951">
                      <w:rPr>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985C24"/>
    <w:multiLevelType w:val="multilevel"/>
    <w:tmpl w:val="517C8A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B258CA"/>
    <w:multiLevelType w:val="multilevel"/>
    <w:tmpl w:val="128037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621572"/>
    <w:multiLevelType w:val="multilevel"/>
    <w:tmpl w:val="DD941D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B24D3E"/>
    <w:multiLevelType w:val="hybridMultilevel"/>
    <w:tmpl w:val="E5EC1FC8"/>
    <w:lvl w:ilvl="0" w:tplc="26A8704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4F886BC3"/>
    <w:multiLevelType w:val="multilevel"/>
    <w:tmpl w:val="C876D7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40C89"/>
    <w:multiLevelType w:val="hybridMultilevel"/>
    <w:tmpl w:val="6D062186"/>
    <w:lvl w:ilvl="0" w:tplc="3E5013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ED97924"/>
    <w:multiLevelType w:val="multilevel"/>
    <w:tmpl w:val="5956B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7F26CA"/>
    <w:multiLevelType w:val="multilevel"/>
    <w:tmpl w:val="869CB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42"/>
  </w:num>
  <w:num w:numId="4">
    <w:abstractNumId w:val="45"/>
  </w:num>
  <w:num w:numId="5">
    <w:abstractNumId w:val="27"/>
  </w:num>
  <w:num w:numId="6">
    <w:abstractNumId w:val="26"/>
  </w:num>
  <w:num w:numId="7">
    <w:abstractNumId w:val="13"/>
  </w:num>
  <w:num w:numId="8">
    <w:abstractNumId w:val="41"/>
  </w:num>
  <w:num w:numId="9">
    <w:abstractNumId w:val="48"/>
  </w:num>
  <w:num w:numId="10">
    <w:abstractNumId w:val="25"/>
  </w:num>
  <w:num w:numId="11">
    <w:abstractNumId w:val="16"/>
  </w:num>
  <w:num w:numId="12">
    <w:abstractNumId w:val="19"/>
  </w:num>
  <w:num w:numId="13">
    <w:abstractNumId w:val="22"/>
  </w:num>
  <w:num w:numId="14">
    <w:abstractNumId w:val="44"/>
  </w:num>
  <w:num w:numId="15">
    <w:abstractNumId w:val="33"/>
  </w:num>
  <w:num w:numId="16">
    <w:abstractNumId w:val="20"/>
  </w:num>
  <w:num w:numId="17">
    <w:abstractNumId w:val="24"/>
  </w:num>
  <w:num w:numId="18">
    <w:abstractNumId w:val="4"/>
  </w:num>
  <w:num w:numId="19">
    <w:abstractNumId w:val="1"/>
  </w:num>
  <w:num w:numId="20">
    <w:abstractNumId w:val="21"/>
  </w:num>
  <w:num w:numId="21">
    <w:abstractNumId w:val="18"/>
  </w:num>
  <w:num w:numId="22">
    <w:abstractNumId w:val="37"/>
  </w:num>
  <w:num w:numId="23">
    <w:abstractNumId w:val="52"/>
  </w:num>
  <w:num w:numId="24">
    <w:abstractNumId w:val="35"/>
  </w:num>
  <w:num w:numId="25">
    <w:abstractNumId w:val="31"/>
  </w:num>
  <w:num w:numId="26">
    <w:abstractNumId w:val="32"/>
  </w:num>
  <w:num w:numId="27">
    <w:abstractNumId w:val="7"/>
  </w:num>
  <w:num w:numId="28">
    <w:abstractNumId w:val="0"/>
  </w:num>
  <w:num w:numId="29">
    <w:abstractNumId w:val="28"/>
  </w:num>
  <w:num w:numId="30">
    <w:abstractNumId w:val="47"/>
  </w:num>
  <w:num w:numId="31">
    <w:abstractNumId w:val="3"/>
  </w:num>
  <w:num w:numId="32">
    <w:abstractNumId w:val="49"/>
  </w:num>
  <w:num w:numId="33">
    <w:abstractNumId w:val="23"/>
  </w:num>
  <w:num w:numId="34">
    <w:abstractNumId w:val="36"/>
  </w:num>
  <w:num w:numId="35">
    <w:abstractNumId w:val="46"/>
  </w:num>
  <w:num w:numId="36">
    <w:abstractNumId w:val="53"/>
  </w:num>
  <w:num w:numId="37">
    <w:abstractNumId w:val="17"/>
  </w:num>
  <w:num w:numId="38">
    <w:abstractNumId w:val="50"/>
  </w:num>
  <w:num w:numId="39">
    <w:abstractNumId w:val="14"/>
  </w:num>
  <w:num w:numId="40">
    <w:abstractNumId w:val="5"/>
  </w:num>
  <w:num w:numId="41">
    <w:abstractNumId w:val="39"/>
  </w:num>
  <w:num w:numId="42">
    <w:abstractNumId w:val="6"/>
  </w:num>
  <w:num w:numId="43">
    <w:abstractNumId w:val="10"/>
  </w:num>
  <w:num w:numId="44">
    <w:abstractNumId w:val="12"/>
  </w:num>
  <w:num w:numId="45">
    <w:abstractNumId w:val="8"/>
  </w:num>
  <w:num w:numId="46">
    <w:abstractNumId w:val="9"/>
  </w:num>
  <w:num w:numId="47">
    <w:abstractNumId w:val="29"/>
  </w:num>
  <w:num w:numId="48">
    <w:abstractNumId w:val="55"/>
  </w:num>
  <w:num w:numId="49">
    <w:abstractNumId w:val="30"/>
  </w:num>
  <w:num w:numId="50">
    <w:abstractNumId w:val="51"/>
  </w:num>
  <w:num w:numId="51">
    <w:abstractNumId w:val="40"/>
  </w:num>
  <w:num w:numId="52">
    <w:abstractNumId w:val="54"/>
  </w:num>
  <w:num w:numId="53">
    <w:abstractNumId w:val="11"/>
  </w:num>
  <w:num w:numId="54">
    <w:abstractNumId w:val="34"/>
  </w:num>
  <w:num w:numId="55">
    <w:abstractNumId w:val="43"/>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C"/>
    <w:rsid w:val="00012951"/>
    <w:rsid w:val="000318F8"/>
    <w:rsid w:val="000653E3"/>
    <w:rsid w:val="000A3ACB"/>
    <w:rsid w:val="000B65B8"/>
    <w:rsid w:val="00163724"/>
    <w:rsid w:val="00175388"/>
    <w:rsid w:val="001B458E"/>
    <w:rsid w:val="00201C79"/>
    <w:rsid w:val="002A3BBF"/>
    <w:rsid w:val="002B5D1D"/>
    <w:rsid w:val="002F75BF"/>
    <w:rsid w:val="00302698"/>
    <w:rsid w:val="003B6D38"/>
    <w:rsid w:val="003C5BAC"/>
    <w:rsid w:val="003F1612"/>
    <w:rsid w:val="00464BAD"/>
    <w:rsid w:val="00475524"/>
    <w:rsid w:val="004A532F"/>
    <w:rsid w:val="00621FF6"/>
    <w:rsid w:val="006407CF"/>
    <w:rsid w:val="0064531D"/>
    <w:rsid w:val="006A665F"/>
    <w:rsid w:val="007158AC"/>
    <w:rsid w:val="00737310"/>
    <w:rsid w:val="00761C22"/>
    <w:rsid w:val="00787317"/>
    <w:rsid w:val="00797122"/>
    <w:rsid w:val="007A45D5"/>
    <w:rsid w:val="0084375C"/>
    <w:rsid w:val="00855602"/>
    <w:rsid w:val="00860968"/>
    <w:rsid w:val="00872D3E"/>
    <w:rsid w:val="00915065"/>
    <w:rsid w:val="009B69FE"/>
    <w:rsid w:val="00A53852"/>
    <w:rsid w:val="00A96920"/>
    <w:rsid w:val="00AB12B4"/>
    <w:rsid w:val="00AB6D72"/>
    <w:rsid w:val="00BC7D0F"/>
    <w:rsid w:val="00BF45DA"/>
    <w:rsid w:val="00C02029"/>
    <w:rsid w:val="00C133AA"/>
    <w:rsid w:val="00C97579"/>
    <w:rsid w:val="00CB5FE5"/>
    <w:rsid w:val="00E04556"/>
    <w:rsid w:val="00E0678D"/>
    <w:rsid w:val="00E15CD8"/>
    <w:rsid w:val="00E30925"/>
    <w:rsid w:val="00E40B1C"/>
    <w:rsid w:val="00E50764"/>
    <w:rsid w:val="00EB7CA7"/>
    <w:rsid w:val="00EC155F"/>
    <w:rsid w:val="00F515DC"/>
    <w:rsid w:val="00F97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7AAFC9A-F2AA-4EA9-ACA1-71F1A959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621FF6"/>
  </w:style>
  <w:style w:type="character" w:customStyle="1" w:styleId="a3">
    <w:name w:val="Верхний колонтитул Знак"/>
    <w:link w:val="a4"/>
    <w:locked/>
    <w:rsid w:val="00621FF6"/>
    <w:rPr>
      <w:rFonts w:ascii="Calibri" w:eastAsia="Calibri" w:hAnsi="Calibri"/>
    </w:rPr>
  </w:style>
  <w:style w:type="paragraph" w:styleId="a4">
    <w:name w:val="header"/>
    <w:basedOn w:val="a"/>
    <w:link w:val="a3"/>
    <w:rsid w:val="00621FF6"/>
    <w:pPr>
      <w:tabs>
        <w:tab w:val="center" w:pos="4677"/>
        <w:tab w:val="right" w:pos="9355"/>
      </w:tabs>
      <w:spacing w:after="0" w:line="240" w:lineRule="auto"/>
    </w:pPr>
    <w:rPr>
      <w:rFonts w:ascii="Calibri" w:eastAsia="Calibri" w:hAnsi="Calibri"/>
    </w:rPr>
  </w:style>
  <w:style w:type="character" w:customStyle="1" w:styleId="10">
    <w:name w:val="Верхний колонтитул Знак1"/>
    <w:basedOn w:val="a0"/>
    <w:uiPriority w:val="99"/>
    <w:semiHidden/>
    <w:rsid w:val="00621FF6"/>
  </w:style>
  <w:style w:type="character" w:customStyle="1" w:styleId="a5">
    <w:name w:val="Нижний колонтитул Знак"/>
    <w:link w:val="a6"/>
    <w:uiPriority w:val="99"/>
    <w:locked/>
    <w:rsid w:val="00621FF6"/>
    <w:rPr>
      <w:rFonts w:ascii="Calibri" w:eastAsia="Calibri" w:hAnsi="Calibri"/>
    </w:rPr>
  </w:style>
  <w:style w:type="paragraph" w:styleId="a6">
    <w:name w:val="footer"/>
    <w:basedOn w:val="a"/>
    <w:link w:val="a5"/>
    <w:uiPriority w:val="99"/>
    <w:rsid w:val="00621FF6"/>
    <w:pPr>
      <w:tabs>
        <w:tab w:val="center" w:pos="4677"/>
        <w:tab w:val="right" w:pos="9355"/>
      </w:tabs>
      <w:spacing w:after="0" w:line="240" w:lineRule="auto"/>
    </w:pPr>
    <w:rPr>
      <w:rFonts w:ascii="Calibri" w:eastAsia="Calibri" w:hAnsi="Calibri"/>
    </w:rPr>
  </w:style>
  <w:style w:type="character" w:customStyle="1" w:styleId="11">
    <w:name w:val="Нижний колонтитул Знак1"/>
    <w:basedOn w:val="a0"/>
    <w:uiPriority w:val="99"/>
    <w:semiHidden/>
    <w:rsid w:val="00621FF6"/>
  </w:style>
  <w:style w:type="character" w:customStyle="1" w:styleId="a7">
    <w:name w:val="Основной текст Знак"/>
    <w:link w:val="a8"/>
    <w:locked/>
    <w:rsid w:val="00621FF6"/>
    <w:rPr>
      <w:rFonts w:ascii="Calibri" w:eastAsia="Calibri" w:hAnsi="Calibri"/>
      <w:sz w:val="24"/>
      <w:szCs w:val="24"/>
    </w:rPr>
  </w:style>
  <w:style w:type="paragraph" w:styleId="a8">
    <w:name w:val="Body Text"/>
    <w:basedOn w:val="a"/>
    <w:link w:val="a7"/>
    <w:rsid w:val="00621FF6"/>
    <w:pPr>
      <w:spacing w:after="120" w:line="240" w:lineRule="auto"/>
    </w:pPr>
    <w:rPr>
      <w:rFonts w:ascii="Calibri" w:eastAsia="Calibri" w:hAnsi="Calibri"/>
      <w:sz w:val="24"/>
      <w:szCs w:val="24"/>
    </w:rPr>
  </w:style>
  <w:style w:type="character" w:customStyle="1" w:styleId="12">
    <w:name w:val="Основной текст Знак1"/>
    <w:basedOn w:val="a0"/>
    <w:uiPriority w:val="99"/>
    <w:semiHidden/>
    <w:rsid w:val="00621FF6"/>
  </w:style>
  <w:style w:type="character" w:customStyle="1" w:styleId="a9">
    <w:name w:val="Текст выноски Знак"/>
    <w:link w:val="aa"/>
    <w:semiHidden/>
    <w:locked/>
    <w:rsid w:val="00621FF6"/>
    <w:rPr>
      <w:rFonts w:ascii="Tahoma" w:eastAsia="Calibri" w:hAnsi="Tahoma" w:cs="Tahoma"/>
      <w:sz w:val="16"/>
      <w:szCs w:val="16"/>
    </w:rPr>
  </w:style>
  <w:style w:type="paragraph" w:styleId="aa">
    <w:name w:val="Balloon Text"/>
    <w:basedOn w:val="a"/>
    <w:link w:val="a9"/>
    <w:semiHidden/>
    <w:rsid w:val="00621FF6"/>
    <w:pPr>
      <w:spacing w:after="0" w:line="240" w:lineRule="auto"/>
    </w:pPr>
    <w:rPr>
      <w:rFonts w:ascii="Tahoma" w:eastAsia="Calibri" w:hAnsi="Tahoma" w:cs="Tahoma"/>
      <w:sz w:val="16"/>
      <w:szCs w:val="16"/>
    </w:rPr>
  </w:style>
  <w:style w:type="character" w:customStyle="1" w:styleId="13">
    <w:name w:val="Текст выноски Знак1"/>
    <w:basedOn w:val="a0"/>
    <w:uiPriority w:val="99"/>
    <w:semiHidden/>
    <w:rsid w:val="00621FF6"/>
    <w:rPr>
      <w:rFonts w:ascii="Segoe UI" w:hAnsi="Segoe UI" w:cs="Segoe UI"/>
      <w:sz w:val="18"/>
      <w:szCs w:val="18"/>
    </w:rPr>
  </w:style>
  <w:style w:type="paragraph" w:customStyle="1" w:styleId="ConsPlusNormal">
    <w:name w:val="ConsPlusNormal"/>
    <w:link w:val="ConsPlusNormal0"/>
    <w:rsid w:val="00621FF6"/>
    <w:pPr>
      <w:widowControl w:val="0"/>
      <w:autoSpaceDE w:val="0"/>
      <w:autoSpaceDN w:val="0"/>
      <w:adjustRightInd w:val="0"/>
      <w:spacing w:after="0" w:line="240" w:lineRule="auto"/>
      <w:ind w:firstLine="720"/>
    </w:pPr>
    <w:rPr>
      <w:rFonts w:ascii="Arial" w:eastAsia="Calibri" w:hAnsi="Arial" w:cs="Arial"/>
      <w:sz w:val="26"/>
      <w:szCs w:val="26"/>
    </w:rPr>
  </w:style>
  <w:style w:type="paragraph" w:customStyle="1" w:styleId="ConsPlusTitle">
    <w:name w:val="ConsPlusTitle"/>
    <w:rsid w:val="00621FF6"/>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Normal">
    <w:name w:val="ConsNormal"/>
    <w:rsid w:val="00621FF6"/>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formattext">
    <w:name w:val="formattext"/>
    <w:basedOn w:val="a"/>
    <w:rsid w:val="00621FF6"/>
    <w:pPr>
      <w:spacing w:before="100" w:beforeAutospacing="1" w:after="100" w:afterAutospacing="1" w:line="240" w:lineRule="auto"/>
    </w:pPr>
    <w:rPr>
      <w:rFonts w:ascii="Times New Roman" w:eastAsia="Calibri" w:hAnsi="Times New Roman" w:cs="Times New Roman"/>
      <w:sz w:val="24"/>
      <w:szCs w:val="24"/>
    </w:rPr>
  </w:style>
  <w:style w:type="character" w:styleId="ab">
    <w:name w:val="Hyperlink"/>
    <w:semiHidden/>
    <w:rsid w:val="00621FF6"/>
    <w:rPr>
      <w:rFonts w:ascii="Times New Roman" w:hAnsi="Times New Roman" w:cs="Times New Roman" w:hint="default"/>
      <w:color w:val="0000FF"/>
      <w:u w:val="single"/>
    </w:rPr>
  </w:style>
  <w:style w:type="character" w:customStyle="1" w:styleId="T1">
    <w:name w:val="T1"/>
    <w:rsid w:val="00621FF6"/>
  </w:style>
  <w:style w:type="character" w:customStyle="1" w:styleId="T2">
    <w:name w:val="T2"/>
    <w:rsid w:val="00621FF6"/>
  </w:style>
  <w:style w:type="character" w:customStyle="1" w:styleId="T5">
    <w:name w:val="T5"/>
    <w:rsid w:val="00621FF6"/>
  </w:style>
  <w:style w:type="paragraph" w:customStyle="1" w:styleId="P1">
    <w:name w:val="P1"/>
    <w:basedOn w:val="a"/>
    <w:rsid w:val="00621FF6"/>
    <w:pPr>
      <w:widowControl w:val="0"/>
      <w:adjustRightInd w:val="0"/>
      <w:spacing w:after="0" w:line="240" w:lineRule="auto"/>
    </w:pPr>
    <w:rPr>
      <w:rFonts w:ascii="Times New Roman" w:eastAsia="Calibri" w:hAnsi="Times New Roman" w:cs="Times New Roman"/>
      <w:sz w:val="24"/>
      <w:szCs w:val="24"/>
    </w:rPr>
  </w:style>
  <w:style w:type="paragraph" w:customStyle="1" w:styleId="P8">
    <w:name w:val="P8"/>
    <w:basedOn w:val="a"/>
    <w:rsid w:val="00621FF6"/>
    <w:pPr>
      <w:widowControl w:val="0"/>
      <w:adjustRightInd w:val="0"/>
      <w:spacing w:after="0" w:line="240" w:lineRule="auto"/>
    </w:pPr>
    <w:rPr>
      <w:rFonts w:ascii="Times New Roman" w:eastAsia="Calibri" w:hAnsi="Times New Roman" w:cs="Times New Roman"/>
      <w:sz w:val="24"/>
      <w:szCs w:val="24"/>
    </w:rPr>
  </w:style>
  <w:style w:type="character" w:customStyle="1" w:styleId="T9">
    <w:name w:val="T9"/>
    <w:rsid w:val="00621FF6"/>
  </w:style>
  <w:style w:type="character" w:customStyle="1" w:styleId="T10">
    <w:name w:val="T10"/>
    <w:rsid w:val="00621FF6"/>
  </w:style>
  <w:style w:type="character" w:customStyle="1" w:styleId="T11">
    <w:name w:val="T11"/>
    <w:rsid w:val="00621FF6"/>
  </w:style>
  <w:style w:type="paragraph" w:customStyle="1" w:styleId="ac">
    <w:basedOn w:val="a"/>
    <w:next w:val="ad"/>
    <w:rsid w:val="00621FF6"/>
    <w:pPr>
      <w:spacing w:before="100" w:beforeAutospacing="1" w:after="100" w:afterAutospacing="1" w:line="240" w:lineRule="auto"/>
    </w:pPr>
    <w:rPr>
      <w:rFonts w:ascii="Times New Roman" w:eastAsia="Calibri" w:hAnsi="Times New Roman" w:cs="Times New Roman"/>
      <w:sz w:val="24"/>
      <w:szCs w:val="24"/>
    </w:rPr>
  </w:style>
  <w:style w:type="paragraph" w:customStyle="1" w:styleId="21">
    <w:name w:val="Основной текст 21"/>
    <w:basedOn w:val="a"/>
    <w:rsid w:val="00621FF6"/>
    <w:pPr>
      <w:widowControl w:val="0"/>
      <w:spacing w:after="0" w:line="360" w:lineRule="auto"/>
      <w:jc w:val="both"/>
    </w:pPr>
    <w:rPr>
      <w:rFonts w:ascii="Times New Roman" w:eastAsia="Calibri" w:hAnsi="Times New Roman" w:cs="Times New Roman"/>
      <w:sz w:val="28"/>
      <w:szCs w:val="20"/>
    </w:rPr>
  </w:style>
  <w:style w:type="character" w:customStyle="1" w:styleId="T13">
    <w:name w:val="T13"/>
    <w:rsid w:val="00621FF6"/>
  </w:style>
  <w:style w:type="paragraph" w:customStyle="1" w:styleId="ConsPlusNonformat">
    <w:name w:val="ConsPlusNonformat"/>
    <w:rsid w:val="00621FF6"/>
    <w:pPr>
      <w:widowControl w:val="0"/>
      <w:autoSpaceDE w:val="0"/>
      <w:autoSpaceDN w:val="0"/>
      <w:adjustRightInd w:val="0"/>
      <w:spacing w:after="0" w:line="240" w:lineRule="auto"/>
    </w:pPr>
    <w:rPr>
      <w:rFonts w:ascii="Courier New" w:eastAsia="Calibri" w:hAnsi="Courier New" w:cs="Courier New"/>
      <w:sz w:val="20"/>
      <w:szCs w:val="20"/>
    </w:rPr>
  </w:style>
  <w:style w:type="character" w:styleId="ae">
    <w:name w:val="page number"/>
    <w:basedOn w:val="a0"/>
    <w:rsid w:val="00621FF6"/>
  </w:style>
  <w:style w:type="paragraph" w:customStyle="1" w:styleId="af">
    <w:name w:val="Стиль"/>
    <w:basedOn w:val="a"/>
    <w:rsid w:val="00621FF6"/>
    <w:pPr>
      <w:spacing w:before="100" w:beforeAutospacing="1" w:after="100" w:afterAutospacing="1" w:line="240" w:lineRule="auto"/>
    </w:pPr>
    <w:rPr>
      <w:rFonts w:ascii="Tahoma" w:eastAsia="Times New Roman" w:hAnsi="Tahoma" w:cs="Tahoma"/>
      <w:sz w:val="20"/>
      <w:szCs w:val="20"/>
      <w:lang w:val="en-US" w:eastAsia="en-US"/>
    </w:rPr>
  </w:style>
  <w:style w:type="character" w:styleId="af0">
    <w:name w:val="FollowedHyperlink"/>
    <w:rsid w:val="00621FF6"/>
    <w:rPr>
      <w:color w:val="800000"/>
      <w:u w:val="single"/>
    </w:rPr>
  </w:style>
  <w:style w:type="paragraph" w:customStyle="1" w:styleId="sdfootnote-western">
    <w:name w:val="sdfootnote-western"/>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paragraph" w:customStyle="1" w:styleId="sdfootnote-cjk">
    <w:name w:val="sdfootnote-cjk"/>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paragraph" w:customStyle="1" w:styleId="sdfootnote-ctl">
    <w:name w:val="sdfootnote-ctl"/>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character" w:customStyle="1" w:styleId="af1">
    <w:name w:val="Неразрешенное упоминание"/>
    <w:uiPriority w:val="99"/>
    <w:semiHidden/>
    <w:unhideWhenUsed/>
    <w:rsid w:val="00621FF6"/>
    <w:rPr>
      <w:color w:val="605E5C"/>
      <w:shd w:val="clear" w:color="auto" w:fill="E1DFDD"/>
    </w:rPr>
  </w:style>
  <w:style w:type="character" w:customStyle="1" w:styleId="af2">
    <w:name w:val="Сноска_"/>
    <w:link w:val="af3"/>
    <w:rsid w:val="00621FF6"/>
    <w:rPr>
      <w:shd w:val="clear" w:color="auto" w:fill="FFFFFF"/>
    </w:rPr>
  </w:style>
  <w:style w:type="character" w:customStyle="1" w:styleId="2">
    <w:name w:val="Колонтитул (2)_"/>
    <w:link w:val="20"/>
    <w:rsid w:val="00621FF6"/>
    <w:rPr>
      <w:shd w:val="clear" w:color="auto" w:fill="FFFFFF"/>
    </w:rPr>
  </w:style>
  <w:style w:type="character" w:customStyle="1" w:styleId="af4">
    <w:name w:val="Колонтитул_"/>
    <w:link w:val="af5"/>
    <w:rsid w:val="00621FF6"/>
    <w:rPr>
      <w:shd w:val="clear" w:color="auto" w:fill="FFFFFF"/>
    </w:rPr>
  </w:style>
  <w:style w:type="paragraph" w:customStyle="1" w:styleId="af3">
    <w:name w:val="Сноска"/>
    <w:basedOn w:val="a"/>
    <w:link w:val="af2"/>
    <w:rsid w:val="00621FF6"/>
    <w:pPr>
      <w:widowControl w:val="0"/>
      <w:shd w:val="clear" w:color="auto" w:fill="FFFFFF"/>
      <w:spacing w:after="0" w:line="240" w:lineRule="auto"/>
    </w:pPr>
  </w:style>
  <w:style w:type="paragraph" w:customStyle="1" w:styleId="20">
    <w:name w:val="Колонтитул (2)"/>
    <w:basedOn w:val="a"/>
    <w:link w:val="2"/>
    <w:rsid w:val="00621FF6"/>
    <w:pPr>
      <w:widowControl w:val="0"/>
      <w:shd w:val="clear" w:color="auto" w:fill="FFFFFF"/>
      <w:spacing w:after="0" w:line="240" w:lineRule="auto"/>
    </w:pPr>
  </w:style>
  <w:style w:type="paragraph" w:customStyle="1" w:styleId="af5">
    <w:name w:val="Колонтитул"/>
    <w:basedOn w:val="a"/>
    <w:link w:val="af4"/>
    <w:rsid w:val="00621FF6"/>
    <w:pPr>
      <w:widowControl w:val="0"/>
      <w:shd w:val="clear" w:color="auto" w:fill="FFFFFF"/>
      <w:spacing w:after="0" w:line="240" w:lineRule="auto"/>
    </w:pPr>
  </w:style>
  <w:style w:type="character" w:customStyle="1" w:styleId="22">
    <w:name w:val="Основной текст (2)_"/>
    <w:link w:val="23"/>
    <w:rsid w:val="00621FF6"/>
    <w:rPr>
      <w:shd w:val="clear" w:color="auto" w:fill="FFFFFF"/>
    </w:rPr>
  </w:style>
  <w:style w:type="character" w:customStyle="1" w:styleId="5">
    <w:name w:val="Основной текст (5)_"/>
    <w:link w:val="50"/>
    <w:rsid w:val="00621FF6"/>
    <w:rPr>
      <w:shd w:val="clear" w:color="auto" w:fill="FFFFFF"/>
    </w:rPr>
  </w:style>
  <w:style w:type="paragraph" w:customStyle="1" w:styleId="23">
    <w:name w:val="Основной текст (2)"/>
    <w:basedOn w:val="a"/>
    <w:link w:val="22"/>
    <w:rsid w:val="00621FF6"/>
    <w:pPr>
      <w:widowControl w:val="0"/>
      <w:shd w:val="clear" w:color="auto" w:fill="FFFFFF"/>
      <w:spacing w:after="1140" w:line="240" w:lineRule="auto"/>
      <w:ind w:left="3260"/>
      <w:jc w:val="right"/>
    </w:pPr>
  </w:style>
  <w:style w:type="paragraph" w:customStyle="1" w:styleId="50">
    <w:name w:val="Основной текст (5)"/>
    <w:basedOn w:val="a"/>
    <w:link w:val="5"/>
    <w:rsid w:val="00621FF6"/>
    <w:pPr>
      <w:widowControl w:val="0"/>
      <w:shd w:val="clear" w:color="auto" w:fill="FFFFFF"/>
      <w:spacing w:after="0" w:line="240" w:lineRule="auto"/>
    </w:pPr>
  </w:style>
  <w:style w:type="paragraph" w:styleId="ad">
    <w:name w:val="Normal (Web)"/>
    <w:basedOn w:val="a"/>
    <w:unhideWhenUsed/>
    <w:rsid w:val="00621FF6"/>
    <w:rPr>
      <w:rFonts w:ascii="Times New Roman" w:hAnsi="Times New Roman" w:cs="Times New Roman"/>
      <w:sz w:val="24"/>
      <w:szCs w:val="24"/>
    </w:rPr>
  </w:style>
  <w:style w:type="paragraph" w:styleId="af6">
    <w:name w:val="List Paragraph"/>
    <w:basedOn w:val="a"/>
    <w:uiPriority w:val="34"/>
    <w:qFormat/>
    <w:rsid w:val="00915065"/>
    <w:pPr>
      <w:ind w:left="720"/>
      <w:contextualSpacing/>
    </w:pPr>
  </w:style>
  <w:style w:type="table" w:styleId="af7">
    <w:name w:val="Table Grid"/>
    <w:basedOn w:val="a1"/>
    <w:uiPriority w:val="39"/>
    <w:rsid w:val="00201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semiHidden/>
    <w:rsid w:val="00E04556"/>
  </w:style>
  <w:style w:type="paragraph" w:customStyle="1" w:styleId="formattexttopleveltext">
    <w:name w:val="formattext topleveltext"/>
    <w:basedOn w:val="a"/>
    <w:rsid w:val="00E04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basedOn w:val="a0"/>
    <w:rsid w:val="00E04556"/>
  </w:style>
  <w:style w:type="table" w:customStyle="1" w:styleId="14">
    <w:name w:val="Сетка таблицы1"/>
    <w:basedOn w:val="a1"/>
    <w:next w:val="af7"/>
    <w:rsid w:val="00E04556"/>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E04556"/>
    <w:rPr>
      <w:rFonts w:ascii="Arial" w:eastAsia="Calibri" w:hAnsi="Arial" w:cs="Arial"/>
      <w:sz w:val="26"/>
      <w:szCs w:val="26"/>
    </w:rPr>
  </w:style>
  <w:style w:type="table" w:customStyle="1" w:styleId="25">
    <w:name w:val="Сетка таблицы2"/>
    <w:basedOn w:val="a1"/>
    <w:next w:val="af7"/>
    <w:rsid w:val="003F1612"/>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yperlink" Target="http://docs.cntd.ru/document/9005388"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docs.cntd.ru/document/9005388" TargetMode="Externa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1</Pages>
  <Words>20575</Words>
  <Characters>117279</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cp:lastPrinted>2019-12-30T08:27:00Z</cp:lastPrinted>
  <dcterms:created xsi:type="dcterms:W3CDTF">2019-12-04T06:19:00Z</dcterms:created>
  <dcterms:modified xsi:type="dcterms:W3CDTF">2020-03-05T09:46:00Z</dcterms:modified>
</cp:coreProperties>
</file>