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FB9" w:rsidRDefault="000F6DC2" w:rsidP="00A93354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6DC2">
        <w:rPr>
          <w:noProof/>
          <w:lang w:eastAsia="ru-RU"/>
        </w:rPr>
        <w:drawing>
          <wp:inline distT="0" distB="0" distL="0" distR="0">
            <wp:extent cx="9251855" cy="5798820"/>
            <wp:effectExtent l="0" t="0" r="6985" b="0"/>
            <wp:docPr id="1" name="Рисунок 1" descr="C:\Users\Lenovo\Desktop\проект организации дорожного движения\проект организации дорожного движения 2019год\01 ПОДД титульный лист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esktop\проект организации дорожного движения\проект организации дорожного движения 2019год\01 ПОДД титульный лист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7350" cy="58022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6DC2" w:rsidRPr="00360FB9" w:rsidRDefault="00360FB9" w:rsidP="00360FB9"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            </w:t>
      </w:r>
      <w:r>
        <w:rPr>
          <w:noProof/>
          <w:lang w:eastAsia="ru-RU"/>
        </w:rPr>
        <w:drawing>
          <wp:inline distT="0" distB="0" distL="0" distR="0" wp14:anchorId="4924FEC1" wp14:editId="101C5F11">
            <wp:extent cx="5524500" cy="9251950"/>
            <wp:effectExtent l="3175" t="0" r="3175" b="3175"/>
            <wp:docPr id="62" name="Рисунок 62" descr="C:\Users\Lenovo\Documents\Scanned Documents\Рисунок (6)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C:\Users\Lenovo\Documents\Scanned Documents\Рисунок (6)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524500" cy="925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F6DC2" w:rsidRPr="000F6D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</w:t>
      </w:r>
      <w:r w:rsidR="00A933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</w:t>
      </w:r>
      <w:r w:rsidR="000F6DC2" w:rsidRPr="000F6D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</w:t>
      </w:r>
    </w:p>
    <w:p w:rsidR="000F6DC2" w:rsidRPr="000F6DC2" w:rsidRDefault="000F6DC2" w:rsidP="000F6D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ru-RU"/>
        </w:rPr>
      </w:pPr>
      <w:r w:rsidRPr="000F6DC2">
        <w:rPr>
          <w:rFonts w:ascii="Times New Roman" w:eastAsia="Times New Roman" w:hAnsi="Times New Roman" w:cs="Times New Roman"/>
          <w:b/>
          <w:sz w:val="40"/>
          <w:szCs w:val="40"/>
          <w:lang w:eastAsia="ru-RU"/>
        </w:rPr>
        <w:lastRenderedPageBreak/>
        <w:t>Содержание</w:t>
      </w:r>
    </w:p>
    <w:p w:rsidR="000F6DC2" w:rsidRPr="000F6DC2" w:rsidRDefault="000F6DC2" w:rsidP="000F6DC2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6DC2" w:rsidRPr="000F6DC2" w:rsidRDefault="000F6DC2" w:rsidP="000F6DC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Условные обозначения     …………</w:t>
      </w:r>
      <w:r w:rsidR="00217C04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………. ……………………………………</w:t>
      </w:r>
      <w:proofErr w:type="gramStart"/>
      <w:r w:rsidR="00217C04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…….</w:t>
      </w:r>
      <w:proofErr w:type="gramEnd"/>
      <w:r w:rsidR="00217C04">
        <w:rPr>
          <w:rFonts w:ascii="Times New Roman" w:eastAsia="Times New Roman" w:hAnsi="Times New Roman" w:cs="Times New Roman"/>
          <w:sz w:val="28"/>
          <w:szCs w:val="28"/>
          <w:lang w:eastAsia="ru-RU"/>
        </w:rPr>
        <w:t>.……………...3</w:t>
      </w:r>
    </w:p>
    <w:p w:rsidR="000F6DC2" w:rsidRPr="000F6DC2" w:rsidRDefault="000F6DC2" w:rsidP="000F6DC2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6DC2" w:rsidRPr="000F6DC2" w:rsidRDefault="000F6DC2" w:rsidP="000F6DC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Дорожные знаки по ГОСТ Р52290-20</w:t>
      </w:r>
      <w:r w:rsidR="00217C04">
        <w:rPr>
          <w:rFonts w:ascii="Times New Roman" w:eastAsia="Times New Roman" w:hAnsi="Times New Roman" w:cs="Times New Roman"/>
          <w:sz w:val="28"/>
          <w:szCs w:val="28"/>
          <w:lang w:eastAsia="ru-RU"/>
        </w:rPr>
        <w:t>04г.  ……………………………………………</w:t>
      </w:r>
      <w:proofErr w:type="gramStart"/>
      <w:r w:rsidR="00217C04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…….</w:t>
      </w:r>
      <w:proofErr w:type="gramEnd"/>
      <w:r w:rsidR="00217C04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…….….4</w:t>
      </w:r>
    </w:p>
    <w:p w:rsidR="000F6DC2" w:rsidRPr="000F6DC2" w:rsidRDefault="000F6DC2" w:rsidP="000F6DC2">
      <w:pPr>
        <w:spacing w:after="0" w:line="240" w:lineRule="auto"/>
        <w:ind w:left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6DC2" w:rsidRPr="000F6DC2" w:rsidRDefault="000F6DC2" w:rsidP="000F6DC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Пояснительная записка           …</w:t>
      </w:r>
      <w:r w:rsidR="00217C04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</w:t>
      </w:r>
      <w:proofErr w:type="gramStart"/>
      <w:r w:rsidR="00217C04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…….</w:t>
      </w:r>
      <w:proofErr w:type="gramEnd"/>
      <w:r w:rsidR="00217C04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………………………………………..….….7</w:t>
      </w:r>
    </w:p>
    <w:p w:rsidR="000F6DC2" w:rsidRPr="000F6DC2" w:rsidRDefault="000F6DC2" w:rsidP="000F6DC2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6DC2" w:rsidRPr="000F6DC2" w:rsidRDefault="000F6DC2" w:rsidP="000F6DC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Графическая часть дорог …………………………………………………</w:t>
      </w:r>
      <w:r w:rsidR="00217C04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</w:t>
      </w:r>
      <w:proofErr w:type="gramStart"/>
      <w:r w:rsidR="00217C04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…….</w:t>
      </w:r>
      <w:proofErr w:type="gramEnd"/>
      <w:r w:rsidR="00217C04">
        <w:rPr>
          <w:rFonts w:ascii="Times New Roman" w:eastAsia="Times New Roman" w:hAnsi="Times New Roman" w:cs="Times New Roman"/>
          <w:sz w:val="28"/>
          <w:szCs w:val="28"/>
          <w:lang w:eastAsia="ru-RU"/>
        </w:rPr>
        <w:t>….… 13</w:t>
      </w:r>
    </w:p>
    <w:p w:rsidR="000F6DC2" w:rsidRPr="000F6DC2" w:rsidRDefault="000F6DC2" w:rsidP="000F6DC2">
      <w:pPr>
        <w:spacing w:after="0" w:line="240" w:lineRule="auto"/>
        <w:ind w:left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6DC2" w:rsidRPr="000F6DC2" w:rsidRDefault="000F6DC2" w:rsidP="000F6DC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Ведомость дорожных знаков ………………………………………………………………</w:t>
      </w:r>
      <w:proofErr w:type="gramStart"/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…….</w:t>
      </w:r>
      <w:proofErr w:type="gramEnd"/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.…... 82</w:t>
      </w:r>
    </w:p>
    <w:p w:rsidR="000F6DC2" w:rsidRPr="000F6DC2" w:rsidRDefault="000F6DC2" w:rsidP="000F6DC2">
      <w:pPr>
        <w:spacing w:after="0" w:line="240" w:lineRule="auto"/>
        <w:ind w:left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93354" w:rsidRDefault="000F6DC2" w:rsidP="00DF5BA7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Ведомость дорожной разметки …………………………………………………………………</w:t>
      </w:r>
      <w:proofErr w:type="gramStart"/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…….</w:t>
      </w:r>
      <w:proofErr w:type="gramEnd"/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.88</w:t>
      </w:r>
    </w:p>
    <w:p w:rsidR="00DF5BA7" w:rsidRPr="00DF5BA7" w:rsidRDefault="00DF5BA7" w:rsidP="00DF5BA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93354" w:rsidRPr="00A93354" w:rsidRDefault="00A93354" w:rsidP="00A93354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3354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Сводная ведомость объемов горизонтальной дорожной разметки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…….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94</w:t>
      </w:r>
    </w:p>
    <w:p w:rsidR="000F6DC2" w:rsidRPr="000F6DC2" w:rsidRDefault="000F6DC2" w:rsidP="000F6DC2">
      <w:pPr>
        <w:spacing w:after="0" w:line="240" w:lineRule="auto"/>
        <w:ind w:left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6DC2" w:rsidRPr="000F6DC2" w:rsidRDefault="000F6DC2" w:rsidP="000F6DC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Ведомость пешеходных огражде</w:t>
      </w:r>
      <w:r w:rsidR="00A93354">
        <w:rPr>
          <w:rFonts w:ascii="Times New Roman" w:eastAsia="Times New Roman" w:hAnsi="Times New Roman" w:cs="Times New Roman"/>
          <w:sz w:val="28"/>
          <w:szCs w:val="28"/>
          <w:lang w:eastAsia="ru-RU"/>
        </w:rPr>
        <w:t>ний ……………………………………………………………</w:t>
      </w:r>
      <w:proofErr w:type="gramStart"/>
      <w:r w:rsidR="00A93354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…….</w:t>
      </w:r>
      <w:proofErr w:type="gramEnd"/>
      <w:r w:rsidR="00A93354">
        <w:rPr>
          <w:rFonts w:ascii="Times New Roman" w:eastAsia="Times New Roman" w:hAnsi="Times New Roman" w:cs="Times New Roman"/>
          <w:sz w:val="28"/>
          <w:szCs w:val="28"/>
          <w:lang w:eastAsia="ru-RU"/>
        </w:rPr>
        <w:t>95</w:t>
      </w:r>
    </w:p>
    <w:p w:rsidR="000F6DC2" w:rsidRPr="000F6DC2" w:rsidRDefault="000F6DC2" w:rsidP="000F6DC2">
      <w:pPr>
        <w:spacing w:after="0" w:line="240" w:lineRule="auto"/>
        <w:ind w:left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6DC2" w:rsidRPr="000F6DC2" w:rsidRDefault="000F6DC2" w:rsidP="000F6DC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Ведомость светофоров …………………………………………………………………………………9</w:t>
      </w:r>
      <w:r w:rsidR="00A93354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</w:p>
    <w:p w:rsidR="000F6DC2" w:rsidRDefault="000F6DC2"/>
    <w:p w:rsidR="000F6DC2" w:rsidRDefault="000F6DC2"/>
    <w:p w:rsidR="000F6DC2" w:rsidRDefault="000F6DC2">
      <w:r w:rsidRPr="000F6DC2">
        <w:rPr>
          <w:noProof/>
          <w:lang w:eastAsia="ru-RU"/>
        </w:rPr>
        <w:lastRenderedPageBreak/>
        <w:drawing>
          <wp:inline distT="0" distB="0" distL="0" distR="0">
            <wp:extent cx="9251342" cy="5824220"/>
            <wp:effectExtent l="0" t="0" r="6985" b="5080"/>
            <wp:docPr id="2" name="Рисунок 2" descr="C:\Users\Lenovo\Desktop\проект организации дорожного движения\проект организации дорожного движения 2019год\03 Условные обозначения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Desktop\проект организации дорожного движения\проект организации дорожного движения 2019год\03 Условные обозначения.bmp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2301" cy="5824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F6DC2" w:rsidRDefault="000F6DC2">
      <w:r w:rsidRPr="000F6DC2">
        <w:rPr>
          <w:noProof/>
          <w:lang w:eastAsia="ru-RU"/>
        </w:rPr>
        <w:lastRenderedPageBreak/>
        <w:drawing>
          <wp:inline distT="0" distB="0" distL="0" distR="0">
            <wp:extent cx="9251804" cy="5836920"/>
            <wp:effectExtent l="0" t="0" r="6985" b="0"/>
            <wp:docPr id="3" name="Рисунок 3" descr="C:\Users\Lenovo\Desktop\проект организации дорожного движения\проект организации дорожного движения 2019год\3 Дор знаки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Desktop\проект организации дорожного движения\проект организации дорожного движения 2019год\3 Дор знаки 1.bmp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4395" cy="5838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6DC2" w:rsidRDefault="000F6DC2">
      <w:r w:rsidRPr="000F6DC2">
        <w:rPr>
          <w:noProof/>
          <w:lang w:eastAsia="ru-RU"/>
        </w:rPr>
        <w:lastRenderedPageBreak/>
        <w:drawing>
          <wp:inline distT="0" distB="0" distL="0" distR="0">
            <wp:extent cx="9250680" cy="5494020"/>
            <wp:effectExtent l="0" t="0" r="7620" b="0"/>
            <wp:docPr id="4" name="Рисунок 4" descr="C:\Users\Lenovo\Desktop\проект организации дорожного движения\проект организации дорожного движения 2019год\3 Дор знаки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novo\Desktop\проект организации дорожного движения\проект организации дорожного движения 2019год\3 Дор знаки 2.bmp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7496" cy="5498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6DC2" w:rsidRDefault="000F6DC2">
      <w:r w:rsidRPr="000F6DC2">
        <w:rPr>
          <w:noProof/>
          <w:lang w:eastAsia="ru-RU"/>
        </w:rPr>
        <w:lastRenderedPageBreak/>
        <w:drawing>
          <wp:inline distT="0" distB="0" distL="0" distR="0">
            <wp:extent cx="9250680" cy="5615940"/>
            <wp:effectExtent l="0" t="0" r="7620" b="3810"/>
            <wp:docPr id="5" name="Рисунок 5" descr="C:\Users\Lenovo\Desktop\проект организации дорожного движения\проект организации дорожного движения 2019год\3 Дор знаки 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Lenovo\Desktop\проект организации дорожного движения\проект организации дорожного движения 2019год\3 Дор знаки 3.bmp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982" cy="56191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6DC2" w:rsidRPr="000F6DC2" w:rsidRDefault="000F6DC2" w:rsidP="000F6D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0F6DC2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lastRenderedPageBreak/>
        <w:t xml:space="preserve">  ПОЯСНИТЕЛЬНАЯ ЗАПИСКА</w:t>
      </w:r>
    </w:p>
    <w:p w:rsidR="000F6DC2" w:rsidRPr="000F6DC2" w:rsidRDefault="000F6DC2" w:rsidP="000F6D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0F6DC2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к проекту организации дорожного движения на автодороги общего пользования местного значения на территории сельского поселения Севрюкаево муниципального района Ставропольский Самарской области.</w:t>
      </w:r>
    </w:p>
    <w:p w:rsidR="000F6DC2" w:rsidRPr="000F6DC2" w:rsidRDefault="000F6DC2" w:rsidP="000F6D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Проект организации дорожного движения (ПОДД) на автодороги общего пользования местного значения на </w:t>
      </w:r>
      <w:proofErr w:type="gramStart"/>
      <w:r w:rsidRPr="000F6DC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территории  сельского</w:t>
      </w:r>
      <w:proofErr w:type="gramEnd"/>
      <w:r w:rsidRPr="000F6DC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поселения Севрюкаево выполнен на основании требований действующих нормативов:           </w:t>
      </w:r>
    </w:p>
    <w:p w:rsidR="000F6DC2" w:rsidRPr="000F6DC2" w:rsidRDefault="000F6DC2" w:rsidP="000F6DC2">
      <w:pPr>
        <w:numPr>
          <w:ilvl w:val="2"/>
          <w:numId w:val="2"/>
        </w:numPr>
        <w:tabs>
          <w:tab w:val="num" w:pos="567"/>
          <w:tab w:val="num" w:pos="1843"/>
          <w:tab w:val="num" w:pos="3660"/>
        </w:tabs>
        <w:spacing w:before="60" w:after="0" w:line="360" w:lineRule="auto"/>
        <w:ind w:left="567" w:right="113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 Р 52289-2004 “Технические средства организации дорожного движения. Правила применения дорожных знаков, разметки, ограждений и направляющих устройств”;</w:t>
      </w:r>
    </w:p>
    <w:p w:rsidR="000F6DC2" w:rsidRPr="000F6DC2" w:rsidRDefault="000F6DC2" w:rsidP="000F6DC2">
      <w:pPr>
        <w:numPr>
          <w:ilvl w:val="2"/>
          <w:numId w:val="2"/>
        </w:numPr>
        <w:tabs>
          <w:tab w:val="num" w:pos="567"/>
          <w:tab w:val="num" w:pos="1843"/>
          <w:tab w:val="num" w:pos="3660"/>
        </w:tabs>
        <w:spacing w:before="60" w:after="0" w:line="360" w:lineRule="auto"/>
        <w:ind w:left="567" w:right="113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 Р 52290-2004 “Технические средства организации дорожного движения. Знаки дорожные. Общие технические требования”;</w:t>
      </w:r>
    </w:p>
    <w:p w:rsidR="000F6DC2" w:rsidRPr="000F6DC2" w:rsidRDefault="000F6DC2" w:rsidP="000F6DC2">
      <w:pPr>
        <w:numPr>
          <w:ilvl w:val="2"/>
          <w:numId w:val="2"/>
        </w:numPr>
        <w:tabs>
          <w:tab w:val="num" w:pos="567"/>
          <w:tab w:val="num" w:pos="1843"/>
          <w:tab w:val="num" w:pos="3660"/>
        </w:tabs>
        <w:spacing w:before="60" w:after="0" w:line="360" w:lineRule="auto"/>
        <w:ind w:left="567" w:right="113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 Р 51256-2018 “Технические средства организации дорожного движения. Разметка дорожная. Типы, основные параметры. Общие технические требования»;</w:t>
      </w:r>
    </w:p>
    <w:p w:rsidR="000F6DC2" w:rsidRPr="000F6DC2" w:rsidRDefault="000F6DC2" w:rsidP="000F6DC2">
      <w:pPr>
        <w:numPr>
          <w:ilvl w:val="2"/>
          <w:numId w:val="2"/>
        </w:numPr>
        <w:tabs>
          <w:tab w:val="num" w:pos="1843"/>
          <w:tab w:val="num" w:pos="3660"/>
        </w:tabs>
        <w:spacing w:before="60" w:after="0" w:line="360" w:lineRule="auto"/>
        <w:ind w:left="567" w:right="113" w:firstLine="851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Правил дорожного движения Российской Федерации.</w:t>
      </w:r>
    </w:p>
    <w:p w:rsidR="000F6DC2" w:rsidRPr="000F6DC2" w:rsidRDefault="000F6DC2" w:rsidP="000F6DC2">
      <w:pPr>
        <w:numPr>
          <w:ilvl w:val="2"/>
          <w:numId w:val="2"/>
        </w:numPr>
        <w:tabs>
          <w:tab w:val="num" w:pos="1843"/>
          <w:tab w:val="num" w:pos="3660"/>
        </w:tabs>
        <w:spacing w:before="60" w:after="0" w:line="360" w:lineRule="auto"/>
        <w:ind w:left="567" w:right="113" w:firstLine="851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Федерального закона от 29.12.2017 N 443-ФЗ "Об организации дорожного движения в Российской Федерации и о внесении изменений в отдельные законодательные акты Российской Федерации"</w:t>
      </w: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0F6DC2" w:rsidRPr="000F6DC2" w:rsidRDefault="000F6DC2" w:rsidP="000F6DC2">
      <w:pPr>
        <w:spacing w:after="0" w:line="240" w:lineRule="auto"/>
        <w:ind w:right="113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1. Общие положения</w:t>
      </w:r>
    </w:p>
    <w:p w:rsidR="000F6DC2" w:rsidRPr="000F6DC2" w:rsidRDefault="000F6DC2" w:rsidP="000F6DC2">
      <w:pPr>
        <w:spacing w:after="0" w:line="240" w:lineRule="auto"/>
        <w:ind w:left="567" w:right="113" w:firstLine="85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Целью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проекта организации дорожного движения</w:t>
      </w:r>
      <w:r w:rsidRPr="000F6DC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на автодороги общего пользования местного значения на территории сельского поселения Севрюкаево муниципального района Ставропольский Самарской </w:t>
      </w:r>
      <w:proofErr w:type="gramStart"/>
      <w:r w:rsidRPr="000F6DC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области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F6DC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является</w:t>
      </w:r>
      <w:proofErr w:type="gramEnd"/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разработка дислокации технических средств организации дорожного движения на существующих дорогах, с целью оптимального распределения транспортных потоков на существующей </w:t>
      </w:r>
      <w:proofErr w:type="spellStart"/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улично</w:t>
      </w:r>
      <w:proofErr w:type="spellEnd"/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дорожной сети для обеспечения безопасности дорожного движения. Проектом предусмотрена установка дорожных знаков приоритета в местах пересечений и примыканий с наибольшей интенсивности движения автотранспорта и пешеходов, обустройство техническими средствами организации дорожного движения дорог, проходящих вдоль детских общеобразовательных учреждений, ограничение скоростного режима в населенных пунктах, перед искусственными дорожными неровностями, организация парковок общего пользования с выделением парковочных мест для маломобильной категории граждан.</w:t>
      </w:r>
    </w:p>
    <w:p w:rsidR="000F6DC2" w:rsidRPr="000F6DC2" w:rsidRDefault="000F6DC2" w:rsidP="000F6DC2">
      <w:pPr>
        <w:spacing w:after="0" w:line="240" w:lineRule="auto"/>
        <w:ind w:right="113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Исходными данными 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выполнения проекта является задание заказчика.</w:t>
      </w:r>
    </w:p>
    <w:p w:rsidR="000F6DC2" w:rsidRPr="000F6DC2" w:rsidRDefault="000F6DC2" w:rsidP="000F6DC2">
      <w:pPr>
        <w:spacing w:after="0" w:line="276" w:lineRule="auto"/>
        <w:ind w:left="1778" w:right="113"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:rsidR="000F6DC2" w:rsidRPr="000F6DC2" w:rsidRDefault="000F6DC2" w:rsidP="000F6DC2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 ДОРОЖНАЯ РАЗМЕТКА</w:t>
      </w:r>
    </w:p>
    <w:p w:rsidR="000F6DC2" w:rsidRPr="000F6DC2" w:rsidRDefault="000F6DC2" w:rsidP="000F6DC2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F6DC2" w:rsidRPr="000F6DC2" w:rsidRDefault="000F6DC2" w:rsidP="000F6DC2">
      <w:pPr>
        <w:spacing w:after="0" w:line="276" w:lineRule="auto"/>
        <w:ind w:right="113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Разметка проезжей части дороги устанавливает режимы, порядок движения, является средством визуального ориентирования водителей. В проекте применена дорожная разметка, обеспечивающая организацию дорожного 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движения</w:t>
      </w:r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сочетании с дорожными знаками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F6DC2" w:rsidRPr="000F6DC2" w:rsidRDefault="000F6DC2" w:rsidP="000F6DC2">
      <w:pPr>
        <w:spacing w:after="0" w:line="276" w:lineRule="auto"/>
        <w:ind w:right="11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Разметка, наносимая на усовершенствованное покрытие дорожного полотна и элементы дорожных конструкций, должна соответствовать требованиям </w:t>
      </w:r>
      <w:hyperlink r:id="rId13" w:tooltip="Технические средства организации дорожного движения. Разметка дорожная. Типы и основные параметры. Общие технические требования" w:history="1">
        <w:r w:rsidRPr="000F6DC2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ГОСТ Р 51256</w:t>
        </w:r>
      </w:hyperlink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Технологический процесс нанесения дорожной разметки включает следующие группы работ:</w:t>
      </w:r>
    </w:p>
    <w:p w:rsidR="000F6DC2" w:rsidRPr="000F6DC2" w:rsidRDefault="000F6DC2" w:rsidP="000F6DC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- подготовка поверхности дорожного покрытия;</w:t>
      </w:r>
    </w:p>
    <w:p w:rsidR="000F6DC2" w:rsidRPr="000F6DC2" w:rsidRDefault="000F6DC2" w:rsidP="000F6DC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- нанесение предварительной разметки линий и символов;</w:t>
      </w:r>
    </w:p>
    <w:p w:rsidR="000F6DC2" w:rsidRPr="000F6DC2" w:rsidRDefault="000F6DC2" w:rsidP="000F6DC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- нанесение разметочного материала с обеспечением мероприятий по недопущению движения транспорта по - нанесенным линиям дорожной разметки на время их формирования.</w:t>
      </w: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Дорожное покрытие должно быть сухим и очищенным от загрязнений. Поверхность цементобетонных и старых асфальтобетонных покрытий перед нанесением линий дорожной разметки из термопластиков, холодных пластиков и полимерных лент рекомендуется обрабатывать специальными грунтовками для повышения адгезии разметочных материалов к покрытию. На цементобетонных покрытиях при попадании продольной линии дорожной разметки на продольный шов допускается ее нанесение рядом со швом.</w:t>
      </w: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6DC2" w:rsidRPr="000F6DC2" w:rsidRDefault="000F6DC2" w:rsidP="000F6DC2">
      <w:pPr>
        <w:spacing w:after="0" w:line="276" w:lineRule="auto"/>
        <w:ind w:right="113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 качестве показателей состояния и требуемых значений параметров дорожной разметки белого цвета проектом приняты величины:</w:t>
      </w:r>
    </w:p>
    <w:p w:rsidR="000F6DC2" w:rsidRPr="000F6DC2" w:rsidRDefault="000F6DC2" w:rsidP="000F6DC2">
      <w:pPr>
        <w:spacing w:after="0" w:line="276" w:lineRule="auto"/>
        <w:ind w:right="113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яркости для дорожной разметки в сухом состоянии 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0062"/>
      </w:r>
      <w:r w:rsidRPr="000F6DC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V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30%;</w:t>
      </w:r>
    </w:p>
    <w:p w:rsidR="000F6DC2" w:rsidRPr="000F6DC2" w:rsidRDefault="000F6DC2" w:rsidP="000F6DC2">
      <w:pPr>
        <w:spacing w:after="0" w:line="276" w:lineRule="auto"/>
        <w:ind w:right="113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proofErr w:type="spellStart"/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световозвращения</w:t>
      </w:r>
      <w:proofErr w:type="spellEnd"/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условий темного времени суток при сухом покрытии R</w:t>
      </w:r>
      <w:r w:rsidRPr="000F6DC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L 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– 100 МКД·ЛК</w:t>
      </w:r>
      <w:r w:rsidRPr="000F6DC2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-1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·М</w:t>
      </w:r>
      <w:r w:rsidRPr="000F6DC2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-2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F6DC2" w:rsidRPr="000F6DC2" w:rsidRDefault="000F6DC2" w:rsidP="000F6DC2">
      <w:pPr>
        <w:spacing w:after="0" w:line="276" w:lineRule="auto"/>
        <w:ind w:right="113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proofErr w:type="spellStart"/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световозвращения</w:t>
      </w:r>
      <w:proofErr w:type="spellEnd"/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условий темного времени суток при дожде и мокром покрытии R</w:t>
      </w:r>
      <w:r w:rsidRPr="000F6DC2">
        <w:rPr>
          <w:rFonts w:ascii="Times New Roman" w:eastAsia="Times New Roman" w:hAnsi="Times New Roman" w:cs="Times New Roman"/>
          <w:caps/>
          <w:sz w:val="28"/>
          <w:szCs w:val="28"/>
          <w:vertAlign w:val="subscript"/>
          <w:lang w:eastAsia="ru-RU"/>
        </w:rPr>
        <w:t>w</w:t>
      </w:r>
      <w:r w:rsidRPr="000F6DC2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 xml:space="preserve"> – 25 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МКД·ЛК</w:t>
      </w:r>
      <w:r w:rsidRPr="000F6DC2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-1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·М</w:t>
      </w:r>
      <w:r w:rsidRPr="000F6DC2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-2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F6DC2" w:rsidRPr="000F6DC2" w:rsidRDefault="000F6DC2" w:rsidP="000F6DC2">
      <w:pPr>
        <w:spacing w:after="0" w:line="276" w:lineRule="auto"/>
        <w:ind w:right="113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светоотражения при диффузном дневном или искусственном освещении в сухом состоянии </w:t>
      </w:r>
      <w:proofErr w:type="spellStart"/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Qd</w:t>
      </w:r>
      <w:proofErr w:type="spellEnd"/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100 МКД·ЛК</w:t>
      </w:r>
      <w:r w:rsidRPr="000F6DC2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-1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·М</w:t>
      </w:r>
      <w:r w:rsidRPr="000F6DC2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-2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0F6DC2" w:rsidRPr="000F6DC2" w:rsidRDefault="000F6DC2" w:rsidP="000F6DC2">
      <w:pPr>
        <w:spacing w:after="0" w:line="276" w:lineRule="auto"/>
        <w:ind w:right="113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процессе эксплуатации разметка должна отвечать требованиям </w:t>
      </w:r>
      <w:hyperlink r:id="rId14" w:tooltip="Автомобильные дороги и улицы. Требования к эксплуатационному состоянию, допустимому по условиям обеспечения безопасности дорожного движения" w:history="1">
        <w:r w:rsidRPr="000F6DC2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ГОСТ Р 50597</w:t>
        </w:r>
      </w:hyperlink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-2017.</w:t>
      </w: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разметке дороги ширину полосы движения принимают с учетом категории дороги согласно требованиям действующих строительных норм и правил. На данной дороге ширина полосы принимается 4 метра, ширина укрепленной обочины 2 м.</w:t>
      </w:r>
    </w:p>
    <w:p w:rsidR="000F6DC2" w:rsidRPr="000F6DC2" w:rsidRDefault="000F6DC2" w:rsidP="000F6DC2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3. ДОРОЖНЫЕ ЗНАКИ</w:t>
      </w:r>
    </w:p>
    <w:p w:rsidR="000F6DC2" w:rsidRPr="000F6DC2" w:rsidRDefault="000F6DC2" w:rsidP="000F6DC2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Дорожные знаки устанавливаются в соответствии с ГОСТ Р 52289-2004 </w:t>
      </w:r>
      <w:r w:rsidRPr="000F6DC2"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ru-RU"/>
        </w:rPr>
        <w:t>#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должны соответствовать </w:t>
      </w:r>
      <w:r w:rsidRPr="000F6DC2"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ru-RU"/>
        </w:rPr>
        <w:t>#M12293 10 1200005174 3271140448 4294967276 3165847867 247265662 4291836800 557313239 2960271974 2851215321</w:t>
      </w:r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ГОСТ Р 52290-2004. В процессе эксплуатации дорожные знаки должны отвечать требованиям </w:t>
      </w:r>
      <w:r w:rsidRPr="000F6DC2"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ru-RU"/>
        </w:rPr>
        <w:t>#M12291 1200003471</w:t>
      </w:r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ГОСТ Р 50597-</w:t>
      </w:r>
      <w:proofErr w:type="gramStart"/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2017.</w:t>
      </w:r>
      <w:r w:rsidRPr="000F6DC2"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ru-RU"/>
        </w:rPr>
        <w:t>#</w:t>
      </w:r>
      <w:proofErr w:type="gramEnd"/>
      <w:r w:rsidRPr="000F6DC2"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ru-RU"/>
        </w:rPr>
        <w:t>S</w:t>
      </w: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Расстояние видимости знака должно быть не менее </w:t>
      </w:r>
      <w:smartTag w:uri="urn:schemas-microsoft-com:office:smarttags" w:element="metricconverter">
        <w:smartTagPr>
          <w:attr w:name="ProductID" w:val="100 м"/>
        </w:smartTagPr>
        <w:r w:rsidRPr="000F6DC2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100 м</w:t>
        </w:r>
      </w:smartTag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Знаки устанавливают справа от проезжей части, вне обочины (при ее наличии), за исключением случаев, оговоренных 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 Р 52289-2004.</w:t>
      </w: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Расстояние от края проезжей части (при наличии обочины - от бровки земляного полотна) до ближайшего к ней края знака, установленного сбоку от проезжей части, должно быть 0,5-2,0 м.</w:t>
      </w: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Расстояние от нижнего края знака до поверхности дорожного покрытия (высота установки), кроме случаев, специально оговоренных 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 Р 52289-2004</w:t>
      </w:r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должно быть:</w:t>
      </w: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от 1,5 до </w:t>
      </w:r>
      <w:smartTag w:uri="urn:schemas-microsoft-com:office:smarttags" w:element="metricconverter">
        <w:smartTagPr>
          <w:attr w:name="ProductID" w:val="3,0 м"/>
        </w:smartTagPr>
        <w:r w:rsidRPr="000F6DC2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3,0 м</w:t>
        </w:r>
      </w:smartTag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при установке сбоку от проезжей части вне населенных пунктов, от 2,0 до </w:t>
      </w:r>
      <w:smartTag w:uri="urn:schemas-microsoft-com:office:smarttags" w:element="metricconverter">
        <w:smartTagPr>
          <w:attr w:name="ProductID" w:val="4,0 м"/>
        </w:smartTagPr>
        <w:r w:rsidRPr="000F6DC2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4,0 м</w:t>
        </w:r>
      </w:smartTag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в населенных пунктах;</w:t>
      </w: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Высоту установки знаков, расположенных сбоку от проезжей части, определяют от поверхности дорожного покрытия на краю проезжей части.</w:t>
      </w: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протяжении одной дороги высота установки знаков должна быть по возможности одинаковой.</w:t>
      </w: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Знаки устанавливают непосредственно перед перекрестком, местом разворота, объектом сервиса и т.д., а при необходимости - на расстоянии не более </w:t>
      </w:r>
      <w:smartTag w:uri="urn:schemas-microsoft-com:office:smarttags" w:element="metricconverter">
        <w:smartTagPr>
          <w:attr w:name="ProductID" w:val="25 м"/>
        </w:smartTagPr>
        <w:r w:rsidRPr="000F6DC2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25 м</w:t>
        </w:r>
      </w:smartTag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населенных пунктах и </w:t>
      </w:r>
      <w:smartTag w:uri="urn:schemas-microsoft-com:office:smarttags" w:element="metricconverter">
        <w:smartTagPr>
          <w:attr w:name="ProductID" w:val="50 м"/>
        </w:smartTagPr>
        <w:r w:rsidRPr="000F6DC2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50 м</w:t>
        </w:r>
      </w:smartTag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вне населенных пунктов перед ними, кроме случаев, оговоренных 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 Р 52289-2004</w:t>
      </w:r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Знаки устанавливают на расстоянии не менее </w:t>
      </w:r>
      <w:smartTag w:uri="urn:schemas-microsoft-com:office:smarttags" w:element="metricconverter">
        <w:smartTagPr>
          <w:attr w:name="ProductID" w:val="1 м"/>
        </w:smartTagPr>
        <w:r w:rsidRPr="000F6DC2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1 м</w:t>
        </w:r>
      </w:smartTag>
      <w:r w:rsidRPr="000F6DC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от проводов электросети высокого напряжения. В пределах охранной зоны высоковольтных линий размещение знаков на тросах-растяжках запрещается.</w:t>
      </w:r>
    </w:p>
    <w:p w:rsidR="000F6DC2" w:rsidRPr="000F6DC2" w:rsidRDefault="000F6DC2" w:rsidP="000F6DC2">
      <w:pPr>
        <w:spacing w:after="0" w:line="276" w:lineRule="auto"/>
        <w:ind w:right="-29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Работы по обустройству дороги техническими средствами организации дорожного движения следует выполнять после окончания работ по планировке земляного полотна и устройства дорожного полотна. Работы по установке дорожных знаков следует начинать с разбивочных работ.</w:t>
      </w:r>
    </w:p>
    <w:p w:rsidR="000F6DC2" w:rsidRPr="000F6DC2" w:rsidRDefault="000F6DC2" w:rsidP="000F6DC2">
      <w:pPr>
        <w:spacing w:after="0" w:line="276" w:lineRule="auto"/>
        <w:ind w:right="-29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основании опор устраивается фундамент в соответствии с рис. 1. Фундамент выбран по материалам для проектирования «Опоры дорожных знаков» </w:t>
      </w:r>
      <w:proofErr w:type="gramStart"/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серия  3.503.9</w:t>
      </w:r>
      <w:proofErr w:type="gramEnd"/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-80  разработанных проектным институтом «</w:t>
      </w:r>
      <w:proofErr w:type="spellStart"/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Союздорпроект</w:t>
      </w:r>
      <w:proofErr w:type="spellEnd"/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» - фундамент Ф1, бетон 0,35 м</w:t>
      </w:r>
      <w:r w:rsidRPr="000F6DC2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 xml:space="preserve">3 </w:t>
      </w: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, сталь 6.7 кг.</w:t>
      </w:r>
    </w:p>
    <w:p w:rsidR="000F6DC2" w:rsidRPr="000F6DC2" w:rsidRDefault="000F6DC2" w:rsidP="000F6DC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F6DC2" w:rsidRPr="000F6DC2" w:rsidRDefault="000F6DC2" w:rsidP="000F6DC2">
      <w:pPr>
        <w:spacing w:after="120" w:line="276" w:lineRule="auto"/>
        <w:ind w:left="1418"/>
        <w:jc w:val="both"/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>Рис. 1 Закрепление опор знаков в фундаменте</w:t>
      </w:r>
    </w:p>
    <w:p w:rsidR="000F6DC2" w:rsidRPr="000F6DC2" w:rsidRDefault="000F6DC2" w:rsidP="000F6DC2">
      <w:pPr>
        <w:tabs>
          <w:tab w:val="left" w:pos="3720"/>
        </w:tabs>
        <w:spacing w:after="0" w:line="276" w:lineRule="auto"/>
        <w:ind w:left="1778" w:right="198"/>
        <w:rPr>
          <w:rFonts w:ascii="ISOCPEUR" w:eastAsia="Times New Roman" w:hAnsi="ISOCPEUR" w:cs="Times New Roman"/>
          <w:i/>
          <w:sz w:val="24"/>
          <w:szCs w:val="28"/>
          <w:lang w:eastAsia="ru-RU"/>
        </w:rPr>
      </w:pPr>
    </w:p>
    <w:p w:rsidR="000F6DC2" w:rsidRPr="000F6DC2" w:rsidRDefault="000F6DC2" w:rsidP="000F6DC2">
      <w:pPr>
        <w:tabs>
          <w:tab w:val="left" w:pos="3720"/>
        </w:tabs>
        <w:spacing w:after="0" w:line="276" w:lineRule="auto"/>
        <w:ind w:left="1778" w:right="198"/>
        <w:rPr>
          <w:rFonts w:ascii="ISOCPEUR" w:eastAsia="Times New Roman" w:hAnsi="ISOCPEUR" w:cs="Times New Roman"/>
          <w:i/>
          <w:sz w:val="28"/>
          <w:szCs w:val="28"/>
          <w:lang w:eastAsia="ru-RU"/>
        </w:rPr>
      </w:pPr>
      <w:r w:rsidRPr="000F6DC2">
        <w:rPr>
          <w:rFonts w:ascii="ISOCPEUR" w:eastAsia="Times New Roman" w:hAnsi="ISOCPEUR" w:cs="Times New Roman"/>
          <w:i/>
          <w:sz w:val="24"/>
          <w:szCs w:val="28"/>
          <w:lang w:eastAsia="ru-RU"/>
        </w:rPr>
        <w:object w:dxaOrig="23550" w:dyaOrig="1405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8pt;height:192pt" o:ole="">
            <v:imagedata r:id="rId15" o:title="" croptop="12102f" cropbottom="7537f" cropleft="10677f" cropright="7440f" grayscale="t" bilevel="t"/>
          </v:shape>
          <o:OLEObject Type="Embed" ProgID="Unknown" ShapeID="_x0000_i1025" DrawAspect="Content" ObjectID="_1646117401" r:id="rId16"/>
        </w:object>
      </w:r>
      <w:r w:rsidRPr="000F6DC2">
        <w:rPr>
          <w:rFonts w:ascii="ISOCPEUR" w:eastAsia="Times New Roman" w:hAnsi="ISOCPEUR" w:cs="Times New Roman"/>
          <w:i/>
          <w:sz w:val="28"/>
          <w:szCs w:val="28"/>
          <w:lang w:eastAsia="ru-RU"/>
        </w:rPr>
        <w:br w:type="page"/>
      </w:r>
      <w:r w:rsidRPr="000F6DC2">
        <w:rPr>
          <w:rFonts w:ascii="ISOCPEUR" w:eastAsia="Times New Roman" w:hAnsi="ISOCPEUR" w:cs="Times New Roman"/>
          <w:i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1356360" cy="3025140"/>
            <wp:effectExtent l="0" t="0" r="0" b="381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6360" cy="3025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6DC2" w:rsidRPr="000F6DC2" w:rsidRDefault="000F6DC2" w:rsidP="000F6DC2">
      <w:pPr>
        <w:spacing w:after="0" w:line="276" w:lineRule="auto"/>
        <w:ind w:left="1778" w:right="56"/>
        <w:rPr>
          <w:rFonts w:ascii="ISOCPEUR" w:eastAsia="Times New Roman" w:hAnsi="ISOCPEUR" w:cs="Times New Roman"/>
          <w:i/>
          <w:sz w:val="28"/>
          <w:szCs w:val="28"/>
          <w:lang w:eastAsia="ru-RU"/>
        </w:rPr>
      </w:pPr>
      <w:r w:rsidRPr="000F6DC2">
        <w:rPr>
          <w:rFonts w:ascii="ISOCPEUR" w:eastAsia="Times New Roman" w:hAnsi="ISOCPEUR" w:cs="Times New Roman"/>
          <w:i/>
          <w:noProof/>
          <w:sz w:val="28"/>
          <w:szCs w:val="28"/>
          <w:lang w:eastAsia="ru-RU"/>
        </w:rPr>
        <w:drawing>
          <wp:inline distT="0" distB="0" distL="0" distR="0">
            <wp:extent cx="1539240" cy="1348740"/>
            <wp:effectExtent l="0" t="0" r="3810" b="381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9240" cy="134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6DC2" w:rsidRPr="000F6DC2" w:rsidRDefault="000F6DC2" w:rsidP="000F6DC2">
      <w:pPr>
        <w:spacing w:after="0" w:line="276" w:lineRule="auto"/>
        <w:ind w:left="1418" w:right="5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6DC2" w:rsidRPr="000F6DC2" w:rsidRDefault="000F6DC2" w:rsidP="000F6DC2">
      <w:pPr>
        <w:spacing w:after="0" w:line="276" w:lineRule="auto"/>
        <w:ind w:left="1418" w:right="5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Рис. 2 Крепление щита знаков на опоре типа СКМ.</w:t>
      </w:r>
    </w:p>
    <w:p w:rsidR="000F6DC2" w:rsidRPr="000F6DC2" w:rsidRDefault="000F6DC2" w:rsidP="000F6DC2">
      <w:pPr>
        <w:spacing w:after="0" w:line="276" w:lineRule="auto"/>
        <w:ind w:left="1418" w:right="5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6DC2" w:rsidRPr="000F6DC2" w:rsidRDefault="000F6DC2" w:rsidP="000F6DC2">
      <w:pPr>
        <w:spacing w:after="0" w:line="276" w:lineRule="auto"/>
        <w:ind w:left="1418" w:right="5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6D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1 - щит знака; 2 - скоба знака; 3 - болт крепления хомута; 4 - опора крепления; 5 - гайка крепления хомута; 6 - хомут крепления </w:t>
      </w:r>
    </w:p>
    <w:p w:rsidR="000F6DC2" w:rsidRPr="000F6DC2" w:rsidRDefault="000F6DC2" w:rsidP="000F6DC2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6DC2" w:rsidRDefault="000F6DC2">
      <w:r w:rsidRPr="000F6DC2">
        <w:rPr>
          <w:noProof/>
          <w:lang w:eastAsia="ru-RU"/>
        </w:rPr>
        <w:drawing>
          <wp:inline distT="0" distB="0" distL="0" distR="0">
            <wp:extent cx="9250988" cy="5486400"/>
            <wp:effectExtent l="0" t="0" r="7620" b="0"/>
            <wp:docPr id="8" name="Рисунок 8" descr="C:\Users\Lenovo\Desktop\проект организации дорожного движения\проект организации дорожного движения 2019год\5 Схема с. Кармалы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Lenovo\Desktop\проект организации дорожного движения\проект организации дорожного движения 2019год\5 Схема с. Кармалы.bmp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3798" cy="5488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6DC2" w:rsidRDefault="000F6DC2">
      <w:r w:rsidRPr="000F6DC2">
        <w:rPr>
          <w:noProof/>
          <w:lang w:eastAsia="ru-RU"/>
        </w:rPr>
        <w:lastRenderedPageBreak/>
        <w:drawing>
          <wp:inline distT="0" distB="0" distL="0" distR="0">
            <wp:extent cx="9251307" cy="5554980"/>
            <wp:effectExtent l="0" t="0" r="7620" b="7620"/>
            <wp:docPr id="9" name="Рисунок 9" descr="C:\Users\Lenovo\Desktop\проект организации дорожного движения\проект организации дорожного движения 2019год\5 Схема с. Кольцово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Lenovo\Desktop\проект организации дорожного движения\проект организации дорожного движения 2019год\5 Схема с. Кольцово.bmp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085" cy="5557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6DC2" w:rsidRDefault="000F6DC2">
      <w:r w:rsidRPr="000F6DC2">
        <w:rPr>
          <w:noProof/>
          <w:lang w:eastAsia="ru-RU"/>
        </w:rPr>
        <w:lastRenderedPageBreak/>
        <w:drawing>
          <wp:inline distT="0" distB="0" distL="0" distR="0">
            <wp:extent cx="9250988" cy="5570220"/>
            <wp:effectExtent l="0" t="0" r="7620" b="0"/>
            <wp:docPr id="10" name="Рисунок 10" descr="C:\Users\Lenovo\Desktop\проект организации дорожного движения\проект организации дорожного движения 2019год\5 Схема с. Лбище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Lenovo\Desktop\проект организации дорожного движения\проект организации дорожного движения 2019год\5 Схема с. Лбище.bmp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3490" cy="55717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6DC2" w:rsidRDefault="000F6DC2">
      <w:r w:rsidRPr="000F6DC2">
        <w:rPr>
          <w:noProof/>
          <w:lang w:eastAsia="ru-RU"/>
        </w:rPr>
        <w:lastRenderedPageBreak/>
        <w:drawing>
          <wp:inline distT="0" distB="0" distL="0" distR="0">
            <wp:extent cx="9250988" cy="5486400"/>
            <wp:effectExtent l="0" t="0" r="7620" b="0"/>
            <wp:docPr id="11" name="Рисунок 11" descr="C:\Users\Lenovo\Desktop\проект организации дорожного движения\проект организации дорожного движения 2019год\5 Схема с. Мордово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Lenovo\Desktop\проект организации дорожного движения\проект организации дорожного движения 2019год\5 Схема с. Мордово.bmp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3490" cy="54878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6DC2" w:rsidRDefault="000F6DC2">
      <w:r w:rsidRPr="000F6DC2">
        <w:rPr>
          <w:noProof/>
          <w:lang w:eastAsia="ru-RU"/>
        </w:rPr>
        <w:lastRenderedPageBreak/>
        <w:drawing>
          <wp:inline distT="0" distB="0" distL="0" distR="0">
            <wp:extent cx="9250988" cy="5509260"/>
            <wp:effectExtent l="0" t="0" r="7620" b="0"/>
            <wp:docPr id="12" name="Рисунок 12" descr="C:\Users\Lenovo\Desktop\проект организации дорожного движения\проект организации дорожного движения 2019год\5 Схема с. Севрюкаево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Lenovo\Desktop\проект организации дорожного движения\проект организации дорожного движения 2019год\5 Схема с. Севрюкаево.bmp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3798" cy="55109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6DC2" w:rsidRPr="000F6DC2" w:rsidRDefault="000F6DC2" w:rsidP="000F6DC2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F6DC2" w:rsidRPr="000F6DC2" w:rsidRDefault="000F6DC2" w:rsidP="000F6DC2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F6DC2" w:rsidRPr="000F6DC2" w:rsidRDefault="000F6DC2" w:rsidP="000F6DC2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F6DC2" w:rsidRPr="000F6DC2" w:rsidRDefault="000F6DC2" w:rsidP="000F6DC2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F6DC2" w:rsidRPr="000F6DC2" w:rsidRDefault="000F6DC2" w:rsidP="000F6DC2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F6DC2" w:rsidRPr="000F6DC2" w:rsidRDefault="000F6DC2" w:rsidP="000F6DC2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0F6DC2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ул. ЛЕСНАЯ</w:t>
      </w: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6DC2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0F6DC2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0F6DC2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. </w:t>
      </w:r>
      <w:proofErr w:type="spellStart"/>
      <w:r w:rsidRPr="000F6DC2">
        <w:rPr>
          <w:rFonts w:ascii="Times New Roman" w:eastAsia="Times New Roman" w:hAnsi="Times New Roman" w:cs="Times New Roman"/>
          <w:sz w:val="96"/>
          <w:szCs w:val="96"/>
          <w:lang w:eastAsia="ru-RU"/>
        </w:rPr>
        <w:t>Кармалы</w:t>
      </w:r>
      <w:proofErr w:type="spellEnd"/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6DC2" w:rsidRDefault="000F6DC2"/>
    <w:p w:rsidR="000F6DC2" w:rsidRDefault="000F6DC2"/>
    <w:p w:rsidR="000F6DC2" w:rsidRDefault="000F6DC2"/>
    <w:p w:rsidR="000F6DC2" w:rsidRDefault="000F6DC2">
      <w:r w:rsidRPr="000F6DC2">
        <w:rPr>
          <w:noProof/>
          <w:lang w:eastAsia="ru-RU"/>
        </w:rPr>
        <w:lastRenderedPageBreak/>
        <w:drawing>
          <wp:inline distT="0" distB="0" distL="0" distR="0">
            <wp:extent cx="9251128" cy="5775960"/>
            <wp:effectExtent l="0" t="0" r="7620" b="0"/>
            <wp:docPr id="13" name="Рисунок 13" descr="C:\Users\Lenovo\Desktop\проект организации дорожного движения\проект организации дорожного движения 2019год\Кармалы Лесная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Lenovo\Desktop\проект организации дорожного движения\проект организации дорожного движения 2019год\Кармалы Лесная 1.bmp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4190" cy="5777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6DC2" w:rsidRDefault="000F6DC2">
      <w:r w:rsidRPr="000F6DC2">
        <w:rPr>
          <w:noProof/>
          <w:lang w:eastAsia="ru-RU"/>
        </w:rPr>
        <w:lastRenderedPageBreak/>
        <w:drawing>
          <wp:inline distT="0" distB="0" distL="0" distR="0">
            <wp:extent cx="9251855" cy="5806440"/>
            <wp:effectExtent l="0" t="0" r="6985" b="3810"/>
            <wp:docPr id="14" name="Рисунок 14" descr="C:\Users\Lenovo\Desktop\проект организации дорожного движения\проект организации дорожного движения 2019год\Кармалы Лесная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Lenovo\Desktop\проект организации дорожного движения\проект организации дорожного движения 2019год\Кармалы Лесная 2.bmp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6810" cy="58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6DC2" w:rsidRDefault="000F6DC2">
      <w:r w:rsidRPr="000F6DC2">
        <w:rPr>
          <w:noProof/>
          <w:lang w:eastAsia="ru-RU"/>
        </w:rPr>
        <w:lastRenderedPageBreak/>
        <w:drawing>
          <wp:inline distT="0" distB="0" distL="0" distR="0">
            <wp:extent cx="9251315" cy="5570220"/>
            <wp:effectExtent l="0" t="0" r="6985" b="0"/>
            <wp:docPr id="15" name="Рисунок 15" descr="C:\Users\Lenovo\Desktop\проект организации дорожного движения\проект организации дорожного движения 2019год\Кармалы Лесная 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Lenovo\Desktop\проект организации дорожного движения\проект организации дорожного движения 2019год\Кармалы Лесная 3.bmp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6271" cy="55732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6DC2" w:rsidRPr="000F6DC2" w:rsidRDefault="000F6DC2" w:rsidP="000F6DC2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F6DC2" w:rsidRPr="000F6DC2" w:rsidRDefault="000F6DC2" w:rsidP="000F6DC2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F6DC2" w:rsidRPr="000F6DC2" w:rsidRDefault="000F6DC2" w:rsidP="000F6DC2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F6DC2" w:rsidRPr="000F6DC2" w:rsidRDefault="000F6DC2" w:rsidP="000F6DC2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F6DC2" w:rsidRPr="000F6DC2" w:rsidRDefault="000F6DC2" w:rsidP="000F6DC2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F6DC2" w:rsidRPr="000F6DC2" w:rsidRDefault="000F6DC2" w:rsidP="000F6DC2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0F6DC2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ул. ОВРАЖНАЯ</w:t>
      </w: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6DC2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 </w:t>
      </w:r>
      <w:r w:rsidRPr="000F6DC2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0F6DC2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. </w:t>
      </w:r>
      <w:proofErr w:type="spellStart"/>
      <w:r w:rsidRPr="000F6DC2">
        <w:rPr>
          <w:rFonts w:ascii="Times New Roman" w:eastAsia="Times New Roman" w:hAnsi="Times New Roman" w:cs="Times New Roman"/>
          <w:sz w:val="96"/>
          <w:szCs w:val="96"/>
          <w:lang w:eastAsia="ru-RU"/>
        </w:rPr>
        <w:t>Кармалы</w:t>
      </w:r>
      <w:proofErr w:type="spellEnd"/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6DC2" w:rsidRPr="000F6DC2" w:rsidRDefault="000F6DC2" w:rsidP="000F6D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6DC2" w:rsidRDefault="000F6DC2"/>
    <w:p w:rsidR="000F6DC2" w:rsidRDefault="000F6DC2"/>
    <w:p w:rsidR="000F6DC2" w:rsidRDefault="000F6DC2"/>
    <w:p w:rsidR="000F6DC2" w:rsidRDefault="000F6DC2"/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0680" cy="5631180"/>
            <wp:effectExtent l="0" t="0" r="7620" b="7620"/>
            <wp:docPr id="16" name="Рисунок 16" descr="C:\Users\Lenovo\Desktop\проект организации дорожного движения\проект организации дорожного движения 2019год\Кармалы Овражная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Lenovo\Desktop\проект организации дорожного движения\проект организации дорожного движения 2019год\Кармалы Овражная 1.bmp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4640" cy="56335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0680" cy="5585460"/>
            <wp:effectExtent l="0" t="0" r="7620" b="0"/>
            <wp:docPr id="17" name="Рисунок 17" descr="C:\Users\Lenovo\Desktop\проект организации дорожного движения\проект организации дорожного движения 2019год\Кармалы Овражная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Lenovo\Desktop\проект организации дорожного движения\проект организации дорожного движения 2019год\Кармалы Овражная 2.bmp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4639" cy="55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ул. САДОВАЯ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0E65CB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. </w:t>
      </w:r>
      <w:proofErr w:type="spellStart"/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>Кармалы</w:t>
      </w:r>
      <w:proofErr w:type="spellEnd"/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/>
    <w:p w:rsidR="000E65CB" w:rsidRDefault="000E65CB"/>
    <w:p w:rsidR="000E65CB" w:rsidRDefault="000E65CB"/>
    <w:p w:rsidR="000E65CB" w:rsidRDefault="000E65CB"/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884" cy="5684520"/>
            <wp:effectExtent l="0" t="0" r="6985" b="0"/>
            <wp:docPr id="18" name="Рисунок 18" descr="C:\Users\Lenovo\Desktop\проект организации дорожного движения\проект организации дорожного движения 2019год\Кармалы Садовая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Lenovo\Desktop\проект организации дорожного движения\проект организации дорожного движения 2019год\Кармалы Садовая 1.bmp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4795" cy="56863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/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ул. ЦЕНТРАЛЬНАЯ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0E65CB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. </w:t>
      </w:r>
      <w:proofErr w:type="spellStart"/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>Кармалы</w:t>
      </w:r>
      <w:proofErr w:type="spellEnd"/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/>
    <w:p w:rsidR="000E65CB" w:rsidRDefault="000E65CB"/>
    <w:p w:rsidR="000E65CB" w:rsidRDefault="000E65CB"/>
    <w:p w:rsidR="000E65CB" w:rsidRDefault="000E65CB"/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315" cy="5585460"/>
            <wp:effectExtent l="0" t="0" r="6985" b="0"/>
            <wp:docPr id="19" name="Рисунок 19" descr="C:\Users\Lenovo\Desktop\проект организации дорожного движения\проект организации дорожного движения 2019год\Кармалы Центральная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Lenovo\Desktop\проект организации дорожного движения\проект организации дорожного движения 2019год\Кармалы Центральная 1.bmp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7645" cy="55892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315" cy="5608320"/>
            <wp:effectExtent l="0" t="0" r="6985" b="0"/>
            <wp:docPr id="20" name="Рисунок 20" descr="C:\Users\Lenovo\Desktop\проект организации дорожного движения\проект организации дорожного движения 2019год\Кармалы Центральная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Lenovo\Desktop\проект организации дорожного движения\проект организации дорожного движения 2019год\Кармалы Центральная 2.bmp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487" cy="56108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315" cy="5577840"/>
            <wp:effectExtent l="0" t="0" r="6985" b="3810"/>
            <wp:docPr id="21" name="Рисунок 21" descr="C:\Users\Lenovo\Desktop\проект организации дорожного движения\проект организации дорожного движения 2019год\Кармалы Центральная 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Lenovo\Desktop\проект организации дорожного движения\проект организации дорожного движения 2019год\Кармалы Центральная 3.bmp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4111" cy="55795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/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пер. ЛУГОВОЙ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0E65CB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>. Кольцово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/>
    <w:p w:rsidR="000E65CB" w:rsidRDefault="000E65CB"/>
    <w:p w:rsidR="000E65CB" w:rsidRDefault="000E65CB"/>
    <w:p w:rsidR="000E65CB" w:rsidRDefault="000E65CB"/>
    <w:p w:rsidR="000E65CB" w:rsidRDefault="000E65CB"/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0680" cy="5593080"/>
            <wp:effectExtent l="0" t="0" r="7620" b="7620"/>
            <wp:docPr id="22" name="Рисунок 22" descr="C:\Users\Lenovo\Desktop\проект организации дорожного движения\проект организации дорожного движения 2019год\Кольцово Луговой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Lenovo\Desktop\проект организации дорожного движения\проект организации дорожного движения 2019год\Кольцово Луговой 1.bmp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4640" cy="5595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ул. МОЛОДЁЖНАЯ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0E65CB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>. Кольцово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128" cy="5814060"/>
            <wp:effectExtent l="0" t="0" r="7620" b="0"/>
            <wp:docPr id="23" name="Рисунок 23" descr="C:\Users\Lenovo\Desktop\проект организации дорожного движения\проект организации дорожного движения 2019год\Кольцово Молодёжная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Lenovo\Desktop\проект организации дорожного движения\проект организации дорожного движения 2019год\Кольцово Молодёжная 1.bmp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982" cy="5817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пер. СОЛНЕЧНЫЙ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0E65CB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>. Кольцово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/>
    <w:p w:rsidR="000E65CB" w:rsidRDefault="000E65CB"/>
    <w:p w:rsidR="000E65CB" w:rsidRDefault="000E65CB"/>
    <w:p w:rsidR="000E65CB" w:rsidRDefault="000E65CB"/>
    <w:p w:rsidR="000E65CB" w:rsidRDefault="000E65CB"/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128" cy="5829300"/>
            <wp:effectExtent l="0" t="0" r="7620" b="0"/>
            <wp:docPr id="24" name="Рисунок 24" descr="C:\Users\Lenovo\Desktop\проект организации дорожного движения\проект организации дорожного движения 2019год\Кольцово Солнечный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Lenovo\Desktop\проект организации дорожного движения\проект организации дорожного движения 2019год\Кольцово Солнечный 1.bmp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982" cy="58323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315" cy="5600700"/>
            <wp:effectExtent l="0" t="0" r="6985" b="0"/>
            <wp:docPr id="25" name="Рисунок 25" descr="C:\Users\Lenovo\Desktop\проект организации дорожного движения\проект организации дорожного движения 2019год\Кольцово Солнечный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Lenovo\Desktop\проект организации дорожного движения\проект организации дорожного движения 2019год\Кольцово Солнечный 2.bmp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4110" cy="56023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ул. ЦЕНТРАЛЬНАЯ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0E65CB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>. Кольцово</w:t>
      </w: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65CB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9251855" cy="5692140"/>
            <wp:effectExtent l="0" t="0" r="6985" b="3810"/>
            <wp:docPr id="26" name="Рисунок 26" descr="C:\Users\Lenovo\Desktop\проект организации дорожного движения\проект организации дорожного движения 2019год\Кольцово Центральная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Lenovo\Desktop\проект организации дорожного движения\проект организации дорожного движения 2019год\Кольцово Центральная 1.bmp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6270" cy="56948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855" cy="5745480"/>
            <wp:effectExtent l="0" t="0" r="6985" b="7620"/>
            <wp:docPr id="27" name="Рисунок 27" descr="C:\Users\Lenovo\Desktop\проект организации дорожного движения\проект организации дорожного движения 2019год\Кольцово Центральная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Lenovo\Desktop\проект организации дорожного движения\проект организации дорожного движения 2019год\Кольцово Центральная 2.bmp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730" cy="57478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855" cy="5753100"/>
            <wp:effectExtent l="0" t="0" r="6985" b="0"/>
            <wp:docPr id="28" name="Рисунок 28" descr="C:\Users\Lenovo\Desktop\проект организации дорожного движения\проект организации дорожного движения 2019год\Кольцово Центральная 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Lenovo\Desktop\проект организации дорожного движения\проект организации дорожного движения 2019год\Кольцово Центральная 3.bmp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7890" cy="57568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ул. ЛУГОВАЯ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0E65CB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>. Лбище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/>
    <w:p w:rsidR="000E65CB" w:rsidRDefault="000E65CB"/>
    <w:p w:rsidR="000E65CB" w:rsidRDefault="000E65CB"/>
    <w:p w:rsidR="000E65CB" w:rsidRDefault="000E65CB"/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128" cy="5661660"/>
            <wp:effectExtent l="0" t="0" r="7620" b="0"/>
            <wp:docPr id="29" name="Рисунок 29" descr="C:\Users\Lenovo\Desktop\проект организации дорожного движения\проект организации дорожного движения 2019год\Лбище Луговая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Lenovo\Desktop\проект организации дорожного движения\проект организации дорожного движения 2019год\Лбище Луговая 1.bmp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982" cy="56646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855" cy="5707380"/>
            <wp:effectExtent l="0" t="0" r="6985" b="7620"/>
            <wp:docPr id="30" name="Рисунок 30" descr="C:\Users\Lenovo\Desktop\проект организации дорожного движения\проект организации дорожного движения 2019год\Лбище Луговая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Lenovo\Desktop\проект организации дорожного движения\проект организации дорожного движения 2019год\Лбище Луговая 2.bmp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6810" cy="57104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ул. ЦЕНТРАЛЬНАЯ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0E65CB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>. Лбище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855" cy="5669280"/>
            <wp:effectExtent l="0" t="0" r="6985" b="7620"/>
            <wp:docPr id="31" name="Рисунок 31" descr="C:\Users\Lenovo\Desktop\проект организации дорожного движения\проект организации дорожного движения 2019год\Лбище Центральная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Lenovo\Desktop\проект организации дорожного движения\проект организации дорожного движения 2019год\Лбище Центральная 1.bmp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190" cy="56713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drawing>
          <wp:inline distT="0" distB="0" distL="0" distR="0">
            <wp:extent cx="9251855" cy="5806440"/>
            <wp:effectExtent l="0" t="0" r="6985" b="3810"/>
            <wp:docPr id="32" name="Рисунок 32" descr="C:\Users\Lenovo\Desktop\проект организации дорожного движения\проект организации дорожного движения 2019год\Лбище Центральная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Lenovo\Desktop\проект организации дорожного движения\проект организации дорожного движения 2019год\Лбище Центральная 2.bmp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6270" cy="58092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ул. ВЕРХНЯЯ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0E65CB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>. Мордово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/>
    <w:p w:rsidR="000E65CB" w:rsidRDefault="000E65CB"/>
    <w:p w:rsidR="000E65CB" w:rsidRDefault="000E65CB"/>
    <w:p w:rsidR="000E65CB" w:rsidRDefault="000E65CB"/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128" cy="5745480"/>
            <wp:effectExtent l="0" t="0" r="7620" b="7620"/>
            <wp:docPr id="33" name="Рисунок 33" descr="C:\Users\Lenovo\Desktop\проект организации дорожного движения\проект организации дорожного движения 2019год\Мордово Верхняя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Lenovo\Desktop\проект организации дорожного движения\проект организации дорожного движения 2019год\Мордово Верхняя 1.bmp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086" cy="57479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855" cy="5692140"/>
            <wp:effectExtent l="0" t="0" r="6985" b="3810"/>
            <wp:docPr id="34" name="Рисунок 34" descr="C:\Users\Lenovo\Desktop\проект организации дорожного движения\проект организации дорожного движения 2019год\Мордово Верхняя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Lenovo\Desktop\проект организации дорожного движения\проект организации дорожного движения 2019год\Мордово Верхняя 2.bmp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730" cy="5694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855" cy="5669280"/>
            <wp:effectExtent l="0" t="0" r="6985" b="7620"/>
            <wp:docPr id="35" name="Рисунок 35" descr="C:\Users\Lenovo\Desktop\проект организации дорожного движения\проект организации дорожного движения 2019год\Мордово Верхняя 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Lenovo\Desktop\проект организации дорожного движения\проект организации дорожного движения 2019год\Мордово Верхняя 3.bmp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6810" cy="56723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подъезд к базе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0E65CB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>. Мордово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/>
    <w:p w:rsidR="000E65CB" w:rsidRDefault="000E65CB"/>
    <w:p w:rsidR="000E65CB" w:rsidRDefault="000E65CB"/>
    <w:p w:rsidR="000E65CB" w:rsidRDefault="000E65CB"/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128" cy="5722620"/>
            <wp:effectExtent l="0" t="0" r="7620" b="0"/>
            <wp:docPr id="36" name="Рисунок 36" descr="C:\Users\Lenovo\Desktop\проект организации дорожного движения\проект организации дорожного движения 2019год\Мордово подъезд к базе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Lenovo\Desktop\проект организации дорожного движения\проект организации дорожного движения 2019год\Мордово подъезд к базе 1.bmp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086" cy="5725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128" cy="5615940"/>
            <wp:effectExtent l="0" t="0" r="7620" b="3810"/>
            <wp:docPr id="37" name="Рисунок 37" descr="C:\Users\Lenovo\Desktop\проект организации дорожного движения\проект организации дорожного движения 2019год\Мордово подъезд к базе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Lenovo\Desktop\проект организации дорожного движения\проект организации дорожного движения 2019год\Мордово подъезд к базе 2.bmp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982" cy="56188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/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ул. СТРОИТЕЛЬНАЯ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0E65CB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>. Мордово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/>
    <w:p w:rsidR="000E65CB" w:rsidRDefault="000E65CB"/>
    <w:p w:rsidR="000E65CB" w:rsidRDefault="000E65CB"/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128" cy="5669280"/>
            <wp:effectExtent l="0" t="0" r="7620" b="7620"/>
            <wp:docPr id="38" name="Рисунок 38" descr="C:\Users\Lenovo\Desktop\проект организации дорожного движения\проект организации дорожного движения 2019год\Мордово Строительная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Lenovo\Desktop\проект организации дорожного движения\проект организации дорожного движения 2019год\Мордово Строительная 1.bmp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534" cy="567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855" cy="5730240"/>
            <wp:effectExtent l="0" t="0" r="6985" b="3810"/>
            <wp:docPr id="39" name="Рисунок 39" descr="C:\Users\Lenovo\Desktop\проект организации дорожного движения\проект организации дорожного движения 2019год\Мордово Строительная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:\Users\Lenovo\Desktop\проект организации дорожного движения\проект организации дорожного движения 2019год\Мордово Строительная 2.bmp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730" cy="5732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ул. ЦЕНТРАЛЬНАЯ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0E65CB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>. Мордово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/>
    <w:p w:rsidR="000E65CB" w:rsidRDefault="000E65CB"/>
    <w:p w:rsidR="000E65CB" w:rsidRDefault="000E65CB"/>
    <w:p w:rsidR="000E65CB" w:rsidRDefault="000E65CB"/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855" cy="5798820"/>
            <wp:effectExtent l="0" t="0" r="6985" b="0"/>
            <wp:docPr id="40" name="Рисунок 40" descr="C:\Users\Lenovo\Desktop\проект организации дорожного движения\проект организации дорожного движения 2019год\Мордово Центральная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C:\Users\Lenovo\Desktop\проект организации дорожного движения\проект организации дорожного движения 2019год\Мордово Центральная 1.bmp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6810" cy="5801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855" cy="5585460"/>
            <wp:effectExtent l="0" t="0" r="6985" b="0"/>
            <wp:docPr id="41" name="Рисунок 41" descr="C:\Users\Lenovo\Desktop\проект организации дорожного движения\проект организации дорожного движения 2019год\Мордово Центральная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C:\Users\Lenovo\Desktop\проект организации дорожного движения\проект организации дорожного движения 2019год\Мордово Центральная 2.bmp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190" cy="55874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855" cy="5715000"/>
            <wp:effectExtent l="0" t="0" r="6985" b="0"/>
            <wp:docPr id="42" name="Рисунок 42" descr="C:\Users\Lenovo\Desktop\проект организации дорожного движения\проект организации дорожного движения 2019год\Мордово Центральная 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C:\Users\Lenovo\Desktop\проект организации дорожного движения\проект организации дорожного движения 2019год\Мордово Центральная 3.bmp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190" cy="5717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855" cy="5684520"/>
            <wp:effectExtent l="0" t="0" r="6985" b="0"/>
            <wp:docPr id="43" name="Рисунок 43" descr="C:\Users\Lenovo\Desktop\проект организации дорожного движения\проект организации дорожного движения 2019год\Мордово Центральная 4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C:\Users\Lenovo\Desktop\проект организации дорожного движения\проект организации дорожного движения 2019год\Мордово Центральная 4.bmp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730" cy="56869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подъезд к </w:t>
      </w:r>
      <w:proofErr w:type="spellStart"/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>зернотоку</w:t>
      </w:r>
      <w:proofErr w:type="spellEnd"/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0E65CB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>. Севрюкаево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/>
    <w:p w:rsidR="000E65CB" w:rsidRDefault="000E65CB"/>
    <w:p w:rsidR="000E65CB" w:rsidRDefault="000E65CB"/>
    <w:p w:rsidR="000E65CB" w:rsidRDefault="000E65CB"/>
    <w:p w:rsidR="000E65CB" w:rsidRDefault="000E65CB"/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128" cy="5608320"/>
            <wp:effectExtent l="0" t="0" r="7620" b="0"/>
            <wp:docPr id="44" name="Рисунок 44" descr="C:\Users\Lenovo\Desktop\проект организации дорожного движения\проект организации дорожного движения 2019год\Севрюкаево зерноток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C:\Users\Lenovo\Desktop\проект организации дорожного движения\проект организации дорожного движения 2019год\Севрюкаево зерноток 1.bmp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4638" cy="56104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/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ул. ЛЕНИНА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0E65CB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0E65CB">
        <w:rPr>
          <w:rFonts w:ascii="Times New Roman" w:eastAsia="Times New Roman" w:hAnsi="Times New Roman" w:cs="Times New Roman"/>
          <w:sz w:val="96"/>
          <w:szCs w:val="96"/>
          <w:lang w:eastAsia="ru-RU"/>
        </w:rPr>
        <w:t>. Севрюкаево</w:t>
      </w: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Pr="000E65CB" w:rsidRDefault="000E65CB" w:rsidP="000E65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65CB" w:rsidRDefault="000E65CB"/>
    <w:p w:rsidR="000E65CB" w:rsidRDefault="000E65CB"/>
    <w:p w:rsidR="000E65CB" w:rsidRDefault="000E65CB"/>
    <w:p w:rsidR="000E65CB" w:rsidRDefault="000E65CB"/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884" cy="5821680"/>
            <wp:effectExtent l="0" t="0" r="6985" b="7620"/>
            <wp:docPr id="45" name="Рисунок 45" descr="C:\Users\Lenovo\Desktop\проект организации дорожного движения\проект организации дорожного движения 2019год\Севрюкаево Ленина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C:\Users\Lenovo\Desktop\проект организации дорожного движения\проект организации дорожного движения 2019год\Севрюкаево Ленина 1.bmp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364" cy="5823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198" cy="5669280"/>
            <wp:effectExtent l="0" t="0" r="7620" b="7620"/>
            <wp:docPr id="46" name="Рисунок 46" descr="C:\Users\Lenovo\Desktop\проект организации дорожного движения\проект организации дорожного движения 2019год\Севрюкаево Ленина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C:\Users\Lenovo\Desktop\проект организации дорожного движения\проект организации дорожного движения 2019год\Севрюкаево Ленина 2.bmp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4540" cy="56713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884" cy="5715000"/>
            <wp:effectExtent l="0" t="0" r="6985" b="0"/>
            <wp:docPr id="47" name="Рисунок 47" descr="C:\Users\Lenovo\Desktop\проект организации дорожного движения\проект организации дорожного движения 2019год\Севрюкаево Ленина 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C:\Users\Lenovo\Desktop\проект организации дорожного движения\проект организации дорожного движения 2019год\Севрюкаево Ленина 3.bmp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933" cy="57175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65CB" w:rsidRDefault="000E65CB">
      <w:r w:rsidRPr="000E65CB">
        <w:rPr>
          <w:noProof/>
          <w:lang w:eastAsia="ru-RU"/>
        </w:rPr>
        <w:lastRenderedPageBreak/>
        <w:drawing>
          <wp:inline distT="0" distB="0" distL="0" distR="0">
            <wp:extent cx="9251884" cy="5623560"/>
            <wp:effectExtent l="0" t="0" r="6985" b="0"/>
            <wp:docPr id="48" name="Рисунок 48" descr="C:\Users\Lenovo\Desktop\проект организации дорожного движения\проект организации дорожного движения 2019год\Севрюкаево Ленина 4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C:\Users\Lenovo\Desktop\проект организации дорожного движения\проект организации дорожного движения 2019год\Севрюкаево Ленина 4.bmp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933" cy="56260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4D77" w:rsidRDefault="00BA4D77"/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BA4D77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ул. ЛЕСНАЯ</w:t>
      </w: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4D77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BA4D77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BA4D77">
        <w:rPr>
          <w:rFonts w:ascii="Times New Roman" w:eastAsia="Times New Roman" w:hAnsi="Times New Roman" w:cs="Times New Roman"/>
          <w:sz w:val="96"/>
          <w:szCs w:val="96"/>
          <w:lang w:eastAsia="ru-RU"/>
        </w:rPr>
        <w:t>. Севрюкаево</w:t>
      </w: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Default="00BA4D77"/>
    <w:p w:rsidR="00BA4D77" w:rsidRDefault="00BA4D77"/>
    <w:p w:rsidR="00BA4D77" w:rsidRDefault="00BA4D77"/>
    <w:p w:rsidR="00BA4D77" w:rsidRDefault="00BA4D77"/>
    <w:p w:rsidR="00BA4D77" w:rsidRDefault="00BA4D77">
      <w:r w:rsidRPr="00BA4D77">
        <w:rPr>
          <w:noProof/>
          <w:lang w:eastAsia="ru-RU"/>
        </w:rPr>
        <w:lastRenderedPageBreak/>
        <w:drawing>
          <wp:inline distT="0" distB="0" distL="0" distR="0">
            <wp:extent cx="9251128" cy="5585460"/>
            <wp:effectExtent l="0" t="0" r="7620" b="0"/>
            <wp:docPr id="49" name="Рисунок 49" descr="C:\Users\Lenovo\Desktop\проект организации дорожного движения\проект организации дорожного движения 2019год\Севрюкаево Лесная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C:\Users\Lenovo\Desktop\проект организации дорожного движения\проект организации дорожного движения 2019год\Севрюкаево Лесная 1.bmp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534" cy="558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4D77" w:rsidRDefault="00BA4D77"/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BA4D77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ул. НОВАЯ</w:t>
      </w: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4D77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BA4D77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BA4D77">
        <w:rPr>
          <w:rFonts w:ascii="Times New Roman" w:eastAsia="Times New Roman" w:hAnsi="Times New Roman" w:cs="Times New Roman"/>
          <w:sz w:val="96"/>
          <w:szCs w:val="96"/>
          <w:lang w:eastAsia="ru-RU"/>
        </w:rPr>
        <w:t>. Севрюкаево</w:t>
      </w: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Default="00BA4D77"/>
    <w:p w:rsidR="00BA4D77" w:rsidRDefault="00BA4D77"/>
    <w:p w:rsidR="00BA4D77" w:rsidRDefault="00BA4D77"/>
    <w:p w:rsidR="00BA4D77" w:rsidRDefault="00BA4D77"/>
    <w:p w:rsidR="00BA4D77" w:rsidRDefault="00BA4D77"/>
    <w:p w:rsidR="00BA4D77" w:rsidRDefault="00BA4D77"/>
    <w:p w:rsidR="00BA4D77" w:rsidRDefault="00BA4D77">
      <w:r w:rsidRPr="00BA4D77">
        <w:rPr>
          <w:noProof/>
          <w:lang w:eastAsia="ru-RU"/>
        </w:rPr>
        <w:lastRenderedPageBreak/>
        <w:drawing>
          <wp:inline distT="0" distB="0" distL="0" distR="0">
            <wp:extent cx="9251855" cy="5577840"/>
            <wp:effectExtent l="0" t="0" r="6985" b="3810"/>
            <wp:docPr id="50" name="Рисунок 50" descr="C:\Users\Lenovo\Desktop\проект организации дорожного движения\проект организации дорожного движения 2019год\Севрюкаево Новая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C:\Users\Lenovo\Desktop\проект организации дорожного движения\проект организации дорожного движения 2019год\Севрюкаево Новая 1.bmp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730" cy="55801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4D77" w:rsidRDefault="00BA4D77">
      <w:r w:rsidRPr="00BA4D77">
        <w:rPr>
          <w:noProof/>
          <w:lang w:eastAsia="ru-RU"/>
        </w:rPr>
        <w:lastRenderedPageBreak/>
        <w:drawing>
          <wp:inline distT="0" distB="0" distL="0" distR="0">
            <wp:extent cx="9251884" cy="5570220"/>
            <wp:effectExtent l="0" t="0" r="6985" b="0"/>
            <wp:docPr id="51" name="Рисунок 51" descr="C:\Users\Lenovo\Desktop\проект организации дорожного движения\проект организации дорожного движения 2019год\Севрюкаево Новая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C:\Users\Lenovo\Desktop\проект организации дорожного движения\проект организации дорожного движения 2019год\Севрюкаево Новая 2.bmp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364" cy="5572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4D77" w:rsidRDefault="00BA4D77"/>
    <w:p w:rsidR="00BA4D77" w:rsidRDefault="00BA4D77">
      <w:r w:rsidRPr="00BA4D77">
        <w:rPr>
          <w:noProof/>
          <w:lang w:eastAsia="ru-RU"/>
        </w:rPr>
        <w:drawing>
          <wp:inline distT="0" distB="0" distL="0" distR="0">
            <wp:extent cx="9251884" cy="5425440"/>
            <wp:effectExtent l="0" t="0" r="6985" b="3810"/>
            <wp:docPr id="52" name="Рисунок 52" descr="C:\Users\Lenovo\Desktop\проект организации дорожного движения\проект организации дорожного движения 2019год\Севрюкаево Новая 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C:\Users\Lenovo\Desktop\проект организации дорожного движения\проект организации дорожного движения 2019год\Севрюкаево Новая 3.bmp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364" cy="54274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4D77" w:rsidRDefault="00BA4D77">
      <w:r w:rsidRPr="00BA4D77">
        <w:rPr>
          <w:noProof/>
          <w:lang w:eastAsia="ru-RU"/>
        </w:rPr>
        <w:lastRenderedPageBreak/>
        <w:drawing>
          <wp:inline distT="0" distB="0" distL="0" distR="0">
            <wp:extent cx="9251884" cy="5554980"/>
            <wp:effectExtent l="0" t="0" r="6985" b="7620"/>
            <wp:docPr id="53" name="Рисунок 53" descr="C:\Users\Lenovo\Desktop\проект организации дорожного движения\проект организации дорожного движения 2019год\Севрюкаево Новая 4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 descr="C:\Users\Lenovo\Desktop\проект организации дорожного движения\проект организации дорожного движения 2019год\Севрюкаево Новая 4.bmp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364" cy="5557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4D77" w:rsidRDefault="00BA4D77">
      <w:r w:rsidRPr="00BA4D77">
        <w:rPr>
          <w:noProof/>
          <w:lang w:eastAsia="ru-RU"/>
        </w:rPr>
        <w:lastRenderedPageBreak/>
        <w:drawing>
          <wp:inline distT="0" distB="0" distL="0" distR="0">
            <wp:extent cx="9251884" cy="5646420"/>
            <wp:effectExtent l="0" t="0" r="6985" b="0"/>
            <wp:docPr id="54" name="Рисунок 54" descr="C:\Users\Lenovo\Desktop\проект организации дорожного движения\проект организации дорожного движения 2019год\Севрюкаево Новая 5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C:\Users\Lenovo\Desktop\проект организации дорожного движения\проект организации дорожного движения 2019год\Севрюкаево Новая 5.bmp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4795" cy="56481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4D77" w:rsidRDefault="00BA4D77"/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BA4D77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ул. САДОВАЯ</w:t>
      </w: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4D77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BA4D77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BA4D77">
        <w:rPr>
          <w:rFonts w:ascii="Times New Roman" w:eastAsia="Times New Roman" w:hAnsi="Times New Roman" w:cs="Times New Roman"/>
          <w:sz w:val="96"/>
          <w:szCs w:val="96"/>
          <w:lang w:eastAsia="ru-RU"/>
        </w:rPr>
        <w:t>. Севрюкаево</w:t>
      </w: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Default="00BA4D77"/>
    <w:p w:rsidR="00BA4D77" w:rsidRDefault="00BA4D77"/>
    <w:p w:rsidR="00BA4D77" w:rsidRDefault="00BA4D77"/>
    <w:p w:rsidR="00BA4D77" w:rsidRDefault="00BA4D77"/>
    <w:p w:rsidR="00BA4D77" w:rsidRDefault="00BA4D77"/>
    <w:p w:rsidR="00BA4D77" w:rsidRDefault="00BA4D77">
      <w:r w:rsidRPr="00BA4D77">
        <w:rPr>
          <w:noProof/>
          <w:lang w:eastAsia="ru-RU"/>
        </w:rPr>
        <w:drawing>
          <wp:inline distT="0" distB="0" distL="0" distR="0">
            <wp:extent cx="9251128" cy="5433060"/>
            <wp:effectExtent l="0" t="0" r="7620" b="0"/>
            <wp:docPr id="55" name="Рисунок 55" descr="C:\Users\Lenovo\Desktop\проект организации дорожного движения\проект организации дорожного движения 2019год\Севрюкаево Садовая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C:\Users\Lenovo\Desktop\проект организации дорожного движения\проект организации дорожного движения 2019год\Севрюкаево Садовая 1.bmp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534" cy="5435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4D77" w:rsidRDefault="00BA4D77">
      <w:r w:rsidRPr="00BA4D77">
        <w:rPr>
          <w:noProof/>
          <w:lang w:eastAsia="ru-RU"/>
        </w:rPr>
        <w:lastRenderedPageBreak/>
        <w:drawing>
          <wp:inline distT="0" distB="0" distL="0" distR="0">
            <wp:extent cx="9251855" cy="5593080"/>
            <wp:effectExtent l="0" t="0" r="6985" b="7620"/>
            <wp:docPr id="56" name="Рисунок 56" descr="C:\Users\Lenovo\Desktop\проект организации дорожного движения\проект организации дорожного движения 2019год\Севрюкаево Садовая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 descr="C:\Users\Lenovo\Desktop\проект организации дорожного движения\проект организации дорожного движения 2019год\Севрюкаево Садовая 2.bmp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730" cy="5595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4D77" w:rsidRDefault="00BA4D77"/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BA4D77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ул. ФРУНЗЕ</w:t>
      </w: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4D77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BA4D77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BA4D77">
        <w:rPr>
          <w:rFonts w:ascii="Times New Roman" w:eastAsia="Times New Roman" w:hAnsi="Times New Roman" w:cs="Times New Roman"/>
          <w:sz w:val="96"/>
          <w:szCs w:val="96"/>
          <w:lang w:eastAsia="ru-RU"/>
        </w:rPr>
        <w:t>. Севрюкаево</w:t>
      </w: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Default="00BA4D77"/>
    <w:p w:rsidR="00BA4D77" w:rsidRDefault="00BA4D77"/>
    <w:p w:rsidR="00BA4D77" w:rsidRDefault="00BA4D77"/>
    <w:p w:rsidR="00BA4D77" w:rsidRDefault="00BA4D77"/>
    <w:p w:rsidR="00BA4D77" w:rsidRDefault="00BA4D77">
      <w:r w:rsidRPr="00BA4D77">
        <w:rPr>
          <w:noProof/>
          <w:lang w:eastAsia="ru-RU"/>
        </w:rPr>
        <w:lastRenderedPageBreak/>
        <w:drawing>
          <wp:inline distT="0" distB="0" distL="0" distR="0">
            <wp:extent cx="9251315" cy="5463540"/>
            <wp:effectExtent l="0" t="0" r="6985" b="3810"/>
            <wp:docPr id="57" name="Рисунок 57" descr="C:\Users\Lenovo\Desktop\проект организации дорожного движения\проект организации дорожного движения 2019год\Севрюкаево Фрунзе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C:\Users\Lenovo\Desktop\проект организации дорожного движения\проект организации дорожного движения 2019год\Севрюкаево Фрунзе 1.bmp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6270" cy="54664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4D77" w:rsidRDefault="00BA4D77">
      <w:r w:rsidRPr="00BA4D77">
        <w:rPr>
          <w:noProof/>
          <w:lang w:eastAsia="ru-RU"/>
        </w:rPr>
        <w:lastRenderedPageBreak/>
        <w:drawing>
          <wp:inline distT="0" distB="0" distL="0" distR="0">
            <wp:extent cx="9251884" cy="5623560"/>
            <wp:effectExtent l="0" t="0" r="6985" b="0"/>
            <wp:docPr id="58" name="Рисунок 58" descr="C:\Users\Lenovo\Desktop\проект организации дорожного движения\проект организации дорожного движения 2019год\Севрюкаево Фрунзе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C:\Users\Lenovo\Desktop\проект организации дорожного движения\проект организации дорожного движения 2019год\Севрюкаево Фрунзе 2.bmp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6502" cy="56263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4D77" w:rsidRDefault="00BA4D77">
      <w:r w:rsidRPr="00BA4D77">
        <w:rPr>
          <w:noProof/>
          <w:lang w:eastAsia="ru-RU"/>
        </w:rPr>
        <w:lastRenderedPageBreak/>
        <w:drawing>
          <wp:inline distT="0" distB="0" distL="0" distR="0">
            <wp:extent cx="9251884" cy="5745480"/>
            <wp:effectExtent l="0" t="0" r="6985" b="7620"/>
            <wp:docPr id="59" name="Рисунок 59" descr="C:\Users\Lenovo\Desktop\проект организации дорожного движения\проект организации дорожного движения 2019год\Севрюкаево Фрунзе 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C:\Users\Lenovo\Desktop\проект организации дорожного движения\проект организации дорожного движения 2019год\Севрюкаево Фрунзе 3.bmp"/>
                    <pic:cNvPicPr>
                      <a:picLocks noChangeAspect="1" noChangeArrowheads="1"/>
                    </pic:cNvPicPr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933" cy="5747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96"/>
          <w:szCs w:val="96"/>
          <w:lang w:eastAsia="ru-RU"/>
        </w:rPr>
      </w:pPr>
      <w:r w:rsidRPr="00BA4D77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ул. ШКОЛЬНАЯ</w:t>
      </w: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4D77">
        <w:rPr>
          <w:rFonts w:ascii="Times New Roman" w:eastAsia="Times New Roman" w:hAnsi="Times New Roman" w:cs="Times New Roman"/>
          <w:sz w:val="96"/>
          <w:szCs w:val="96"/>
          <w:lang w:eastAsia="ru-RU"/>
        </w:rPr>
        <w:t xml:space="preserve">                 </w:t>
      </w:r>
      <w:r w:rsidRPr="00BA4D77">
        <w:rPr>
          <w:rFonts w:ascii="Times New Roman" w:eastAsia="Times New Roman" w:hAnsi="Times New Roman" w:cs="Times New Roman"/>
          <w:sz w:val="72"/>
          <w:szCs w:val="72"/>
          <w:lang w:eastAsia="ru-RU"/>
        </w:rPr>
        <w:t>с</w:t>
      </w:r>
      <w:r w:rsidRPr="00BA4D77">
        <w:rPr>
          <w:rFonts w:ascii="Times New Roman" w:eastAsia="Times New Roman" w:hAnsi="Times New Roman" w:cs="Times New Roman"/>
          <w:sz w:val="96"/>
          <w:szCs w:val="96"/>
          <w:lang w:eastAsia="ru-RU"/>
        </w:rPr>
        <w:t>. Севрюкаево</w:t>
      </w: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Default="00BA4D77"/>
    <w:p w:rsidR="00BA4D77" w:rsidRDefault="00BA4D77"/>
    <w:p w:rsidR="00BA4D77" w:rsidRDefault="00BA4D77"/>
    <w:p w:rsidR="00BA4D77" w:rsidRDefault="00BA4D77"/>
    <w:p w:rsidR="00BA4D77" w:rsidRDefault="00BA4D77"/>
    <w:p w:rsidR="00BA4D77" w:rsidRDefault="00BA4D77">
      <w:r w:rsidRPr="00BA4D77">
        <w:rPr>
          <w:noProof/>
          <w:lang w:eastAsia="ru-RU"/>
        </w:rPr>
        <w:lastRenderedPageBreak/>
        <w:drawing>
          <wp:inline distT="0" distB="0" distL="0" distR="0">
            <wp:extent cx="9251884" cy="5753100"/>
            <wp:effectExtent l="0" t="0" r="6985" b="0"/>
            <wp:docPr id="60" name="Рисунок 60" descr="C:\Users\Lenovo\Desktop\проект организации дорожного движения\проект организации дорожного движения 2019год\Севрюкаево Школьная 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C:\Users\Lenovo\Desktop\проект организации дорожного движения\проект организации дорожного движения 2019год\Севрюкаево Школьная 1.bmp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7071" cy="5756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4D77" w:rsidRDefault="00BA4D77">
      <w:r w:rsidRPr="00BA4D77">
        <w:rPr>
          <w:noProof/>
          <w:lang w:eastAsia="ru-RU"/>
        </w:rPr>
        <w:lastRenderedPageBreak/>
        <w:drawing>
          <wp:inline distT="0" distB="0" distL="0" distR="0">
            <wp:extent cx="9251315" cy="5623560"/>
            <wp:effectExtent l="0" t="0" r="6985" b="0"/>
            <wp:docPr id="61" name="Рисунок 61" descr="C:\Users\Lenovo\Desktop\проект организации дорожного движения\проект организации дорожного движения 2019год\Севрюкаево Школьная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C:\Users\Lenovo\Desktop\проект организации дорожного движения\проект организации дорожного движения 2019год\Севрюкаево Школьная 2.bmp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934" cy="56263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BA4D7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lastRenderedPageBreak/>
        <w:t xml:space="preserve">                             </w:t>
      </w:r>
      <w:proofErr w:type="gramStart"/>
      <w:r w:rsidRPr="00BA4D7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ВЕДОМОСТЬ  РАЗМЕЩЕНИЯ</w:t>
      </w:r>
      <w:proofErr w:type="gramEnd"/>
      <w:r w:rsidRPr="00BA4D7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  ДОРОЖНЫХ  ЗНАКОВ </w:t>
      </w: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061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4"/>
        <w:gridCol w:w="9"/>
        <w:gridCol w:w="846"/>
        <w:gridCol w:w="3959"/>
        <w:gridCol w:w="1029"/>
        <w:gridCol w:w="1279"/>
        <w:gridCol w:w="1424"/>
        <w:gridCol w:w="713"/>
        <w:gridCol w:w="2420"/>
        <w:gridCol w:w="1279"/>
        <w:gridCol w:w="1076"/>
      </w:tblGrid>
      <w:tr w:rsidR="00BA4D77" w:rsidRPr="00BA4D77" w:rsidTr="00BA4D77">
        <w:trPr>
          <w:trHeight w:val="493"/>
        </w:trPr>
        <w:tc>
          <w:tcPr>
            <w:tcW w:w="239" w:type="pct"/>
            <w:vMerge w:val="restar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№ п/п </w:t>
            </w:r>
          </w:p>
        </w:tc>
        <w:tc>
          <w:tcPr>
            <w:tcW w:w="290" w:type="pct"/>
            <w:gridSpan w:val="2"/>
            <w:vMerge w:val="restar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Номер</w:t>
            </w:r>
          </w:p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знака</w:t>
            </w:r>
          </w:p>
        </w:tc>
        <w:tc>
          <w:tcPr>
            <w:tcW w:w="1343" w:type="pct"/>
            <w:vMerge w:val="restar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Наименование знака</w:t>
            </w:r>
          </w:p>
        </w:tc>
        <w:tc>
          <w:tcPr>
            <w:tcW w:w="349" w:type="pct"/>
            <w:vMerge w:val="restar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Типоразмер знака</w:t>
            </w:r>
          </w:p>
        </w:tc>
        <w:tc>
          <w:tcPr>
            <w:tcW w:w="434" w:type="pct"/>
            <w:vMerge w:val="restar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Адрес</w:t>
            </w:r>
          </w:p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(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км+м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</w:p>
        </w:tc>
        <w:tc>
          <w:tcPr>
            <w:tcW w:w="483" w:type="pct"/>
            <w:vMerge w:val="restar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  <w:vMerge w:val="restar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Кол-во</w:t>
            </w:r>
          </w:p>
        </w:tc>
        <w:tc>
          <w:tcPr>
            <w:tcW w:w="1620" w:type="pct"/>
            <w:gridSpan w:val="3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Месторасположение</w:t>
            </w:r>
          </w:p>
        </w:tc>
      </w:tr>
      <w:tr w:rsidR="00BA4D77" w:rsidRPr="00BA4D77" w:rsidTr="00BA4D77">
        <w:tc>
          <w:tcPr>
            <w:tcW w:w="239" w:type="pct"/>
            <w:vMerge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  <w:vMerge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  <w:vMerge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  <w:vMerge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  <w:vMerge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  <w:vMerge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  <w:vMerge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Улица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1. ПРЕДУПРЕЖДАЮЩИЕ ЗНАКИ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1.11.2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Опасный поворот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0+025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1.11.1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Опасный поворот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0+130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1.17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Искусственная неровность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1.23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Дети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1.23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Дети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0+060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1.23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Дети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0+160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1.17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Искусственная неровность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0+165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rPr>
          <w:trHeight w:val="188"/>
        </w:trPr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1.23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Дети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0+165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9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1.17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Искусственная неровность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0+205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1.23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Дети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0+205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11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1.23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Дети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0+215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1.23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Дети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0+295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13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1.17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Искусственная неровность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0+345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14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1.23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Дети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0+345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14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14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    2. ЗНАКИ ПРИОРИТЕТА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15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0+070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16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0+080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17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0+590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18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0+600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19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0+665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20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0+690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0+870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22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1+075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23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24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Новая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25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0+747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Новая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 на съезде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26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0+755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Новая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27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0+820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Новая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28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0+829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Новая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 на съезде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29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Садовая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30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0+395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Садовая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0+150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Фрунзе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32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0+153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Фрунзе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 на съезде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33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0+160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Фрунзе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0+160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Фрунзе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 на съезде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35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0+610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Фрунзе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36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0+205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37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0+208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 на съезде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38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подъезд к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зернотоку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39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0+004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подъезд к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зернотоку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 на съезде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40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Кармалы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ул.Лесная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41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Кармалы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ул.Овражная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42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0+010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Кармалы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ул.Садовая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43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0+007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Кармалы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ул.Садовая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 на съезде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44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0+445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Кармалы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ул.Центральная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45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0+580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Кармалы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ул.Центральная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46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Лбище,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ул.Луговая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47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0+310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Лбище,ул.Центральная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48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0+314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Лбище,ул.Центральная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 на съезде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49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0+505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Лбище,ул.Центральная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50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Мордово, ул. Верхняя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51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0+004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Мордово, ул. Верхняя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 на съезде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52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Мордово,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ул.Строимтельная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53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0+004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Мордово,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ул.Строимтельная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 на съезде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54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0+255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Мордово,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ул.Центральная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55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0+905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Мордово,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ул.Центральная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56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Главная дорога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0+915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Мордово,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ул.Центральная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57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0+907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Мордово,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ул.Центральная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 на съезде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58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2.4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Уступите дорогу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0+595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Мордово,                   подъезд к базе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36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44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42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8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   3.ЗАПРЕЩАЮЩИЕ ЗНАКИ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42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8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42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59</w:t>
            </w:r>
          </w:p>
        </w:tc>
        <w:tc>
          <w:tcPr>
            <w:tcW w:w="28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3.24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Ограничение максимальной скорости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42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60</w:t>
            </w:r>
          </w:p>
        </w:tc>
        <w:tc>
          <w:tcPr>
            <w:tcW w:w="28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3.24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Ограничение максимальной скорости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0+095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242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61</w:t>
            </w:r>
          </w:p>
        </w:tc>
        <w:tc>
          <w:tcPr>
            <w:tcW w:w="28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3.24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Ограничение максимальной скорости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0+130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42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62</w:t>
            </w:r>
          </w:p>
        </w:tc>
        <w:tc>
          <w:tcPr>
            <w:tcW w:w="28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3.24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Ограничение максимальной скорости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0+065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42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63</w:t>
            </w:r>
          </w:p>
        </w:tc>
        <w:tc>
          <w:tcPr>
            <w:tcW w:w="28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3.24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Ограничение максимальной скорости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0+205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42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64</w:t>
            </w:r>
          </w:p>
        </w:tc>
        <w:tc>
          <w:tcPr>
            <w:tcW w:w="28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3.24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Ограничение максимальной скорости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0+235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242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65</w:t>
            </w:r>
          </w:p>
        </w:tc>
        <w:tc>
          <w:tcPr>
            <w:tcW w:w="28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3.24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Ограничение максимальной скорости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0+260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42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66</w:t>
            </w:r>
          </w:p>
        </w:tc>
        <w:tc>
          <w:tcPr>
            <w:tcW w:w="28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3.24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Ограничение максимальной скорости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0+345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  4. ПРЕДПИСЫВАЮЩИЕ ЗНАКИ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5.ЗНИКИ ОСОБЫХ ПРЕДПИСАНИЙ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67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5.23.1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Начало населённого пункта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Инд.пр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68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5.24.1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Конец населённого пункта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Инд.пр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69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5.19.1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Пешеходный переход (заменить на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флюру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0+665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70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5.19.2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Пешеходный переход (заменить на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флюру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0+665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71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5.19.1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Пешеходный переход (заменить на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флюру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0+690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72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5.19.2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Пешеходный переход (заменить на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флюру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0+690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73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5.16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Место остановки автобуса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0+700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74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5.23.1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Начало населённого пункта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Инд.пр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Новая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75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5.24.1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Конец населённого пункта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Инд.пр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Новая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76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5.20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Искусственная неровность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0+095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77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5.20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Искусственная неровность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78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5.19.1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Пешеходный переход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0+110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79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5.19.2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Пешеходный переход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0+110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80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5.19.1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Пешеходный переход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0+115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81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5.19.2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Пешеходный переход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0+115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82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5.20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Искусственная неровность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0+125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83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5.20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Искусственная неровность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0+130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84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5.20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Искусственная неровность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0+225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85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5.20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Искусственная неровность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0+230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86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5.19.1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Пешеходный переход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0+240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87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5.19.2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Пешеходный переход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0+240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88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5.19.1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Пешеходный переход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0+245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89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5.19.2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Пешеходный переход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0+245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90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5.20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Искусственная неровность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0+255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91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5.20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Искусственная неровность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0+260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92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5.23.1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Начало населённого пункта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Инд.пр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Кармалы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ул.Центральная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93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5.24.1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Конец населённого пункта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Инд.пр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Кармалы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ул.Центральная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94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5.16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Место остановки автобуса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0+700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Кармалы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ул.Центральная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95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5.23.1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Начало населённого пункта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Инд.пр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Кольцово,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ул.Центральная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96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5.24.1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Конец населённого пункта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Инд.пр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Кольцово,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ул.Центральная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97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5.23.1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Начало населённого пункта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Инд.пр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Лбище,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ул.Центральная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98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5.24.1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Конец населённого пункта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Инд.пр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Лбище,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ул.Центральная</w:t>
            </w:r>
            <w:proofErr w:type="spellEnd"/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30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34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   6.ИНФОРМАЦИОННЫЕ  ЗНАКИ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99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6.10.1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Указатель направления (Лбище)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Инд.пр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0+590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100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6.10.1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Указатель направления (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Кармалы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Инд.пр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0+665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101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6.10.1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Указатель направления (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Кармалы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Инд.пр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0+829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Ленина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 на съезде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   7.ЗНАКИ СЕРВИСА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8.ЗНАКИ ДОПОЛНИТЕЛЬНОЙ ИНФОРМАЦИИ (ТАБЛИЧКИ)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102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8.2.1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Зона действия (100м)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0+060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103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8.2.1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Зона действия (50м)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0+000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104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8.2.1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Зона действия (50м)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0+130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105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8.2.1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Зона действия (100м)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0+160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106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8.2.1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Зона действия (80м)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0+215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107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8.2.1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Зона действия (50м)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0+235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108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8.2.1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Зона действия (50м)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0+260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3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109</w:t>
            </w:r>
          </w:p>
        </w:tc>
        <w:tc>
          <w:tcPr>
            <w:tcW w:w="290" w:type="pct"/>
            <w:gridSpan w:val="2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8.2.1</w:t>
            </w:r>
          </w:p>
        </w:tc>
        <w:tc>
          <w:tcPr>
            <w:tcW w:w="1343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Зона действия (80м)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0+215</w:t>
            </w: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Требуется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lang w:eastAsia="ru-RU"/>
              </w:rPr>
              <w:t>ВСЕГО УСТАНОВЛЕНО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lang w:eastAsia="ru-RU"/>
              </w:rPr>
              <w:t>62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lang w:eastAsia="ru-RU"/>
              </w:rPr>
              <w:t>ВСЕГО ТРЕБУЕТСЯ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lang w:eastAsia="ru-RU"/>
              </w:rPr>
              <w:t>49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1872" w:type="pct"/>
            <w:gridSpan w:val="4"/>
          </w:tcPr>
          <w:p w:rsidR="00BA4D77" w:rsidRPr="00BA4D77" w:rsidRDefault="00BA4D77" w:rsidP="00BA4D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>ВСЕГО</w:t>
            </w:r>
          </w:p>
        </w:tc>
        <w:tc>
          <w:tcPr>
            <w:tcW w:w="349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83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2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lang w:eastAsia="ru-RU"/>
              </w:rPr>
              <w:t>111</w:t>
            </w:r>
          </w:p>
        </w:tc>
        <w:tc>
          <w:tcPr>
            <w:tcW w:w="821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4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BA4D77" w:rsidRPr="00BA4D77" w:rsidRDefault="00BA4D77" w:rsidP="00BA4D7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BA4D77" w:rsidRDefault="00BA4D77"/>
    <w:p w:rsidR="00BA4D77" w:rsidRDefault="00BA4D77"/>
    <w:p w:rsidR="00BA4D77" w:rsidRDefault="00BA4D77"/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A4D7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СВОДНАЯ ВЕДОМОСТЬ ОБЪЕМОВ ГОРИЗОНТАЛЬНОЙ ДОРОЖНОЙ РАЗМЕТКИ </w:t>
      </w: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pPr w:leftFromText="180" w:rightFromText="180" w:vertAnchor="text" w:tblpX="-318" w:tblpY="1"/>
        <w:tblOverlap w:val="never"/>
        <w:tblW w:w="51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4"/>
        <w:gridCol w:w="652"/>
        <w:gridCol w:w="756"/>
        <w:gridCol w:w="774"/>
        <w:gridCol w:w="774"/>
        <w:gridCol w:w="837"/>
        <w:gridCol w:w="986"/>
        <w:gridCol w:w="837"/>
        <w:gridCol w:w="837"/>
        <w:gridCol w:w="652"/>
        <w:gridCol w:w="356"/>
        <w:gridCol w:w="696"/>
        <w:gridCol w:w="699"/>
        <w:gridCol w:w="699"/>
        <w:gridCol w:w="699"/>
        <w:gridCol w:w="517"/>
        <w:gridCol w:w="640"/>
        <w:gridCol w:w="640"/>
        <w:gridCol w:w="577"/>
        <w:gridCol w:w="762"/>
      </w:tblGrid>
      <w:tr w:rsidR="00BA4D77" w:rsidRPr="00BA4D77" w:rsidTr="00BA4D77">
        <w:tc>
          <w:tcPr>
            <w:tcW w:w="52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№ км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1.1</w:t>
            </w:r>
          </w:p>
        </w:tc>
        <w:tc>
          <w:tcPr>
            <w:tcW w:w="25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1.4</w:t>
            </w: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1.5</w:t>
            </w: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1.6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1.14.1</w:t>
            </w:r>
          </w:p>
        </w:tc>
        <w:tc>
          <w:tcPr>
            <w:tcW w:w="33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1.24.1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1.24.2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1.24.3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1.25</w:t>
            </w:r>
          </w:p>
        </w:tc>
        <w:tc>
          <w:tcPr>
            <w:tcW w:w="11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3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7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9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52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Коэф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. 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привед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. к 1.1 (100мм)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5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0,25</w:t>
            </w: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0,75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3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1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52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ширина, м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25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33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11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5000" w:type="pct"/>
            <w:gridSpan w:val="20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Ул. Ленина</w:t>
            </w:r>
          </w:p>
        </w:tc>
      </w:tr>
      <w:tr w:rsidR="00BA4D77" w:rsidRPr="00BA4D77" w:rsidTr="00BA4D77">
        <w:tc>
          <w:tcPr>
            <w:tcW w:w="52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0-300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25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</w:t>
            </w: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3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52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300-600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5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220</w:t>
            </w: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3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52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600-900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25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33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52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900-1200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3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52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</w:t>
            </w:r>
          </w:p>
        </w:tc>
        <w:tc>
          <w:tcPr>
            <w:tcW w:w="25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330</w:t>
            </w: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33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52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Привед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. м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</w:t>
            </w:r>
          </w:p>
        </w:tc>
        <w:tc>
          <w:tcPr>
            <w:tcW w:w="25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75,5</w:t>
            </w: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96</w:t>
            </w:r>
          </w:p>
        </w:tc>
        <w:tc>
          <w:tcPr>
            <w:tcW w:w="33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141,1</w:t>
            </w:r>
          </w:p>
        </w:tc>
      </w:tr>
      <w:tr w:rsidR="00BA4D77" w:rsidRPr="00BA4D77" w:rsidTr="00BA4D77">
        <w:tc>
          <w:tcPr>
            <w:tcW w:w="52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Площадь 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5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7,55</w:t>
            </w: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9,6</w:t>
            </w:r>
          </w:p>
        </w:tc>
        <w:tc>
          <w:tcPr>
            <w:tcW w:w="33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14,1</w:t>
            </w:r>
          </w:p>
        </w:tc>
      </w:tr>
      <w:tr w:rsidR="00BA4D77" w:rsidRPr="00BA4D77" w:rsidTr="00BA4D77">
        <w:tc>
          <w:tcPr>
            <w:tcW w:w="5000" w:type="pct"/>
            <w:gridSpan w:val="20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Ул. Школьная</w:t>
            </w:r>
          </w:p>
        </w:tc>
      </w:tr>
      <w:tr w:rsidR="00BA4D77" w:rsidRPr="00BA4D77" w:rsidTr="00BA4D77">
        <w:tc>
          <w:tcPr>
            <w:tcW w:w="52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0-300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33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11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52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300-600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3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52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5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33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11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52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proofErr w:type="spellStart"/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Привед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. м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5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128</w:t>
            </w:r>
          </w:p>
        </w:tc>
        <w:tc>
          <w:tcPr>
            <w:tcW w:w="33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160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</w:t>
            </w:r>
          </w:p>
        </w:tc>
        <w:tc>
          <w:tcPr>
            <w:tcW w:w="11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416</w:t>
            </w:r>
          </w:p>
        </w:tc>
      </w:tr>
      <w:tr w:rsidR="00BA4D77" w:rsidRPr="00BA4D77" w:rsidTr="00BA4D77">
        <w:tc>
          <w:tcPr>
            <w:tcW w:w="52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Площадь </w:t>
            </w: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5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12,8</w:t>
            </w:r>
          </w:p>
        </w:tc>
        <w:tc>
          <w:tcPr>
            <w:tcW w:w="33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7,2</w:t>
            </w:r>
          </w:p>
        </w:tc>
        <w:tc>
          <w:tcPr>
            <w:tcW w:w="280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5.6</w:t>
            </w:r>
          </w:p>
        </w:tc>
        <w:tc>
          <w:tcPr>
            <w:tcW w:w="11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4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3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9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41,6</w:t>
            </w:r>
          </w:p>
        </w:tc>
      </w:tr>
      <w:tr w:rsidR="00BA4D77" w:rsidRPr="00BA4D77" w:rsidTr="00BA4D77">
        <w:tc>
          <w:tcPr>
            <w:tcW w:w="5000" w:type="pct"/>
            <w:gridSpan w:val="20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BA4D7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lastRenderedPageBreak/>
        <w:t xml:space="preserve">                </w:t>
      </w:r>
      <w:proofErr w:type="gramStart"/>
      <w:r w:rsidRPr="00BA4D7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ВЕДОМОСТЬ  РАЗМЕЩЕНИЯ</w:t>
      </w:r>
      <w:proofErr w:type="gramEnd"/>
      <w:r w:rsidRPr="00BA4D7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  ПЕШЕХОДНЫХ ОГРАЖДЕНИЙ </w:t>
      </w: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183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3"/>
        <w:gridCol w:w="3428"/>
        <w:gridCol w:w="1279"/>
        <w:gridCol w:w="1564"/>
        <w:gridCol w:w="892"/>
        <w:gridCol w:w="2261"/>
        <w:gridCol w:w="1062"/>
        <w:gridCol w:w="992"/>
      </w:tblGrid>
      <w:tr w:rsidR="00BA4D77" w:rsidRPr="00BA4D77" w:rsidTr="00BA4D77">
        <w:trPr>
          <w:trHeight w:val="493"/>
        </w:trPr>
        <w:tc>
          <w:tcPr>
            <w:tcW w:w="288" w:type="pct"/>
            <w:vMerge w:val="restar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№ п/п </w:t>
            </w:r>
          </w:p>
        </w:tc>
        <w:tc>
          <w:tcPr>
            <w:tcW w:w="1407" w:type="pct"/>
            <w:vMerge w:val="restar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Пешеходные ограждения </w:t>
            </w:r>
          </w:p>
        </w:tc>
        <w:tc>
          <w:tcPr>
            <w:tcW w:w="525" w:type="pct"/>
            <w:vMerge w:val="restar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Адрес</w:t>
            </w:r>
          </w:p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(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км+м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</w:p>
        </w:tc>
        <w:tc>
          <w:tcPr>
            <w:tcW w:w="642" w:type="pct"/>
            <w:vMerge w:val="restar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Установлено (требуется)</w:t>
            </w:r>
          </w:p>
        </w:tc>
        <w:tc>
          <w:tcPr>
            <w:tcW w:w="366" w:type="pct"/>
            <w:vMerge w:val="restar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Кол-во</w:t>
            </w:r>
          </w:p>
        </w:tc>
        <w:tc>
          <w:tcPr>
            <w:tcW w:w="1771" w:type="pct"/>
            <w:gridSpan w:val="3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Месторасположение</w:t>
            </w:r>
          </w:p>
        </w:tc>
      </w:tr>
      <w:tr w:rsidR="00BA4D77" w:rsidRPr="00BA4D77" w:rsidTr="00BA4D77">
        <w:tc>
          <w:tcPr>
            <w:tcW w:w="288" w:type="pct"/>
            <w:vMerge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  <w:vMerge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25" w:type="pct"/>
            <w:vMerge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  <w:vMerge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6" w:type="pct"/>
            <w:vMerge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Улица</w:t>
            </w: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металлические, перильного типа</w:t>
            </w: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81-95</w:t>
            </w: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Установлено </w:t>
            </w: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14м</w:t>
            </w: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металлические, перильного типа</w:t>
            </w: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115-133</w:t>
            </w: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Установлено </w:t>
            </w: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18м</w:t>
            </w: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металлические, перильного типа</w:t>
            </w: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222-240</w:t>
            </w: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Установлено </w:t>
            </w: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18м</w:t>
            </w: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металлические, перильного типа</w:t>
            </w: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245-273</w:t>
            </w: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Установлено </w:t>
            </w: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28м</w:t>
            </w: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металлические, перильного типа</w:t>
            </w: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277-295</w:t>
            </w: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Установлено </w:t>
            </w: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18м</w:t>
            </w: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BA4D77" w:rsidRPr="00BA4D77" w:rsidRDefault="00BA4D77" w:rsidP="00BA4D7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BA4D77" w:rsidRDefault="00BA4D77"/>
    <w:p w:rsidR="00BA4D77" w:rsidRDefault="00BA4D77"/>
    <w:p w:rsidR="00BA4D77" w:rsidRDefault="00BA4D77"/>
    <w:p w:rsidR="00BA4D77" w:rsidRDefault="00BA4D77"/>
    <w:p w:rsidR="00BA4D77" w:rsidRDefault="00BA4D77"/>
    <w:p w:rsidR="00BA4D77" w:rsidRDefault="00BA4D77"/>
    <w:p w:rsidR="00BA4D77" w:rsidRDefault="00BA4D77"/>
    <w:p w:rsidR="00BA4D77" w:rsidRDefault="00BA4D77"/>
    <w:p w:rsidR="00BA4D77" w:rsidRPr="00BA4D77" w:rsidRDefault="00BA4D77" w:rsidP="00BA4D77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BA4D7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                             </w:t>
      </w:r>
      <w:proofErr w:type="gramStart"/>
      <w:r w:rsidRPr="00BA4D7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ВЕДОМОСТЬ  РАЗМЕЩЕНИЯ</w:t>
      </w:r>
      <w:proofErr w:type="gramEnd"/>
      <w:r w:rsidRPr="00BA4D7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  СВЕТОФОРОВ</w:t>
      </w:r>
    </w:p>
    <w:p w:rsidR="00BA4D77" w:rsidRPr="00BA4D77" w:rsidRDefault="00BA4D77" w:rsidP="00BA4D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183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3"/>
        <w:gridCol w:w="3428"/>
        <w:gridCol w:w="1279"/>
        <w:gridCol w:w="1564"/>
        <w:gridCol w:w="892"/>
        <w:gridCol w:w="2261"/>
        <w:gridCol w:w="1062"/>
        <w:gridCol w:w="992"/>
      </w:tblGrid>
      <w:tr w:rsidR="00BA4D77" w:rsidRPr="00BA4D77" w:rsidTr="00BA4D77">
        <w:trPr>
          <w:trHeight w:val="493"/>
        </w:trPr>
        <w:tc>
          <w:tcPr>
            <w:tcW w:w="288" w:type="pct"/>
            <w:vMerge w:val="restar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№ п/п </w:t>
            </w:r>
          </w:p>
        </w:tc>
        <w:tc>
          <w:tcPr>
            <w:tcW w:w="1407" w:type="pct"/>
            <w:vMerge w:val="restar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Светофоры</w:t>
            </w:r>
          </w:p>
        </w:tc>
        <w:tc>
          <w:tcPr>
            <w:tcW w:w="525" w:type="pct"/>
            <w:vMerge w:val="restar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Адрес</w:t>
            </w:r>
          </w:p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(</w:t>
            </w:r>
            <w:proofErr w:type="spellStart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км+м</w:t>
            </w:r>
            <w:proofErr w:type="spellEnd"/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</w:p>
        </w:tc>
        <w:tc>
          <w:tcPr>
            <w:tcW w:w="642" w:type="pct"/>
            <w:vMerge w:val="restar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Установлено (требуется)</w:t>
            </w:r>
          </w:p>
        </w:tc>
        <w:tc>
          <w:tcPr>
            <w:tcW w:w="366" w:type="pct"/>
            <w:vMerge w:val="restar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Кол-во</w:t>
            </w:r>
          </w:p>
        </w:tc>
        <w:tc>
          <w:tcPr>
            <w:tcW w:w="1771" w:type="pct"/>
            <w:gridSpan w:val="3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Месторасположение</w:t>
            </w:r>
          </w:p>
        </w:tc>
      </w:tr>
      <w:tr w:rsidR="00BA4D77" w:rsidRPr="00BA4D77" w:rsidTr="00BA4D77">
        <w:tc>
          <w:tcPr>
            <w:tcW w:w="288" w:type="pct"/>
            <w:vMerge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  <w:vMerge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25" w:type="pct"/>
            <w:vMerge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  <w:vMerge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6" w:type="pct"/>
            <w:vMerge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Улица</w:t>
            </w: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Т-7</w:t>
            </w: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0+110</w:t>
            </w: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Установлен </w:t>
            </w: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1шт.</w:t>
            </w: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Т-7</w:t>
            </w: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0+115</w:t>
            </w: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1шт.</w:t>
            </w: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Т-7</w:t>
            </w: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0+210</w:t>
            </w: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 xml:space="preserve">Установлен </w:t>
            </w: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1шт.</w:t>
            </w: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Справа</w:t>
            </w: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Т-7</w:t>
            </w: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0+215</w:t>
            </w: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Установлен</w:t>
            </w: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1шт.</w:t>
            </w: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Ул. Школьная</w:t>
            </w: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BA4D77">
              <w:rPr>
                <w:rFonts w:ascii="Times New Roman" w:eastAsia="Times New Roman" w:hAnsi="Times New Roman" w:cs="Times New Roman"/>
                <w:lang w:eastAsia="ru-RU"/>
              </w:rPr>
              <w:t>Слева</w:t>
            </w: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BA4D77" w:rsidRPr="00BA4D77" w:rsidTr="00BA4D77">
        <w:tc>
          <w:tcPr>
            <w:tcW w:w="288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7" w:type="pct"/>
          </w:tcPr>
          <w:p w:rsidR="00BA4D77" w:rsidRPr="00BA4D77" w:rsidRDefault="00BA4D77" w:rsidP="00BA4D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25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42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66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28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36" w:type="pct"/>
          </w:tcPr>
          <w:p w:rsidR="00BA4D77" w:rsidRPr="00BA4D77" w:rsidRDefault="00BA4D77" w:rsidP="00BA4D7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07" w:type="pct"/>
          </w:tcPr>
          <w:p w:rsidR="00BA4D77" w:rsidRPr="00BA4D77" w:rsidRDefault="00BA4D77" w:rsidP="00BA4D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BA4D77" w:rsidRPr="00BA4D77" w:rsidRDefault="00BA4D77" w:rsidP="00BA4D77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BA4D77" w:rsidRDefault="00BA4D77"/>
    <w:sectPr w:rsidR="00BA4D77" w:rsidSect="00BA4D77">
      <w:headerReference w:type="default" r:id="rId73"/>
      <w:footerReference w:type="default" r:id="rId74"/>
      <w:pgSz w:w="16838" w:h="11906" w:orient="landscape"/>
      <w:pgMar w:top="1701" w:right="1134" w:bottom="850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300A" w:rsidRDefault="0077300A" w:rsidP="00BA4D77">
      <w:pPr>
        <w:spacing w:after="0" w:line="240" w:lineRule="auto"/>
      </w:pPr>
      <w:r>
        <w:separator/>
      </w:r>
    </w:p>
  </w:endnote>
  <w:endnote w:type="continuationSeparator" w:id="0">
    <w:p w:rsidR="0077300A" w:rsidRDefault="0077300A" w:rsidP="00BA4D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ISOCPEUR">
    <w:altName w:val="Arial"/>
    <w:charset w:val="CC"/>
    <w:family w:val="swiss"/>
    <w:pitch w:val="variable"/>
    <w:sig w:usb0="00000001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09042169"/>
      <w:docPartObj>
        <w:docPartGallery w:val="Page Numbers (Bottom of Page)"/>
        <w:docPartUnique/>
      </w:docPartObj>
    </w:sdtPr>
    <w:sdtEndPr/>
    <w:sdtContent>
      <w:p w:rsidR="00217C04" w:rsidRDefault="00217C04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60FB9">
          <w:rPr>
            <w:noProof/>
          </w:rPr>
          <w:t>46</w:t>
        </w:r>
        <w:r>
          <w:fldChar w:fldCharType="end"/>
        </w:r>
      </w:p>
    </w:sdtContent>
  </w:sdt>
  <w:p w:rsidR="00217C04" w:rsidRDefault="00217C04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300A" w:rsidRDefault="0077300A" w:rsidP="00BA4D77">
      <w:pPr>
        <w:spacing w:after="0" w:line="240" w:lineRule="auto"/>
      </w:pPr>
      <w:r>
        <w:separator/>
      </w:r>
    </w:p>
  </w:footnote>
  <w:footnote w:type="continuationSeparator" w:id="0">
    <w:p w:rsidR="0077300A" w:rsidRDefault="0077300A" w:rsidP="00BA4D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4D77" w:rsidRDefault="00BA4D77">
    <w:pPr>
      <w:pStyle w:val="a4"/>
      <w:jc w:val="right"/>
    </w:pPr>
  </w:p>
  <w:p w:rsidR="00BA4D77" w:rsidRDefault="00BA4D77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21EE8"/>
    <w:multiLevelType w:val="hybridMultilevel"/>
    <w:tmpl w:val="8E34C48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12F7AB9"/>
    <w:multiLevelType w:val="hybridMultilevel"/>
    <w:tmpl w:val="A52CF390"/>
    <w:lvl w:ilvl="0" w:tplc="04190001">
      <w:start w:val="1"/>
      <w:numFmt w:val="bullet"/>
      <w:lvlText w:val=""/>
      <w:lvlJc w:val="left"/>
      <w:pPr>
        <w:tabs>
          <w:tab w:val="num" w:pos="1778"/>
        </w:tabs>
        <w:ind w:left="1778" w:hanging="360"/>
      </w:pPr>
      <w:rPr>
        <w:rFonts w:ascii="Symbol" w:hAnsi="Symbol" w:hint="default"/>
        <w:color w:val="auto"/>
      </w:rPr>
    </w:lvl>
    <w:lvl w:ilvl="1" w:tplc="04190003">
      <w:start w:val="1"/>
      <w:numFmt w:val="bullet"/>
      <w:lvlText w:val="o"/>
      <w:lvlJc w:val="left"/>
      <w:pPr>
        <w:tabs>
          <w:tab w:val="num" w:pos="2858"/>
        </w:tabs>
        <w:ind w:left="2858" w:hanging="360"/>
      </w:pPr>
      <w:rPr>
        <w:rFonts w:ascii="Courier New" w:hAnsi="Courier New" w:hint="default"/>
      </w:rPr>
    </w:lvl>
    <w:lvl w:ilvl="2" w:tplc="3A2E44EA">
      <w:start w:val="1"/>
      <w:numFmt w:val="bullet"/>
      <w:lvlText w:val=""/>
      <w:lvlJc w:val="left"/>
      <w:pPr>
        <w:tabs>
          <w:tab w:val="num" w:pos="1778"/>
        </w:tabs>
        <w:ind w:left="851" w:firstLine="567"/>
      </w:pPr>
      <w:rPr>
        <w:rFonts w:ascii="Symbol" w:hAnsi="Symbol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4298"/>
        </w:tabs>
        <w:ind w:left="42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5018"/>
        </w:tabs>
        <w:ind w:left="501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738"/>
        </w:tabs>
        <w:ind w:left="57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458"/>
        </w:tabs>
        <w:ind w:left="64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7178"/>
        </w:tabs>
        <w:ind w:left="717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898"/>
        </w:tabs>
        <w:ind w:left="789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66C"/>
    <w:rsid w:val="000E65CB"/>
    <w:rsid w:val="000F6DC2"/>
    <w:rsid w:val="001139A1"/>
    <w:rsid w:val="00217C04"/>
    <w:rsid w:val="00360FB9"/>
    <w:rsid w:val="0077300A"/>
    <w:rsid w:val="007F666C"/>
    <w:rsid w:val="00917142"/>
    <w:rsid w:val="009D0A49"/>
    <w:rsid w:val="00A93354"/>
    <w:rsid w:val="00BA4D77"/>
    <w:rsid w:val="00DF5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B50E851"/>
  <w15:chartTrackingRefBased/>
  <w15:docId w15:val="{7B11381D-DCD4-451D-8EDB-5F579D2F2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semiHidden/>
    <w:rsid w:val="00BA4D77"/>
  </w:style>
  <w:style w:type="table" w:styleId="a3">
    <w:name w:val="Table Grid"/>
    <w:basedOn w:val="a1"/>
    <w:rsid w:val="00BA4D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A4D7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BA4D77"/>
  </w:style>
  <w:style w:type="paragraph" w:styleId="a6">
    <w:name w:val="footer"/>
    <w:basedOn w:val="a"/>
    <w:link w:val="a7"/>
    <w:uiPriority w:val="99"/>
    <w:unhideWhenUsed/>
    <w:rsid w:val="00BA4D7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BA4D77"/>
  </w:style>
  <w:style w:type="paragraph" w:styleId="a8">
    <w:name w:val="List Paragraph"/>
    <w:basedOn w:val="a"/>
    <w:uiPriority w:val="34"/>
    <w:qFormat/>
    <w:rsid w:val="00A933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normacs://normacs.ru/56H?dob=39479.000000&amp;dol=39532.731181" TargetMode="External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9" Type="http://schemas.openxmlformats.org/officeDocument/2006/relationships/image" Target="media/image30.png"/><Relationship Id="rId21" Type="http://schemas.openxmlformats.org/officeDocument/2006/relationships/image" Target="media/image12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50" Type="http://schemas.openxmlformats.org/officeDocument/2006/relationships/image" Target="media/image41.png"/><Relationship Id="rId55" Type="http://schemas.openxmlformats.org/officeDocument/2006/relationships/image" Target="media/image46.png"/><Relationship Id="rId63" Type="http://schemas.openxmlformats.org/officeDocument/2006/relationships/image" Target="media/image54.png"/><Relationship Id="rId68" Type="http://schemas.openxmlformats.org/officeDocument/2006/relationships/image" Target="media/image59.png"/><Relationship Id="rId76" Type="http://schemas.openxmlformats.org/officeDocument/2006/relationships/theme" Target="theme/theme1.xml"/><Relationship Id="rId7" Type="http://schemas.openxmlformats.org/officeDocument/2006/relationships/image" Target="media/image1.png"/><Relationship Id="rId71" Type="http://schemas.openxmlformats.org/officeDocument/2006/relationships/image" Target="media/image62.png"/><Relationship Id="rId2" Type="http://schemas.openxmlformats.org/officeDocument/2006/relationships/styles" Target="styles.xml"/><Relationship Id="rId16" Type="http://schemas.openxmlformats.org/officeDocument/2006/relationships/oleObject" Target="embeddings/oleObject1.bin"/><Relationship Id="rId29" Type="http://schemas.openxmlformats.org/officeDocument/2006/relationships/image" Target="media/image20.png"/><Relationship Id="rId11" Type="http://schemas.openxmlformats.org/officeDocument/2006/relationships/image" Target="media/image5.png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3" Type="http://schemas.openxmlformats.org/officeDocument/2006/relationships/image" Target="media/image44.png"/><Relationship Id="rId58" Type="http://schemas.openxmlformats.org/officeDocument/2006/relationships/image" Target="media/image49.png"/><Relationship Id="rId66" Type="http://schemas.openxmlformats.org/officeDocument/2006/relationships/image" Target="media/image57.png"/><Relationship Id="rId7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7.wmf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image" Target="media/image40.png"/><Relationship Id="rId57" Type="http://schemas.openxmlformats.org/officeDocument/2006/relationships/image" Target="media/image48.png"/><Relationship Id="rId61" Type="http://schemas.openxmlformats.org/officeDocument/2006/relationships/image" Target="media/image52.png"/><Relationship Id="rId10" Type="http://schemas.openxmlformats.org/officeDocument/2006/relationships/image" Target="media/image4.png"/><Relationship Id="rId19" Type="http://schemas.openxmlformats.org/officeDocument/2006/relationships/image" Target="media/image10.png"/><Relationship Id="rId31" Type="http://schemas.openxmlformats.org/officeDocument/2006/relationships/image" Target="media/image22.png"/><Relationship Id="rId44" Type="http://schemas.openxmlformats.org/officeDocument/2006/relationships/image" Target="media/image35.png"/><Relationship Id="rId52" Type="http://schemas.openxmlformats.org/officeDocument/2006/relationships/image" Target="media/image43.png"/><Relationship Id="rId60" Type="http://schemas.openxmlformats.org/officeDocument/2006/relationships/image" Target="media/image51.png"/><Relationship Id="rId65" Type="http://schemas.openxmlformats.org/officeDocument/2006/relationships/image" Target="media/image56.png"/><Relationship Id="rId73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normacs://normacs.ru/31U?dob=39479.000000&amp;dol=39532.731181" TargetMode="External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image" Target="media/image39.png"/><Relationship Id="rId56" Type="http://schemas.openxmlformats.org/officeDocument/2006/relationships/image" Target="media/image47.png"/><Relationship Id="rId64" Type="http://schemas.openxmlformats.org/officeDocument/2006/relationships/image" Target="media/image55.png"/><Relationship Id="rId69" Type="http://schemas.openxmlformats.org/officeDocument/2006/relationships/image" Target="media/image60.png"/><Relationship Id="rId8" Type="http://schemas.openxmlformats.org/officeDocument/2006/relationships/image" Target="media/image2.jpeg"/><Relationship Id="rId51" Type="http://schemas.openxmlformats.org/officeDocument/2006/relationships/image" Target="media/image42.png"/><Relationship Id="rId72" Type="http://schemas.openxmlformats.org/officeDocument/2006/relationships/image" Target="media/image63.png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7.png"/><Relationship Id="rId59" Type="http://schemas.openxmlformats.org/officeDocument/2006/relationships/image" Target="media/image50.png"/><Relationship Id="rId67" Type="http://schemas.openxmlformats.org/officeDocument/2006/relationships/image" Target="media/image58.png"/><Relationship Id="rId20" Type="http://schemas.openxmlformats.org/officeDocument/2006/relationships/image" Target="media/image11.png"/><Relationship Id="rId41" Type="http://schemas.openxmlformats.org/officeDocument/2006/relationships/image" Target="media/image32.png"/><Relationship Id="rId54" Type="http://schemas.openxmlformats.org/officeDocument/2006/relationships/image" Target="media/image45.png"/><Relationship Id="rId62" Type="http://schemas.openxmlformats.org/officeDocument/2006/relationships/image" Target="media/image53.png"/><Relationship Id="rId70" Type="http://schemas.openxmlformats.org/officeDocument/2006/relationships/image" Target="media/image61.png"/><Relationship Id="rId75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3097</Words>
  <Characters>17658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dcterms:created xsi:type="dcterms:W3CDTF">2020-03-13T08:18:00Z</dcterms:created>
  <dcterms:modified xsi:type="dcterms:W3CDTF">2020-03-19T06:04:00Z</dcterms:modified>
</cp:coreProperties>
</file>