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F9" w:rsidRDefault="002843F9" w:rsidP="002843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FF94B1C" wp14:editId="49C369E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2843F9" w:rsidRPr="00192FF4" w:rsidRDefault="002843F9" w:rsidP="002843F9">
      <w:pPr>
        <w:jc w:val="center"/>
        <w:rPr>
          <w:b/>
        </w:rPr>
      </w:pP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</w:rPr>
        <w:t xml:space="preserve"> </w:t>
      </w:r>
      <w:r w:rsidRPr="00192FF4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2843F9" w:rsidRPr="00192FF4" w:rsidRDefault="002843F9" w:rsidP="002843F9">
      <w:pPr>
        <w:jc w:val="center"/>
        <w:rPr>
          <w:b/>
          <w:sz w:val="28"/>
          <w:szCs w:val="28"/>
        </w:rPr>
      </w:pPr>
      <w:r w:rsidRPr="00192FF4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</w:p>
    <w:p w:rsidR="002843F9" w:rsidRPr="00192FF4" w:rsidRDefault="002843F9" w:rsidP="002843F9">
      <w:pPr>
        <w:jc w:val="center"/>
        <w:rPr>
          <w:b/>
          <w:sz w:val="36"/>
          <w:szCs w:val="36"/>
        </w:rPr>
      </w:pPr>
    </w:p>
    <w:p w:rsidR="002843F9" w:rsidRPr="00192FF4" w:rsidRDefault="001A5B76" w:rsidP="002843F9">
      <w:pPr>
        <w:rPr>
          <w:b/>
        </w:rPr>
      </w:pPr>
      <w:r>
        <w:rPr>
          <w:b/>
        </w:rPr>
        <w:t xml:space="preserve">              </w:t>
      </w:r>
      <w:r w:rsidR="002843F9" w:rsidRPr="00192FF4">
        <w:rPr>
          <w:b/>
        </w:rPr>
        <w:t xml:space="preserve"> </w:t>
      </w:r>
      <w:r>
        <w:rPr>
          <w:b/>
        </w:rPr>
        <w:t>№22                                                                                                                   от 07.04.2020г.</w:t>
      </w:r>
    </w:p>
    <w:p w:rsidR="002843F9" w:rsidRDefault="002843F9" w:rsidP="002843F9">
      <w:pPr>
        <w:spacing w:line="360" w:lineRule="auto"/>
        <w:rPr>
          <w:sz w:val="28"/>
          <w:szCs w:val="28"/>
        </w:rPr>
      </w:pPr>
    </w:p>
    <w:p w:rsidR="002843F9" w:rsidRPr="000740B1" w:rsidRDefault="002843F9" w:rsidP="002843F9">
      <w:pPr>
        <w:pStyle w:val="7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0B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 установлении особого противопожарного режима на территории сельского поселения Севрюкаево муниципального района Ставропольский Самарской области. </w:t>
      </w:r>
    </w:p>
    <w:p w:rsidR="002843F9" w:rsidRDefault="002843F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2843F9" w:rsidRDefault="002843F9" w:rsidP="002843F9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2843F9" w:rsidRDefault="002843F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целях обеспечения пожарной безопасности в населенных пунктах и на объектах экономики сельскохозяйственного производства, а также снижения численности пожа</w:t>
      </w:r>
      <w:r w:rsidR="001A0F21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ров в весенне-летний период 2020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года администрация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муниципального района Ставрополь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ский </w:t>
      </w:r>
    </w:p>
    <w:p w:rsidR="002843F9" w:rsidRPr="000740B1" w:rsidRDefault="001A0F21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ПОСТАНОВЛЯЕТ:</w:t>
      </w:r>
    </w:p>
    <w:p w:rsidR="002843F9" w:rsidRPr="000740B1" w:rsidRDefault="002843F9" w:rsidP="002843F9">
      <w:pPr>
        <w:pStyle w:val="20"/>
        <w:numPr>
          <w:ilvl w:val="0"/>
          <w:numId w:val="1"/>
        </w:numPr>
        <w:shd w:val="clear" w:color="auto" w:fill="auto"/>
        <w:tabs>
          <w:tab w:val="left" w:pos="418"/>
        </w:tabs>
        <w:spacing w:line="240" w:lineRule="auto"/>
        <w:ind w:left="1211" w:right="300" w:hanging="36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Установить особый противопожарный режим на территории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ьного ра</w:t>
      </w:r>
      <w:r w:rsidR="00047711">
        <w:rPr>
          <w:rFonts w:ascii="Times New Roman" w:hAnsi="Times New Roman" w:cs="Times New Roman"/>
          <w:color w:val="000000"/>
          <w:sz w:val="24"/>
          <w:szCs w:val="24"/>
          <w:lang w:bidi="ru-RU"/>
        </w:rPr>
        <w:t>йона Ставропольский с 08</w:t>
      </w:r>
      <w:bookmarkStart w:id="0" w:name="_GoBack"/>
      <w:bookmarkEnd w:id="0"/>
      <w:r w:rsidR="001A0F21">
        <w:rPr>
          <w:rFonts w:ascii="Times New Roman" w:hAnsi="Times New Roman" w:cs="Times New Roman"/>
          <w:color w:val="000000"/>
          <w:sz w:val="24"/>
          <w:szCs w:val="24"/>
          <w:lang w:bidi="ru-RU"/>
        </w:rPr>
        <w:t>.04.2020</w:t>
      </w:r>
      <w:r w:rsidR="000567B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 по 15</w:t>
      </w:r>
      <w:r w:rsidR="00B610B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0567BC">
        <w:rPr>
          <w:rFonts w:ascii="Times New Roman" w:hAnsi="Times New Roman" w:cs="Times New Roman"/>
          <w:color w:val="000000"/>
          <w:sz w:val="24"/>
          <w:szCs w:val="24"/>
          <w:lang w:bidi="ru-RU"/>
        </w:rPr>
        <w:t>10</w:t>
      </w:r>
      <w:r w:rsidR="00B610B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.2020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</w:t>
      </w:r>
    </w:p>
    <w:p w:rsidR="002843F9" w:rsidRPr="000740B1" w:rsidRDefault="002843F9" w:rsidP="002843F9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line="240" w:lineRule="auto"/>
        <w:ind w:left="1211" w:hanging="36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период действия особого противопожар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ного режима на территории сельского поселения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запретить проведение пала сухой травы (стерни) и пожнивных остатков, за исклю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 наступлении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III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классов пожарной опасности в хвойных лесах и при наступлении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IV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классов пожарной опасности в иных лесах по условиям погоды: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ограничить въезд транспортных средств и пребывание граждан в лесах, а также проведение работ, связанных с разведением огня в лесном фонде;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запретить применение пиротехнических изделий и огневых эффектов в зданиях и на открытых территориях.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организовать проведение собрания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граждан с целью информирования и проведения инструктажа населения по правилам пожарной безопасности;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456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установить строгий контроль за соблюдением мер особого противопожарного режима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 территории сельского поселения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обеспечить территории населённых пунктов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поселения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организаций водоснабжением для нужд пожаротушения и связью, средствами звуковой сигнализации для оповещения людей в случае пожара;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подготовку водовозной техники к использованию для нужд пожаро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тушения;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9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резервный фонд финансовых средств, горюче-смазочных материалов и огнетушащих средств в необходимых размерах;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5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патрулирование территорий населенных пунктов силами членов добро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вольных пожарных формирований с первичными средствами пожаротушения;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укомплектовать пожарные щиты специальным пожарным инвентарем, первичными средствами пожаротушения;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вывесить наглядную агитацию в общественных местах о мерах пожарной безопас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ности, указать номер телефона местного пожарн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ого депо, пожарной охраны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района и порядок вызова пожарной охраны в случае возникновения пожара;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организовать и произвести очистку территорий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подсобных хозяйств,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животноводческих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ферм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производ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ственных объектов, складов ГСМ, населенных пунктов от сгораемого мусора, освободить проезды к зданиям и вод источникам. При очистке территорий запретить сжигание мусора и применение открытого огня;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мероприятия по организации минерализованных защитных полос вокруг населенных пунктов на своих территориях.</w:t>
      </w:r>
    </w:p>
    <w:p w:rsidR="002843F9" w:rsidRPr="000740B1" w:rsidRDefault="002843F9" w:rsidP="002843F9">
      <w:pPr>
        <w:pStyle w:val="20"/>
        <w:numPr>
          <w:ilvl w:val="0"/>
          <w:numId w:val="1"/>
        </w:numPr>
        <w:shd w:val="clear" w:color="auto" w:fill="auto"/>
        <w:tabs>
          <w:tab w:val="left" w:pos="442"/>
        </w:tabs>
        <w:spacing w:line="240" w:lineRule="auto"/>
        <w:ind w:left="1211" w:right="30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овместно с отделом МВД России по Ставропольскому району и отделом надзорной деятельности </w:t>
      </w:r>
      <w:proofErr w:type="spell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м.р</w:t>
      </w:r>
      <w:proofErr w:type="spell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. Ставропольский: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изовать информирование население сельского поселения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 правилах пожарной безопасности;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можных нарушений требований пожарной безопасности;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4. Организовать проведение схода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граждан с целью инструктажа населения по 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просам обеспечения пожарной безопасности;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360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существить обходы жителей частного сектора с целью проведения 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51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Директору Дома культуры, заведующей ФАП, социальным работникам, директору ГБОУ ООШ села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обеспечить усиление дежурства, а также организовать проверки соблюдения, в том числе и в ночное время, мер пожарной безопасности.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2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Рекомендовать руководителям организаций, расположенных на территории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ципального района Ставропольский, независимо от форм собственности: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98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ограничить производство пожароопасных работ (за исключением </w:t>
      </w:r>
      <w:proofErr w:type="spell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аварийно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восстановительных</w:t>
      </w:r>
      <w:proofErr w:type="spell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работ);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5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привести в исправное состояние источники водоснабжения и первичные средства пожаротушения.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2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Рекомендовать руководителям сельхозпредприятий запретить выжигание прошло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годней стерни, а также стерни после уборки урожая и произвести опашку границ полей.</w:t>
      </w:r>
    </w:p>
    <w:p w:rsidR="002843F9" w:rsidRPr="00882103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3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Совместно с работниками </w:t>
      </w:r>
      <w:proofErr w:type="spellStart"/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СтавропольРесурсСервис</w:t>
      </w:r>
      <w:proofErr w:type="spellEnd"/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2843F9" w:rsidRPr="00882103" w:rsidRDefault="002843F9" w:rsidP="002843F9">
      <w:pPr>
        <w:pStyle w:val="20"/>
        <w:shd w:val="clear" w:color="auto" w:fill="auto"/>
        <w:tabs>
          <w:tab w:val="left" w:pos="437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проверку исправности и наличия приспособлений для забора воды по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жарными автомобилями на случай пожара (пожарные гидра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нты, колодцы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);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437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обеспечить возможность круглосуточного использования вод источников, места их расположения обозначить указателями согласно ГОСТу.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Опубликовать данное постановление в райо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нной газете «Вестник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на официальном сайте сельского поселения Севрюкаево </w:t>
      </w:r>
      <w:r w:rsidRPr="005607EC">
        <w:rPr>
          <w:rFonts w:ascii="Times New Roman" w:hAnsi="Times New Roman" w:cs="Times New Roman"/>
          <w:color w:val="000000"/>
          <w:sz w:val="24"/>
          <w:szCs w:val="24"/>
          <w:lang w:bidi="ru-RU"/>
        </w:rPr>
        <w:t>http://sevrukaevo.stavrsp.ru/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54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 за исполнением настоящего постановления оставляю за собой.</w:t>
      </w:r>
    </w:p>
    <w:p w:rsidR="002843F9" w:rsidRDefault="002843F9" w:rsidP="002843F9"/>
    <w:p w:rsidR="002843F9" w:rsidRDefault="002843F9" w:rsidP="002843F9"/>
    <w:p w:rsidR="002843F9" w:rsidRDefault="002843F9" w:rsidP="002843F9"/>
    <w:p w:rsidR="002843F9" w:rsidRDefault="001A0F21" w:rsidP="002843F9">
      <w:r>
        <w:t xml:space="preserve">                     </w:t>
      </w:r>
      <w:r w:rsidR="002843F9">
        <w:t xml:space="preserve">Глава </w:t>
      </w:r>
    </w:p>
    <w:p w:rsidR="002843F9" w:rsidRPr="000740B1" w:rsidRDefault="001A0F21" w:rsidP="002843F9">
      <w:r>
        <w:t xml:space="preserve">                    </w:t>
      </w:r>
      <w:r w:rsidR="002843F9">
        <w:t xml:space="preserve">сельского поселения Севрюкаево                          </w:t>
      </w:r>
      <w:r>
        <w:t xml:space="preserve">                 </w:t>
      </w:r>
      <w:r w:rsidR="002843F9">
        <w:t xml:space="preserve">  </w:t>
      </w:r>
      <w:proofErr w:type="spellStart"/>
      <w:r w:rsidR="002843F9">
        <w:t>Алембатров</w:t>
      </w:r>
      <w:proofErr w:type="spellEnd"/>
      <w:r w:rsidR="002843F9">
        <w:t xml:space="preserve"> Н.Н.</w:t>
      </w:r>
    </w:p>
    <w:p w:rsidR="00855602" w:rsidRDefault="00855602"/>
    <w:sectPr w:rsidR="00855602" w:rsidSect="002843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1D"/>
    <w:rsid w:val="00047711"/>
    <w:rsid w:val="000567BC"/>
    <w:rsid w:val="001A0F21"/>
    <w:rsid w:val="001A5B76"/>
    <w:rsid w:val="002843F9"/>
    <w:rsid w:val="00491EA6"/>
    <w:rsid w:val="00855602"/>
    <w:rsid w:val="00B610BE"/>
    <w:rsid w:val="00C06E1D"/>
    <w:rsid w:val="00C8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25A96"/>
  <w15:chartTrackingRefBased/>
  <w15:docId w15:val="{B9C368D0-475F-420D-97D2-8BCB29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43F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3F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843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84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2843F9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843F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43F9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2843F9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styleId="a4">
    <w:name w:val="Balloon Text"/>
    <w:basedOn w:val="a"/>
    <w:link w:val="a5"/>
    <w:uiPriority w:val="99"/>
    <w:semiHidden/>
    <w:unhideWhenUsed/>
    <w:rsid w:val="000477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771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2020-04-10T09:58:00Z</cp:lastPrinted>
  <dcterms:created xsi:type="dcterms:W3CDTF">2019-10-15T07:09:00Z</dcterms:created>
  <dcterms:modified xsi:type="dcterms:W3CDTF">2020-04-10T09:58:00Z</dcterms:modified>
</cp:coreProperties>
</file>