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997BF3">
        <w:rPr>
          <w:rFonts w:eastAsia="Calibri"/>
          <w:b/>
          <w:sz w:val="22"/>
          <w:szCs w:val="22"/>
          <w:lang w:eastAsia="en-US"/>
        </w:rPr>
        <w:t>СЕВРЮКАЕВО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  <w:r w:rsidR="00CB2919">
        <w:rPr>
          <w:b/>
        </w:rPr>
        <w:t xml:space="preserve"> 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D40532" w:rsidRDefault="00105DE3" w:rsidP="00090886">
      <w:pPr>
        <w:rPr>
          <w:b/>
          <w:bCs/>
          <w:color w:val="000000" w:themeColor="text1"/>
          <w:sz w:val="28"/>
          <w:szCs w:val="28"/>
        </w:rPr>
      </w:pPr>
      <w:r w:rsidRPr="00D40532">
        <w:rPr>
          <w:b/>
          <w:color w:val="000000" w:themeColor="text1"/>
          <w:sz w:val="28"/>
          <w:szCs w:val="28"/>
        </w:rPr>
        <w:t xml:space="preserve">    </w:t>
      </w:r>
      <w:r w:rsidR="00CB2919" w:rsidRPr="00D40532">
        <w:rPr>
          <w:b/>
          <w:color w:val="000000" w:themeColor="text1"/>
          <w:sz w:val="28"/>
          <w:szCs w:val="28"/>
        </w:rPr>
        <w:t>О</w:t>
      </w:r>
      <w:r w:rsidR="006260B6" w:rsidRPr="00D40532">
        <w:rPr>
          <w:b/>
          <w:color w:val="000000" w:themeColor="text1"/>
          <w:sz w:val="28"/>
          <w:szCs w:val="28"/>
        </w:rPr>
        <w:t>т</w:t>
      </w:r>
      <w:r w:rsidR="00CB2919">
        <w:rPr>
          <w:b/>
          <w:color w:val="000000" w:themeColor="text1"/>
          <w:sz w:val="28"/>
          <w:szCs w:val="28"/>
        </w:rPr>
        <w:t xml:space="preserve">  </w:t>
      </w:r>
      <w:r w:rsidR="00F54567">
        <w:rPr>
          <w:b/>
          <w:color w:val="000000" w:themeColor="text1"/>
          <w:sz w:val="28"/>
          <w:szCs w:val="28"/>
        </w:rPr>
        <w:t>05.05.</w:t>
      </w:r>
      <w:r w:rsidR="00CA0C2C" w:rsidRPr="00D40532">
        <w:rPr>
          <w:b/>
          <w:color w:val="000000" w:themeColor="text1"/>
          <w:sz w:val="28"/>
          <w:szCs w:val="28"/>
        </w:rPr>
        <w:t>2023</w:t>
      </w:r>
      <w:r w:rsidR="00090886" w:rsidRPr="00D40532">
        <w:rPr>
          <w:b/>
          <w:color w:val="000000" w:themeColor="text1"/>
          <w:sz w:val="28"/>
          <w:szCs w:val="28"/>
        </w:rPr>
        <w:t xml:space="preserve"> г.</w:t>
      </w:r>
      <w:r w:rsidR="00090886" w:rsidRPr="00D40532">
        <w:rPr>
          <w:b/>
          <w:color w:val="000000" w:themeColor="text1"/>
          <w:sz w:val="28"/>
          <w:szCs w:val="28"/>
        </w:rPr>
        <w:tab/>
      </w:r>
      <w:r w:rsidR="00090886" w:rsidRPr="00D40532">
        <w:rPr>
          <w:b/>
          <w:color w:val="000000" w:themeColor="text1"/>
          <w:sz w:val="28"/>
          <w:szCs w:val="28"/>
        </w:rPr>
        <w:tab/>
        <w:t xml:space="preserve">                </w:t>
      </w:r>
      <w:r w:rsidR="002B653A" w:rsidRPr="00D40532">
        <w:rPr>
          <w:b/>
          <w:color w:val="000000" w:themeColor="text1"/>
          <w:sz w:val="28"/>
          <w:szCs w:val="28"/>
        </w:rPr>
        <w:t xml:space="preserve">   </w:t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997BF3">
        <w:rPr>
          <w:b/>
          <w:color w:val="000000" w:themeColor="text1"/>
          <w:sz w:val="28"/>
          <w:szCs w:val="28"/>
        </w:rPr>
        <w:t xml:space="preserve">       </w:t>
      </w:r>
      <w:r w:rsidR="002B653A" w:rsidRPr="00D40532">
        <w:rPr>
          <w:b/>
          <w:color w:val="000000" w:themeColor="text1"/>
          <w:sz w:val="28"/>
          <w:szCs w:val="28"/>
        </w:rPr>
        <w:tab/>
      </w:r>
      <w:r w:rsidR="00D40532">
        <w:rPr>
          <w:b/>
          <w:color w:val="000000" w:themeColor="text1"/>
          <w:sz w:val="28"/>
          <w:szCs w:val="28"/>
        </w:rPr>
        <w:t xml:space="preserve">      </w:t>
      </w:r>
      <w:r w:rsidRPr="00D40532">
        <w:rPr>
          <w:b/>
          <w:color w:val="000000" w:themeColor="text1"/>
          <w:sz w:val="28"/>
          <w:szCs w:val="28"/>
        </w:rPr>
        <w:t>№</w:t>
      </w:r>
      <w:r w:rsidR="00F54567">
        <w:rPr>
          <w:b/>
          <w:color w:val="000000" w:themeColor="text1"/>
          <w:sz w:val="28"/>
          <w:szCs w:val="28"/>
        </w:rPr>
        <w:t xml:space="preserve"> 32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151ED4" w:rsidRPr="00151ED4" w:rsidRDefault="00151ED4" w:rsidP="00151ED4">
      <w:pPr>
        <w:pStyle w:val="af0"/>
        <w:shd w:val="clear" w:color="auto" w:fill="FFFFFF"/>
        <w:spacing w:before="0" w:beforeAutospacing="0" w:after="0" w:afterAutospacing="0"/>
        <w:jc w:val="center"/>
        <w:rPr>
          <w:sz w:val="26"/>
          <w:szCs w:val="26"/>
        </w:rPr>
      </w:pPr>
      <w:r w:rsidRPr="00151ED4">
        <w:rPr>
          <w:b/>
          <w:bCs/>
          <w:sz w:val="26"/>
          <w:szCs w:val="26"/>
        </w:rPr>
        <w:t xml:space="preserve"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</w:t>
      </w:r>
      <w:r w:rsidR="00997BF3">
        <w:rPr>
          <w:b/>
          <w:bCs/>
          <w:sz w:val="26"/>
          <w:szCs w:val="26"/>
        </w:rPr>
        <w:t>Севрюкаево</w:t>
      </w:r>
      <w:r w:rsidRPr="00151ED4">
        <w:rPr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sz w:val="26"/>
          <w:szCs w:val="26"/>
        </w:rPr>
      </w:pPr>
      <w:r w:rsidRPr="00151ED4">
        <w:rPr>
          <w:sz w:val="26"/>
          <w:szCs w:val="26"/>
        </w:rPr>
        <w:t> 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Руководствуясь </w:t>
      </w:r>
      <w:hyperlink r:id="rId8" w:history="1">
        <w:r w:rsidRPr="00151ED4">
          <w:rPr>
            <w:rStyle w:val="ad"/>
            <w:sz w:val="26"/>
            <w:szCs w:val="26"/>
          </w:rPr>
          <w:t>статьями 13</w:t>
        </w:r>
      </w:hyperlink>
      <w:r w:rsidRPr="00151ED4">
        <w:rPr>
          <w:sz w:val="26"/>
          <w:szCs w:val="26"/>
        </w:rPr>
        <w:t>, </w:t>
      </w:r>
      <w:hyperlink r:id="rId9" w:history="1">
        <w:r w:rsidRPr="00151ED4">
          <w:rPr>
            <w:rStyle w:val="ad"/>
            <w:sz w:val="26"/>
            <w:szCs w:val="26"/>
          </w:rPr>
          <w:t>31</w:t>
        </w:r>
      </w:hyperlink>
      <w:r w:rsidRPr="00151ED4">
        <w:rPr>
          <w:sz w:val="26"/>
          <w:szCs w:val="26"/>
        </w:rPr>
        <w:t xml:space="preserve"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</w:t>
      </w:r>
      <w:r w:rsidR="00997BF3">
        <w:rPr>
          <w:sz w:val="26"/>
          <w:szCs w:val="26"/>
        </w:rPr>
        <w:t>Севрюкаево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997BF3">
        <w:rPr>
          <w:sz w:val="26"/>
          <w:szCs w:val="26"/>
        </w:rPr>
        <w:t>Севрюкаево</w:t>
      </w:r>
    </w:p>
    <w:p w:rsidR="00151ED4" w:rsidRPr="00151ED4" w:rsidRDefault="00151ED4" w:rsidP="00151ED4">
      <w:pPr>
        <w:pStyle w:val="af0"/>
        <w:shd w:val="clear" w:color="auto" w:fill="FFFFFF"/>
        <w:spacing w:before="0" w:beforeAutospacing="0"/>
        <w:jc w:val="center"/>
        <w:rPr>
          <w:b/>
          <w:bCs/>
          <w:sz w:val="26"/>
          <w:szCs w:val="26"/>
        </w:rPr>
      </w:pPr>
      <w:r w:rsidRPr="00151ED4">
        <w:rPr>
          <w:b/>
          <w:bCs/>
          <w:sz w:val="26"/>
          <w:szCs w:val="26"/>
        </w:rPr>
        <w:t>ПОСТАНОВЛЯЕТ:</w:t>
      </w:r>
    </w:p>
    <w:p w:rsidR="00151ED4" w:rsidRPr="00151ED4" w:rsidRDefault="00022E0B" w:rsidP="00022E0B">
      <w:pPr>
        <w:tabs>
          <w:tab w:val="left" w:pos="567"/>
          <w:tab w:val="left" w:pos="1418"/>
        </w:tabs>
        <w:spacing w:line="276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="00151ED4" w:rsidRPr="00151ED4">
        <w:rPr>
          <w:sz w:val="26"/>
          <w:szCs w:val="26"/>
        </w:rPr>
        <w:t xml:space="preserve">1.  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</w:t>
      </w:r>
      <w:r w:rsidR="00997BF3">
        <w:rPr>
          <w:sz w:val="26"/>
          <w:szCs w:val="26"/>
        </w:rPr>
        <w:t>Севрюкаево</w:t>
      </w:r>
      <w:r w:rsidR="00151ED4" w:rsidRPr="00151ED4">
        <w:rPr>
          <w:sz w:val="26"/>
          <w:szCs w:val="26"/>
        </w:rPr>
        <w:t xml:space="preserve">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</w:t>
      </w:r>
      <w:r>
        <w:rPr>
          <w:sz w:val="26"/>
          <w:szCs w:val="26"/>
        </w:rPr>
        <w:t>г.</w:t>
      </w:r>
      <w:r w:rsidR="00151ED4" w:rsidRPr="00151ED4">
        <w:rPr>
          <w:sz w:val="26"/>
          <w:szCs w:val="26"/>
        </w:rPr>
        <w:t xml:space="preserve">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151ED4" w:rsidRPr="00151ED4" w:rsidRDefault="00151ED4" w:rsidP="00022E0B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lastRenderedPageBreak/>
        <w:t>2.  Установить исходное значение </w:t>
      </w:r>
      <w:hyperlink r:id="rId10" w:history="1">
        <w:r w:rsidRPr="00151ED4">
          <w:rPr>
            <w:rStyle w:val="ad"/>
            <w:sz w:val="26"/>
            <w:szCs w:val="26"/>
          </w:rPr>
          <w:t>размера</w:t>
        </w:r>
      </w:hyperlink>
      <w:r w:rsidRPr="00151ED4">
        <w:rPr>
          <w:sz w:val="26"/>
          <w:szCs w:val="26"/>
        </w:rPr>
        <w:t xml:space="preserve"> вреда при превышении допустимых нагрузок на ось транспортного средства для автомобильных дорог местного значения сельского поселения </w:t>
      </w:r>
      <w:r w:rsidR="00997BF3">
        <w:rPr>
          <w:sz w:val="26"/>
          <w:szCs w:val="26"/>
        </w:rPr>
        <w:t>Севрюкаево</w:t>
      </w:r>
      <w:r w:rsidRPr="00151ED4">
        <w:rPr>
          <w:sz w:val="26"/>
          <w:szCs w:val="26"/>
        </w:rPr>
        <w:t xml:space="preserve">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:rsidR="00105DE3" w:rsidRPr="00997BF3" w:rsidRDefault="00151ED4" w:rsidP="00022E0B">
      <w:pPr>
        <w:pStyle w:val="af0"/>
        <w:shd w:val="clear" w:color="auto" w:fill="FFFFFF"/>
        <w:spacing w:before="0" w:beforeAutospacing="0"/>
        <w:ind w:firstLine="708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3.</w:t>
      </w:r>
      <w:r w:rsidR="00176C6E" w:rsidRPr="00151ED4">
        <w:rPr>
          <w:sz w:val="26"/>
          <w:szCs w:val="26"/>
        </w:rPr>
        <w:t xml:space="preserve">Настоящее </w:t>
      </w:r>
      <w:r w:rsidR="00105DE3" w:rsidRPr="00151ED4">
        <w:rPr>
          <w:sz w:val="26"/>
          <w:szCs w:val="26"/>
        </w:rPr>
        <w:t>Постановление подлежит официальному опубликованию (обнародо</w:t>
      </w:r>
      <w:r w:rsidR="00997BF3">
        <w:rPr>
          <w:sz w:val="26"/>
          <w:szCs w:val="26"/>
        </w:rPr>
        <w:t>ванию) в газете «Вестник Севрюкаево</w:t>
      </w:r>
      <w:r w:rsidR="00105DE3" w:rsidRPr="00151ED4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997BF3">
        <w:rPr>
          <w:sz w:val="26"/>
          <w:szCs w:val="26"/>
        </w:rPr>
        <w:t>Севрюкаево</w:t>
      </w:r>
      <w:r w:rsidR="00105DE3" w:rsidRPr="00151ED4">
        <w:rPr>
          <w:sz w:val="26"/>
          <w:szCs w:val="26"/>
        </w:rPr>
        <w:t xml:space="preserve"> в сети Интернет </w:t>
      </w:r>
      <w:hyperlink r:id="rId11" w:history="1">
        <w:r w:rsidR="00997BF3" w:rsidRPr="007D1B05">
          <w:rPr>
            <w:rStyle w:val="ad"/>
            <w:sz w:val="28"/>
            <w:szCs w:val="28"/>
            <w:lang w:val="en-US" w:bidi="ru-RU"/>
          </w:rPr>
          <w:t>http</w:t>
        </w:r>
        <w:r w:rsidR="00997BF3" w:rsidRPr="007D1B05">
          <w:rPr>
            <w:rStyle w:val="ad"/>
            <w:sz w:val="28"/>
            <w:szCs w:val="28"/>
            <w:lang w:bidi="ru-RU"/>
          </w:rPr>
          <w:t>://</w:t>
        </w:r>
        <w:r w:rsidR="00997BF3" w:rsidRPr="007D1B05">
          <w:rPr>
            <w:rStyle w:val="ad"/>
            <w:sz w:val="28"/>
            <w:szCs w:val="28"/>
            <w:lang w:val="en-US" w:bidi="ru-RU"/>
          </w:rPr>
          <w:t>sevrukaevo</w:t>
        </w:r>
        <w:r w:rsidR="00997BF3" w:rsidRPr="007D1B05">
          <w:rPr>
            <w:rStyle w:val="ad"/>
            <w:sz w:val="28"/>
            <w:szCs w:val="28"/>
            <w:lang w:bidi="ru-RU"/>
          </w:rPr>
          <w:t>.</w:t>
        </w:r>
        <w:r w:rsidR="00997BF3" w:rsidRPr="007D1B05">
          <w:rPr>
            <w:rStyle w:val="ad"/>
            <w:sz w:val="28"/>
            <w:szCs w:val="28"/>
            <w:lang w:val="en-US" w:bidi="ru-RU"/>
          </w:rPr>
          <w:t>stavrsp</w:t>
        </w:r>
        <w:r w:rsidR="00997BF3" w:rsidRPr="007D1B05">
          <w:rPr>
            <w:rStyle w:val="ad"/>
            <w:sz w:val="28"/>
            <w:szCs w:val="28"/>
            <w:lang w:bidi="ru-RU"/>
          </w:rPr>
          <w:t>.</w:t>
        </w:r>
        <w:r w:rsidR="00997BF3" w:rsidRPr="007D1B05">
          <w:rPr>
            <w:rStyle w:val="ad"/>
            <w:sz w:val="28"/>
            <w:szCs w:val="28"/>
            <w:lang w:val="en-US" w:bidi="ru-RU"/>
          </w:rPr>
          <w:t>ru</w:t>
        </w:r>
      </w:hyperlink>
      <w:r w:rsidR="00997BF3">
        <w:rPr>
          <w:sz w:val="28"/>
          <w:szCs w:val="28"/>
          <w:lang w:bidi="ru-RU"/>
        </w:rPr>
        <w:t xml:space="preserve"> </w:t>
      </w:r>
    </w:p>
    <w:p w:rsidR="00176C6E" w:rsidRPr="00151ED4" w:rsidRDefault="00151ED4" w:rsidP="00022E0B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151ED4">
        <w:rPr>
          <w:rFonts w:ascii="Times New Roman" w:hAnsi="Times New Roman" w:cs="Times New Roman"/>
          <w:sz w:val="26"/>
          <w:szCs w:val="26"/>
        </w:rPr>
        <w:t>4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. </w:t>
      </w:r>
      <w:r w:rsidR="007D1F8A" w:rsidRPr="00151ED4"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="00176C6E" w:rsidRPr="00151ED4">
        <w:rPr>
          <w:rFonts w:ascii="Times New Roman" w:hAnsi="Times New Roman" w:cs="Times New Roman"/>
          <w:sz w:val="26"/>
          <w:szCs w:val="26"/>
        </w:rPr>
        <w:t xml:space="preserve">вступает в силу со дня его официального опубликования. </w:t>
      </w:r>
    </w:p>
    <w:p w:rsidR="00176C6E" w:rsidRPr="00151ED4" w:rsidRDefault="00176C6E" w:rsidP="00022E0B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176C6E" w:rsidRPr="00151ED4" w:rsidRDefault="00176C6E" w:rsidP="00022E0B">
      <w:pPr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7D1F8A" w:rsidRPr="00151ED4" w:rsidRDefault="00105DE3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>Глава</w:t>
      </w:r>
      <w:r w:rsidR="007D1F8A" w:rsidRPr="00151ED4">
        <w:rPr>
          <w:sz w:val="26"/>
          <w:szCs w:val="26"/>
        </w:rPr>
        <w:t xml:space="preserve"> сельского поселения </w:t>
      </w:r>
      <w:r w:rsidR="00997BF3">
        <w:rPr>
          <w:sz w:val="26"/>
          <w:szCs w:val="26"/>
        </w:rPr>
        <w:t>Севрюкаево</w:t>
      </w:r>
    </w:p>
    <w:p w:rsidR="007D1F8A" w:rsidRPr="00151ED4" w:rsidRDefault="007D1F8A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муниципального района Ставропольский </w:t>
      </w:r>
    </w:p>
    <w:p w:rsidR="007D1F8A" w:rsidRPr="00151ED4" w:rsidRDefault="007D1F8A" w:rsidP="00022E0B">
      <w:pPr>
        <w:tabs>
          <w:tab w:val="left" w:pos="1134"/>
          <w:tab w:val="left" w:pos="1418"/>
        </w:tabs>
        <w:spacing w:line="276" w:lineRule="auto"/>
        <w:jc w:val="both"/>
        <w:rPr>
          <w:sz w:val="26"/>
          <w:szCs w:val="26"/>
        </w:rPr>
      </w:pPr>
      <w:r w:rsidRPr="00151ED4">
        <w:rPr>
          <w:sz w:val="26"/>
          <w:szCs w:val="26"/>
        </w:rPr>
        <w:t xml:space="preserve">Самарской области                                       </w:t>
      </w:r>
      <w:r w:rsidR="00997BF3">
        <w:rPr>
          <w:sz w:val="26"/>
          <w:szCs w:val="26"/>
        </w:rPr>
        <w:t xml:space="preserve">                              И.Е. Кузнецов</w:t>
      </w:r>
    </w:p>
    <w:p w:rsidR="00176C6E" w:rsidRPr="00C2197C" w:rsidRDefault="00176C6E" w:rsidP="00022E0B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022E0B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022E0B">
      <w:pPr>
        <w:jc w:val="both"/>
        <w:rPr>
          <w:b/>
          <w:bCs/>
          <w:color w:val="000000"/>
          <w:sz w:val="28"/>
          <w:szCs w:val="28"/>
        </w:rPr>
      </w:pPr>
    </w:p>
    <w:p w:rsidR="00151ED4" w:rsidRDefault="00151ED4" w:rsidP="00022E0B">
      <w:pPr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br w:type="page"/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lastRenderedPageBreak/>
        <w:t>Приложение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к постановлению Администрации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сельского поселения </w:t>
      </w:r>
      <w:r w:rsidR="00997BF3">
        <w:rPr>
          <w:color w:val="212121"/>
          <w:sz w:val="20"/>
          <w:szCs w:val="20"/>
        </w:rPr>
        <w:t>Севрюкаево</w:t>
      </w:r>
    </w:p>
    <w:p w:rsidR="00151ED4" w:rsidRPr="00E34A47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 xml:space="preserve">муниципального района </w:t>
      </w:r>
      <w:r>
        <w:rPr>
          <w:color w:val="212121"/>
          <w:sz w:val="20"/>
          <w:szCs w:val="20"/>
        </w:rPr>
        <w:t>Ставропольский</w:t>
      </w:r>
    </w:p>
    <w:p w:rsidR="00151ED4" w:rsidRDefault="00151ED4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 w:rsidRPr="00E34A47">
        <w:rPr>
          <w:color w:val="212121"/>
          <w:sz w:val="20"/>
          <w:szCs w:val="20"/>
        </w:rPr>
        <w:t>Самарской области</w:t>
      </w:r>
    </w:p>
    <w:p w:rsidR="002B653A" w:rsidRPr="00E34A47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Default="002B653A" w:rsidP="00151ED4">
      <w:pPr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О</w:t>
      </w:r>
      <w:r w:rsidR="00151ED4">
        <w:rPr>
          <w:color w:val="212121"/>
          <w:sz w:val="20"/>
          <w:szCs w:val="20"/>
        </w:rPr>
        <w:t>т</w:t>
      </w:r>
      <w:r w:rsidR="00C85A08">
        <w:rPr>
          <w:color w:val="212121"/>
          <w:sz w:val="20"/>
          <w:szCs w:val="20"/>
        </w:rPr>
        <w:t xml:space="preserve"> </w:t>
      </w:r>
      <w:r w:rsidR="00CB2919">
        <w:rPr>
          <w:color w:val="212121"/>
          <w:sz w:val="20"/>
          <w:szCs w:val="20"/>
        </w:rPr>
        <w:t xml:space="preserve"> </w:t>
      </w:r>
      <w:r w:rsidR="00F54567">
        <w:rPr>
          <w:color w:val="212121"/>
          <w:sz w:val="20"/>
          <w:szCs w:val="20"/>
        </w:rPr>
        <w:t>05.05.</w:t>
      </w:r>
      <w:r w:rsidR="00022E0B">
        <w:rPr>
          <w:color w:val="212121"/>
          <w:sz w:val="20"/>
          <w:szCs w:val="20"/>
        </w:rPr>
        <w:t>20</w:t>
      </w:r>
      <w:r w:rsidR="00F54567">
        <w:rPr>
          <w:color w:val="212121"/>
          <w:sz w:val="20"/>
          <w:szCs w:val="20"/>
        </w:rPr>
        <w:t>2</w:t>
      </w:r>
      <w:bookmarkStart w:id="0" w:name="_GoBack"/>
      <w:bookmarkEnd w:id="0"/>
      <w:r w:rsidR="00022E0B">
        <w:rPr>
          <w:color w:val="212121"/>
          <w:sz w:val="20"/>
          <w:szCs w:val="20"/>
        </w:rPr>
        <w:t>3г.</w:t>
      </w:r>
      <w:r w:rsidR="00CB2919">
        <w:rPr>
          <w:color w:val="212121"/>
          <w:sz w:val="20"/>
          <w:szCs w:val="20"/>
        </w:rPr>
        <w:t xml:space="preserve"> </w:t>
      </w:r>
      <w:r w:rsidR="00151ED4">
        <w:rPr>
          <w:color w:val="212121"/>
          <w:sz w:val="20"/>
          <w:szCs w:val="20"/>
        </w:rPr>
        <w:t> №</w:t>
      </w:r>
      <w:r w:rsidR="00F54567">
        <w:rPr>
          <w:color w:val="212121"/>
          <w:sz w:val="20"/>
          <w:szCs w:val="20"/>
        </w:rPr>
        <w:t>32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Default="00CB2919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C85A08" w:rsidRPr="00E34A47" w:rsidRDefault="00C85A08" w:rsidP="00151ED4">
      <w:pPr>
        <w:shd w:val="clear" w:color="auto" w:fill="FFFFFF"/>
        <w:jc w:val="right"/>
        <w:rPr>
          <w:color w:val="212121"/>
          <w:sz w:val="20"/>
          <w:szCs w:val="20"/>
        </w:rPr>
      </w:pPr>
    </w:p>
    <w:p w:rsidR="00151ED4" w:rsidRPr="00C85A08" w:rsidRDefault="00151ED4" w:rsidP="00CB2919">
      <w:pPr>
        <w:shd w:val="clear" w:color="auto" w:fill="FFFFFF"/>
        <w:spacing w:after="100" w:afterAutospacing="1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79"/>
        <w:gridCol w:w="1558"/>
        <w:gridCol w:w="1114"/>
        <w:gridCol w:w="1114"/>
      </w:tblGrid>
      <w:tr w:rsidR="00151ED4" w:rsidRPr="00E34A47" w:rsidTr="00722687"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Р исх.ось, руб./100 км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b/>
                <w:bCs/>
                <w:color w:val="212121"/>
                <w:sz w:val="21"/>
                <w:szCs w:val="21"/>
              </w:rPr>
            </w:pPr>
            <w:r w:rsidRPr="00E34A47"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 w:rsidR="00151ED4" w:rsidRPr="00E34A47" w:rsidTr="00722687"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rPr>
                <w:color w:val="212121"/>
                <w:sz w:val="21"/>
                <w:szCs w:val="21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b</w:t>
            </w:r>
          </w:p>
        </w:tc>
      </w:tr>
      <w:tr w:rsidR="00151ED4" w:rsidRPr="00E34A47" w:rsidTr="00722687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6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8500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1840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7,3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37,7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0,27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2,4</w:t>
            </w:r>
          </w:p>
          <w:p w:rsidR="00151ED4" w:rsidRPr="00E34A47" w:rsidRDefault="00151ED4" w:rsidP="00722687">
            <w:pPr>
              <w:spacing w:after="100" w:afterAutospacing="1"/>
              <w:jc w:val="center"/>
              <w:rPr>
                <w:color w:val="212121"/>
                <w:sz w:val="21"/>
                <w:szCs w:val="21"/>
              </w:rPr>
            </w:pPr>
            <w:r w:rsidRPr="00E34A47">
              <w:rPr>
                <w:color w:val="212121"/>
                <w:sz w:val="21"/>
                <w:szCs w:val="21"/>
              </w:rPr>
              <w:t>2,7</w:t>
            </w:r>
          </w:p>
        </w:tc>
      </w:tr>
    </w:tbl>
    <w:p w:rsidR="00B14534" w:rsidRDefault="00151ED4" w:rsidP="00CB2919">
      <w:pPr>
        <w:shd w:val="clear" w:color="auto" w:fill="FFFFFF"/>
        <w:spacing w:after="100" w:afterAutospacing="1"/>
        <w:jc w:val="center"/>
        <w:rPr>
          <w:color w:val="212121"/>
          <w:sz w:val="21"/>
          <w:szCs w:val="21"/>
        </w:rPr>
      </w:pPr>
      <w:r w:rsidRPr="00E34A47">
        <w:rPr>
          <w:color w:val="212121"/>
          <w:sz w:val="21"/>
          <w:szCs w:val="21"/>
        </w:rPr>
        <w:t> </w:t>
      </w:r>
    </w:p>
    <w:p w:rsidR="00CB2919" w:rsidRPr="00B27262" w:rsidRDefault="00CB2919" w:rsidP="00CB2919">
      <w:pPr>
        <w:spacing w:after="240"/>
        <w:jc w:val="center"/>
        <w:textAlignment w:val="baseline"/>
        <w:outlineLvl w:val="2"/>
        <w:rPr>
          <w:b/>
          <w:bCs/>
        </w:rPr>
      </w:pPr>
      <w:r w:rsidRPr="00B27262">
        <w:rPr>
          <w:b/>
          <w:bCs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</w:t>
      </w:r>
    </w:p>
    <w:p w:rsidR="00CB2919" w:rsidRPr="00B27262" w:rsidRDefault="00CB2919" w:rsidP="00CB2919">
      <w:pPr>
        <w:spacing w:after="240"/>
        <w:jc w:val="right"/>
        <w:textAlignment w:val="baseline"/>
        <w:outlineLvl w:val="3"/>
        <w:rPr>
          <w:b/>
          <w:bCs/>
        </w:rPr>
      </w:pPr>
      <w:r w:rsidRPr="00B27262">
        <w:rPr>
          <w:b/>
          <w:bCs/>
        </w:rPr>
        <w:br/>
        <w:t>Таблица 2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  <w:r w:rsidR="00C85A08">
        <w:rPr>
          <w:rFonts w:ascii="Arial" w:hAnsi="Arial" w:cs="Arial"/>
          <w:b/>
          <w:bCs/>
          <w:color w:val="444444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2162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3294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3443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3595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3753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3914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4978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5170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5367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5774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7576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7820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8069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8579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8841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9107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9377</w:t>
            </w:r>
          </w:p>
        </w:tc>
      </w:tr>
      <w:tr w:rsidR="00C85A08" w:rsidTr="00CB2919">
        <w:trPr>
          <w:trHeight w:val="1684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2" w:anchor="6580IP" w:history="1">
              <w:r>
                <w:rPr>
                  <w:rStyle w:val="ad"/>
                  <w:color w:val="3451A0"/>
                </w:rPr>
                <w:t xml:space="preserve">Правилам возмещения вреда, причиняемого тяжеловесными </w:t>
              </w:r>
              <w:r>
                <w:rPr>
                  <w:rStyle w:val="ad"/>
                  <w:color w:val="3451A0"/>
                </w:rPr>
                <w:lastRenderedPageBreak/>
                <w:t>транспортными средствами</w:t>
              </w:r>
            </w:hyperlink>
            <w:r>
              <w:t>, утвержденным </w:t>
            </w:r>
            <w:hyperlink r:id="rId13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C85A08" w:rsidRPr="00022E0B" w:rsidRDefault="00C85A08" w:rsidP="00C85A08">
      <w:pPr>
        <w:pStyle w:val="4"/>
        <w:spacing w:before="0" w:after="240"/>
        <w:jc w:val="right"/>
        <w:textAlignment w:val="baseline"/>
        <w:rPr>
          <w:rFonts w:ascii="Arial" w:hAnsi="Arial" w:cs="Arial"/>
          <w:i w:val="0"/>
          <w:color w:val="444444"/>
        </w:rPr>
      </w:pPr>
      <w:r>
        <w:rPr>
          <w:rFonts w:ascii="Arial" w:hAnsi="Arial" w:cs="Arial"/>
          <w:color w:val="444444"/>
        </w:rPr>
        <w:lastRenderedPageBreak/>
        <w:br/>
      </w:r>
      <w:r>
        <w:rPr>
          <w:rFonts w:ascii="Arial" w:hAnsi="Arial" w:cs="Arial"/>
          <w:color w:val="444444"/>
        </w:rPr>
        <w:br/>
      </w:r>
      <w:r w:rsidRPr="00022E0B">
        <w:rPr>
          <w:rFonts w:ascii="Arial" w:hAnsi="Arial" w:cs="Arial"/>
          <w:i w:val="0"/>
          <w:color w:val="444444"/>
        </w:rPr>
        <w:t>Таблица 3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707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736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865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900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938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977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1017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1059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1147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1289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1391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1499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1555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1671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1732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1793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1856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1921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1987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2193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2264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2337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2564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2722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2803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2885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2969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3054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3140</w:t>
            </w:r>
          </w:p>
        </w:tc>
      </w:tr>
      <w:tr w:rsidR="00C85A08" w:rsidTr="00CB2919">
        <w:trPr>
          <w:trHeight w:val="2819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4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5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C85A08" w:rsidRPr="00022E0B" w:rsidRDefault="00C85A08" w:rsidP="00C85A08">
      <w:pPr>
        <w:pStyle w:val="4"/>
        <w:spacing w:before="0" w:after="240"/>
        <w:jc w:val="right"/>
        <w:textAlignment w:val="baseline"/>
        <w:rPr>
          <w:rFonts w:ascii="Arial" w:hAnsi="Arial" w:cs="Arial"/>
          <w:i w:val="0"/>
          <w:color w:val="444444"/>
        </w:rPr>
      </w:pPr>
      <w:r>
        <w:rPr>
          <w:rFonts w:ascii="Arial" w:hAnsi="Arial" w:cs="Arial"/>
          <w:color w:val="444444"/>
        </w:rPr>
        <w:br/>
      </w:r>
      <w:r>
        <w:rPr>
          <w:rFonts w:ascii="Arial" w:hAnsi="Arial" w:cs="Arial"/>
          <w:color w:val="444444"/>
        </w:rPr>
        <w:br/>
      </w:r>
      <w:r w:rsidRPr="00022E0B">
        <w:rPr>
          <w:rFonts w:ascii="Arial" w:hAnsi="Arial" w:cs="Arial"/>
          <w:i w:val="0"/>
          <w:color w:val="444444"/>
        </w:rPr>
        <w:t>Таблица 4</w:t>
      </w:r>
    </w:p>
    <w:p w:rsidR="00C85A08" w:rsidRPr="00CB2919" w:rsidRDefault="00CB2919" w:rsidP="00CB2919">
      <w:pPr>
        <w:spacing w:after="240"/>
        <w:jc w:val="center"/>
        <w:textAlignment w:val="baseline"/>
        <w:rPr>
          <w:b/>
          <w:bCs/>
        </w:rPr>
      </w:pPr>
      <w:r w:rsidRPr="00B27262">
        <w:rPr>
          <w:b/>
          <w:bCs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>
        <w:rPr>
          <w:b/>
          <w:bCs/>
        </w:rPr>
        <w:t>местного</w:t>
      </w:r>
      <w:r w:rsidRPr="00B27262">
        <w:rPr>
          <w:b/>
          <w:bCs/>
        </w:rPr>
        <w:t xml:space="preserve"> значения в </w:t>
      </w:r>
      <w:r>
        <w:rPr>
          <w:b/>
          <w:bCs/>
        </w:rPr>
        <w:t xml:space="preserve">сельском поселении </w:t>
      </w:r>
      <w:r w:rsidR="00997BF3">
        <w:rPr>
          <w:b/>
          <w:bCs/>
        </w:rPr>
        <w:t>Севрюкаево</w:t>
      </w:r>
      <w:r>
        <w:rPr>
          <w:b/>
          <w:bCs/>
        </w:rPr>
        <w:t xml:space="preserve"> муниципального района Ставропольский </w:t>
      </w:r>
      <w:r w:rsidRPr="00B27262">
        <w:rPr>
          <w:b/>
          <w:bCs/>
        </w:rPr>
        <w:t>Самарской области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4962"/>
      </w:tblGrid>
      <w:tr w:rsidR="00C85A08" w:rsidTr="00C85A0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85A08" w:rsidRDefault="00C85A08">
            <w:pPr>
              <w:rPr>
                <w:sz w:val="2"/>
              </w:rPr>
            </w:pP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Размер вреда (рублей на 100 км)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4025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4082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4140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4198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4256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4313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4371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4429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4487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4544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4602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lastRenderedPageBreak/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4660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4718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4775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4833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4891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4949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5006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5064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5122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5180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5237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5295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5353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5411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5468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5526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5584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5642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5699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5757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5815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5873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5930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5988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6046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6104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6161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6219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6277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6335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6392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6450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6508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6566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6623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6681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6739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6797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6854</w:t>
            </w:r>
          </w:p>
        </w:tc>
      </w:tr>
      <w:tr w:rsidR="00C85A08" w:rsidTr="00C85A0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jc w:val="center"/>
              <w:textAlignment w:val="baseline"/>
            </w:pPr>
            <w: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C85A08" w:rsidRDefault="00C85A08">
            <w:pPr>
              <w:pStyle w:val="formattext"/>
              <w:spacing w:before="0" w:beforeAutospacing="0" w:after="0" w:afterAutospacing="0"/>
              <w:textAlignment w:val="baseline"/>
            </w:pPr>
            <w: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6" w:anchor="6580IP" w:history="1">
              <w:r>
                <w:rPr>
                  <w:rStyle w:val="ad"/>
                  <w:color w:val="3451A0"/>
                </w:rPr>
                <w:t>Правилам возмещения вреда, причиняемого тяжеловесными транспортными средствами</w:t>
              </w:r>
            </w:hyperlink>
            <w:r>
              <w:t>, утвержденным </w:t>
            </w:r>
            <w:hyperlink r:id="rId17" w:anchor="7D20K3" w:history="1">
              <w:r>
                <w:rPr>
                  <w:rStyle w:val="ad"/>
                  <w:color w:val="3451A0"/>
                </w:rPr>
                <w:t>постановлением Правительства Российской Федерации от 31.01.2020 N 67</w:t>
              </w:r>
            </w:hyperlink>
            <w:r>
              <w:br/>
            </w:r>
          </w:p>
        </w:tc>
      </w:tr>
    </w:tbl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0126C" w:rsidRPr="00555D09" w:rsidRDefault="00C0126C" w:rsidP="00151ED4">
      <w:pPr>
        <w:rPr>
          <w:color w:val="000000" w:themeColor="text1"/>
        </w:rPr>
      </w:pPr>
    </w:p>
    <w:sectPr w:rsidR="00C0126C" w:rsidRPr="00555D09" w:rsidSect="002B653A">
      <w:headerReference w:type="even" r:id="rId18"/>
      <w:footerReference w:type="default" r:id="rId19"/>
      <w:pgSz w:w="11900" w:h="16840"/>
      <w:pgMar w:top="568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6EA1" w:rsidRDefault="008D6EA1" w:rsidP="00165F1F">
      <w:r>
        <w:separator/>
      </w:r>
    </w:p>
  </w:endnote>
  <w:endnote w:type="continuationSeparator" w:id="0">
    <w:p w:rsidR="008D6EA1" w:rsidRDefault="008D6EA1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6837613"/>
      <w:docPartObj>
        <w:docPartGallery w:val="Page Numbers (Bottom of Page)"/>
        <w:docPartUnique/>
      </w:docPartObj>
    </w:sdtPr>
    <w:sdtEndPr/>
    <w:sdtContent>
      <w:p w:rsidR="00997BF3" w:rsidRDefault="00997BF3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4567">
          <w:rPr>
            <w:noProof/>
          </w:rPr>
          <w:t>3</w:t>
        </w:r>
        <w:r>
          <w:fldChar w:fldCharType="end"/>
        </w:r>
      </w:p>
    </w:sdtContent>
  </w:sdt>
  <w:p w:rsidR="00997BF3" w:rsidRDefault="00997BF3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6EA1" w:rsidRDefault="008D6EA1" w:rsidP="00165F1F">
      <w:r>
        <w:separator/>
      </w:r>
    </w:p>
  </w:footnote>
  <w:footnote w:type="continuationSeparator" w:id="0">
    <w:p w:rsidR="008D6EA1" w:rsidRDefault="008D6EA1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446B7C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0886"/>
    <w:rsid w:val="0000240A"/>
    <w:rsid w:val="00022E0B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51ED4"/>
    <w:rsid w:val="001634F5"/>
    <w:rsid w:val="00165F1F"/>
    <w:rsid w:val="001702E6"/>
    <w:rsid w:val="00176C6E"/>
    <w:rsid w:val="00181535"/>
    <w:rsid w:val="00186D50"/>
    <w:rsid w:val="00191694"/>
    <w:rsid w:val="001A05EE"/>
    <w:rsid w:val="001E07EF"/>
    <w:rsid w:val="001E52E9"/>
    <w:rsid w:val="0021027D"/>
    <w:rsid w:val="00212C8C"/>
    <w:rsid w:val="00244274"/>
    <w:rsid w:val="00274093"/>
    <w:rsid w:val="0028180E"/>
    <w:rsid w:val="002B1893"/>
    <w:rsid w:val="002B2AD2"/>
    <w:rsid w:val="002B653A"/>
    <w:rsid w:val="002B74E0"/>
    <w:rsid w:val="002B79C9"/>
    <w:rsid w:val="002D3F6B"/>
    <w:rsid w:val="002E2CD3"/>
    <w:rsid w:val="002F142A"/>
    <w:rsid w:val="00305F5C"/>
    <w:rsid w:val="00346395"/>
    <w:rsid w:val="00354979"/>
    <w:rsid w:val="003653BF"/>
    <w:rsid w:val="003669CD"/>
    <w:rsid w:val="003C26B2"/>
    <w:rsid w:val="003E3508"/>
    <w:rsid w:val="00446B7C"/>
    <w:rsid w:val="0047105B"/>
    <w:rsid w:val="00491D1B"/>
    <w:rsid w:val="004B51E1"/>
    <w:rsid w:val="004C5DCB"/>
    <w:rsid w:val="004D10C3"/>
    <w:rsid w:val="00500ECE"/>
    <w:rsid w:val="00524F92"/>
    <w:rsid w:val="00535A1A"/>
    <w:rsid w:val="00555D09"/>
    <w:rsid w:val="00563C1F"/>
    <w:rsid w:val="0058100A"/>
    <w:rsid w:val="0058468F"/>
    <w:rsid w:val="005977D4"/>
    <w:rsid w:val="005B0C47"/>
    <w:rsid w:val="005B3716"/>
    <w:rsid w:val="006260B6"/>
    <w:rsid w:val="006265E9"/>
    <w:rsid w:val="0064457C"/>
    <w:rsid w:val="006660B7"/>
    <w:rsid w:val="006E1A57"/>
    <w:rsid w:val="00701A7F"/>
    <w:rsid w:val="00715041"/>
    <w:rsid w:val="00734E37"/>
    <w:rsid w:val="00797B53"/>
    <w:rsid w:val="007A33AE"/>
    <w:rsid w:val="007C05A4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D6EA1"/>
    <w:rsid w:val="008E6972"/>
    <w:rsid w:val="008E6EC4"/>
    <w:rsid w:val="00901774"/>
    <w:rsid w:val="00945B02"/>
    <w:rsid w:val="00951C54"/>
    <w:rsid w:val="009732A3"/>
    <w:rsid w:val="009814D9"/>
    <w:rsid w:val="00996448"/>
    <w:rsid w:val="0099719A"/>
    <w:rsid w:val="00997BF3"/>
    <w:rsid w:val="009A3FE0"/>
    <w:rsid w:val="009E4737"/>
    <w:rsid w:val="009F5BEC"/>
    <w:rsid w:val="009F79B2"/>
    <w:rsid w:val="00A17B9B"/>
    <w:rsid w:val="00A17E9A"/>
    <w:rsid w:val="00A32C16"/>
    <w:rsid w:val="00A4135A"/>
    <w:rsid w:val="00A628C5"/>
    <w:rsid w:val="00A67967"/>
    <w:rsid w:val="00A9140F"/>
    <w:rsid w:val="00A9335F"/>
    <w:rsid w:val="00AB2120"/>
    <w:rsid w:val="00AC4741"/>
    <w:rsid w:val="00AD19E2"/>
    <w:rsid w:val="00AD2838"/>
    <w:rsid w:val="00AD7A38"/>
    <w:rsid w:val="00AE1225"/>
    <w:rsid w:val="00B03352"/>
    <w:rsid w:val="00B14534"/>
    <w:rsid w:val="00B2109B"/>
    <w:rsid w:val="00B2443C"/>
    <w:rsid w:val="00B53044"/>
    <w:rsid w:val="00B62904"/>
    <w:rsid w:val="00B70654"/>
    <w:rsid w:val="00B718B7"/>
    <w:rsid w:val="00B754CA"/>
    <w:rsid w:val="00BA675E"/>
    <w:rsid w:val="00BE13DB"/>
    <w:rsid w:val="00BE2209"/>
    <w:rsid w:val="00C00A30"/>
    <w:rsid w:val="00C0126C"/>
    <w:rsid w:val="00C2197C"/>
    <w:rsid w:val="00C762F7"/>
    <w:rsid w:val="00C7636B"/>
    <w:rsid w:val="00C85A08"/>
    <w:rsid w:val="00CA0C2C"/>
    <w:rsid w:val="00CB2919"/>
    <w:rsid w:val="00CC133B"/>
    <w:rsid w:val="00CC2EB2"/>
    <w:rsid w:val="00CE481D"/>
    <w:rsid w:val="00CE551F"/>
    <w:rsid w:val="00CF7D4E"/>
    <w:rsid w:val="00D01293"/>
    <w:rsid w:val="00D22DF0"/>
    <w:rsid w:val="00D40532"/>
    <w:rsid w:val="00D44F90"/>
    <w:rsid w:val="00D7492E"/>
    <w:rsid w:val="00D775E9"/>
    <w:rsid w:val="00D80E20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72A74"/>
    <w:rsid w:val="00E82427"/>
    <w:rsid w:val="00E92C26"/>
    <w:rsid w:val="00EC6D3D"/>
    <w:rsid w:val="00ED3CCF"/>
    <w:rsid w:val="00EE11A6"/>
    <w:rsid w:val="00EF63D5"/>
    <w:rsid w:val="00F00FC2"/>
    <w:rsid w:val="00F10F98"/>
    <w:rsid w:val="00F533D7"/>
    <w:rsid w:val="00F54567"/>
    <w:rsid w:val="00F55FC3"/>
    <w:rsid w:val="00F7313E"/>
    <w:rsid w:val="00F73A7E"/>
    <w:rsid w:val="00F95D98"/>
    <w:rsid w:val="00F9609C"/>
    <w:rsid w:val="00FA4467"/>
    <w:rsid w:val="00FA474E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D37DB"/>
  <w15:docId w15:val="{EEC00535-047B-48F7-859E-DA771D873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B1453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C85A0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  <w:style w:type="paragraph" w:styleId="af0">
    <w:name w:val="Normal (Web)"/>
    <w:basedOn w:val="a0"/>
    <w:uiPriority w:val="99"/>
    <w:unhideWhenUsed/>
    <w:rsid w:val="00151ED4"/>
    <w:pPr>
      <w:spacing w:before="100" w:beforeAutospacing="1" w:after="100" w:afterAutospacing="1"/>
    </w:pPr>
  </w:style>
  <w:style w:type="character" w:customStyle="1" w:styleId="30">
    <w:name w:val="Заголовок 3 Знак"/>
    <w:basedOn w:val="a1"/>
    <w:link w:val="3"/>
    <w:uiPriority w:val="9"/>
    <w:semiHidden/>
    <w:rsid w:val="00B14534"/>
    <w:rPr>
      <w:rFonts w:asciiTheme="majorHAnsi" w:eastAsiaTheme="majorEastAsia" w:hAnsiTheme="majorHAnsi" w:cstheme="majorBidi"/>
      <w:b/>
      <w:bCs/>
      <w:color w:val="4472C4" w:themeColor="accent1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C85A08"/>
    <w:rPr>
      <w:rFonts w:asciiTheme="majorHAnsi" w:eastAsiaTheme="majorEastAsia" w:hAnsiTheme="majorHAnsi" w:cstheme="majorBidi"/>
      <w:b/>
      <w:bCs/>
      <w:i/>
      <w:iCs/>
      <w:color w:val="4472C4" w:themeColor="accent1"/>
      <w:lang w:eastAsia="ru-RU"/>
    </w:rPr>
  </w:style>
  <w:style w:type="paragraph" w:customStyle="1" w:styleId="headertext">
    <w:name w:val="headertext"/>
    <w:basedOn w:val="a0"/>
    <w:rsid w:val="00C85A08"/>
    <w:pPr>
      <w:spacing w:before="100" w:beforeAutospacing="1" w:after="100" w:afterAutospacing="1"/>
    </w:pPr>
  </w:style>
  <w:style w:type="paragraph" w:customStyle="1" w:styleId="formattext">
    <w:name w:val="formattext"/>
    <w:basedOn w:val="a0"/>
    <w:rsid w:val="00C85A0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0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2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2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676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700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899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8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390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976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13" Type="http://schemas.openxmlformats.org/officeDocument/2006/relationships/hyperlink" Target="https://docs.cntd.ru/document/564192136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docs.cntd.ru/document/564192136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sevrukaevo.stavrsp.ru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cs.cntd.ru/document/564192136" TargetMode="External"/><Relationship Id="rId10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57DFB6FAD16A2391BCF1353EBE7F5A3F17368B2DAAF76121219863547B348930F0CBA6A36CC58FBE1F9EF741A9E11A852F6A531I6XBH" TargetMode="External"/><Relationship Id="rId14" Type="http://schemas.openxmlformats.org/officeDocument/2006/relationships/hyperlink" Target="https://docs.cntd.ru/document/5641921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7</Pages>
  <Words>1869</Words>
  <Characters>10657</Characters>
  <Application>Microsoft Office Word</Application>
  <DocSecurity>0</DocSecurity>
  <Lines>88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45</cp:revision>
  <cp:lastPrinted>2023-05-04T05:18:00Z</cp:lastPrinted>
  <dcterms:created xsi:type="dcterms:W3CDTF">2021-12-15T12:22:00Z</dcterms:created>
  <dcterms:modified xsi:type="dcterms:W3CDTF">2023-05-04T05:20:00Z</dcterms:modified>
</cp:coreProperties>
</file>