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2D5" w:rsidRPr="00BD4D14" w:rsidRDefault="009122D5" w:rsidP="009122D5">
      <w:pPr>
        <w:jc w:val="center"/>
        <w:rPr>
          <w:rFonts w:ascii="Times New Roman" w:hAnsi="Times New Roman"/>
          <w:b/>
          <w:sz w:val="28"/>
          <w:szCs w:val="28"/>
        </w:rPr>
      </w:pPr>
      <w:r w:rsidRPr="00BD4D14">
        <w:rPr>
          <w:rFonts w:ascii="Times New Roman" w:hAnsi="Times New Roman"/>
          <w:b/>
          <w:sz w:val="28"/>
          <w:szCs w:val="28"/>
        </w:rPr>
        <w:t xml:space="preserve">Заключение о результатах публичных слушаний </w:t>
      </w:r>
      <w:bookmarkStart w:id="0" w:name="_GoBack"/>
      <w:bookmarkEnd w:id="0"/>
      <w:r w:rsidRPr="00BD4D14">
        <w:rPr>
          <w:rFonts w:ascii="Times New Roman" w:hAnsi="Times New Roman"/>
          <w:b/>
          <w:sz w:val="28"/>
          <w:szCs w:val="28"/>
        </w:rPr>
        <w:br/>
        <w:t xml:space="preserve">в сельском поселении  </w:t>
      </w:r>
      <w:r>
        <w:rPr>
          <w:rFonts w:ascii="Times New Roman" w:hAnsi="Times New Roman"/>
          <w:b/>
          <w:sz w:val="28"/>
          <w:szCs w:val="28"/>
        </w:rPr>
        <w:t>Севрюкаево</w:t>
      </w:r>
      <w:r w:rsidRPr="00BD4D14">
        <w:rPr>
          <w:rFonts w:ascii="Times New Roman" w:hAnsi="Times New Roman"/>
          <w:b/>
          <w:sz w:val="28"/>
          <w:szCs w:val="28"/>
        </w:rPr>
        <w:t xml:space="preserve"> муниципального </w:t>
      </w:r>
    </w:p>
    <w:p w:rsidR="009122D5" w:rsidRDefault="009122D5" w:rsidP="009122D5">
      <w:pPr>
        <w:jc w:val="center"/>
        <w:rPr>
          <w:rFonts w:ascii="Times New Roman" w:hAnsi="Times New Roman"/>
          <w:b/>
          <w:sz w:val="28"/>
          <w:szCs w:val="28"/>
          <w:lang w:eastAsia="ar-SA"/>
        </w:rPr>
      </w:pPr>
      <w:r w:rsidRPr="00BD4D14">
        <w:rPr>
          <w:rFonts w:ascii="Times New Roman" w:hAnsi="Times New Roman"/>
          <w:b/>
          <w:sz w:val="28"/>
          <w:szCs w:val="28"/>
        </w:rPr>
        <w:t xml:space="preserve">района </w:t>
      </w:r>
      <w:r>
        <w:rPr>
          <w:rFonts w:ascii="Times New Roman" w:hAnsi="Times New Roman"/>
          <w:b/>
          <w:sz w:val="28"/>
          <w:szCs w:val="28"/>
        </w:rPr>
        <w:t>Ставропольский</w:t>
      </w:r>
      <w:r w:rsidRPr="00BD4D14">
        <w:rPr>
          <w:rFonts w:ascii="Times New Roman" w:hAnsi="Times New Roman"/>
          <w:b/>
          <w:sz w:val="28"/>
          <w:szCs w:val="28"/>
        </w:rPr>
        <w:t xml:space="preserve"> 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757DFF">
        <w:rPr>
          <w:rFonts w:ascii="Times New Roman" w:hAnsi="Times New Roman"/>
          <w:b/>
          <w:sz w:val="28"/>
          <w:szCs w:val="28"/>
        </w:rPr>
        <w:t xml:space="preserve">по проекту </w:t>
      </w:r>
      <w:r w:rsidRPr="00757DFF">
        <w:rPr>
          <w:rFonts w:ascii="Times New Roman" w:hAnsi="Times New Roman"/>
          <w:b/>
          <w:sz w:val="28"/>
          <w:szCs w:val="28"/>
          <w:lang w:eastAsia="ar-SA"/>
        </w:rPr>
        <w:t>Решения</w:t>
      </w:r>
    </w:p>
    <w:p w:rsidR="009122D5" w:rsidRPr="00757DFF" w:rsidRDefault="009122D5" w:rsidP="009122D5">
      <w:pPr>
        <w:jc w:val="center"/>
        <w:rPr>
          <w:rFonts w:ascii="Times New Roman" w:hAnsi="Times New Roman"/>
          <w:b/>
          <w:sz w:val="28"/>
          <w:szCs w:val="28"/>
        </w:rPr>
      </w:pPr>
      <w:r w:rsidRPr="00757DFF">
        <w:rPr>
          <w:rFonts w:ascii="Times New Roman" w:hAnsi="Times New Roman"/>
          <w:b/>
          <w:sz w:val="28"/>
          <w:szCs w:val="28"/>
          <w:lang w:eastAsia="ar-SA"/>
        </w:rPr>
        <w:t>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</w:t>
      </w:r>
      <w:r w:rsidRPr="00757DFF">
        <w:rPr>
          <w:rFonts w:ascii="Times New Roman" w:hAnsi="Times New Roman"/>
          <w:b/>
        </w:rPr>
        <w:t xml:space="preserve"> </w:t>
      </w:r>
      <w:r w:rsidRPr="00757DFF">
        <w:rPr>
          <w:rFonts w:ascii="Times New Roman" w:hAnsi="Times New Roman"/>
          <w:b/>
          <w:sz w:val="28"/>
          <w:szCs w:val="28"/>
        </w:rPr>
        <w:t>утвержденный Решением Собрания представителей от 13.12.2013 №79/75»</w:t>
      </w:r>
    </w:p>
    <w:p w:rsidR="009122D5" w:rsidRPr="00914901" w:rsidRDefault="009122D5" w:rsidP="009122D5">
      <w:pPr>
        <w:jc w:val="center"/>
        <w:rPr>
          <w:rFonts w:ascii="Times New Roman" w:hAnsi="Times New Roman"/>
          <w:sz w:val="28"/>
          <w:szCs w:val="28"/>
        </w:rPr>
      </w:pPr>
      <w:r w:rsidRPr="00C27C3B">
        <w:rPr>
          <w:rFonts w:ascii="Times New Roman" w:hAnsi="Times New Roman"/>
          <w:sz w:val="28"/>
          <w:szCs w:val="28"/>
        </w:rPr>
        <w:t xml:space="preserve"> </w:t>
      </w:r>
    </w:p>
    <w:p w:rsidR="009122D5" w:rsidRPr="00914901" w:rsidRDefault="00D003F1" w:rsidP="009122D5">
      <w:pPr>
        <w:spacing w:line="360" w:lineRule="auto"/>
        <w:ind w:firstLine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09</w:t>
      </w:r>
      <w:r w:rsidR="009122D5">
        <w:rPr>
          <w:rFonts w:ascii="Times New Roman" w:hAnsi="Times New Roman"/>
          <w:sz w:val="28"/>
          <w:szCs w:val="28"/>
        </w:rPr>
        <w:t xml:space="preserve"> октября 2019</w:t>
      </w:r>
      <w:r w:rsidR="009122D5" w:rsidRPr="00E344F0">
        <w:rPr>
          <w:rFonts w:ascii="Times New Roman" w:hAnsi="Times New Roman"/>
          <w:sz w:val="28"/>
          <w:szCs w:val="28"/>
        </w:rPr>
        <w:t xml:space="preserve"> года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 xml:space="preserve">1. Дата проведения публичных слушаний – с 9 сентября 2019 года по 9 октября </w:t>
      </w:r>
      <w:proofErr w:type="gramStart"/>
      <w:r w:rsidRPr="00757DFF">
        <w:rPr>
          <w:rFonts w:ascii="Times New Roman" w:hAnsi="Times New Roman"/>
          <w:sz w:val="28"/>
          <w:szCs w:val="28"/>
        </w:rPr>
        <w:t>2019  года</w:t>
      </w:r>
      <w:proofErr w:type="gramEnd"/>
      <w:r w:rsidRPr="00757DFF">
        <w:rPr>
          <w:rFonts w:ascii="Times New Roman" w:hAnsi="Times New Roman"/>
          <w:sz w:val="28"/>
          <w:szCs w:val="28"/>
        </w:rPr>
        <w:t>.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 xml:space="preserve">2. Место проведения публичных слушаний (место проведения экспозиции </w:t>
      </w:r>
      <w:proofErr w:type="gramStart"/>
      <w:r w:rsidRPr="00757DFF">
        <w:rPr>
          <w:rFonts w:ascii="Times New Roman" w:hAnsi="Times New Roman"/>
          <w:sz w:val="28"/>
          <w:szCs w:val="28"/>
        </w:rPr>
        <w:t>проекта)  –</w:t>
      </w:r>
      <w:proofErr w:type="gramEnd"/>
      <w:r w:rsidRPr="00757DFF">
        <w:rPr>
          <w:rFonts w:ascii="Times New Roman" w:hAnsi="Times New Roman"/>
          <w:sz w:val="28"/>
          <w:szCs w:val="28"/>
        </w:rPr>
        <w:t xml:space="preserve"> 445166, Самарская область, Ставропольский район, село Севрюкаево, ул. Овражная, 2. 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>3. Основание проведения публичных слушани</w:t>
      </w:r>
      <w:r w:rsidR="007E35A6">
        <w:rPr>
          <w:rFonts w:ascii="Times New Roman" w:hAnsi="Times New Roman"/>
          <w:sz w:val="28"/>
          <w:szCs w:val="28"/>
        </w:rPr>
        <w:t>й – постановление</w:t>
      </w:r>
      <w:r w:rsidRPr="00757DFF">
        <w:rPr>
          <w:rFonts w:ascii="Times New Roman" w:hAnsi="Times New Roman"/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от 2 сентября 2019  года № 31 </w:t>
      </w:r>
      <w:r w:rsidRPr="00757DFF">
        <w:rPr>
          <w:rFonts w:ascii="Times New Roman" w:hAnsi="Times New Roman"/>
          <w:sz w:val="28"/>
          <w:szCs w:val="28"/>
          <w:lang w:eastAsia="ar-SA"/>
        </w:rPr>
        <w:t>«О проведении публичных слушаний по проекту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</w:t>
      </w:r>
      <w:r w:rsidRPr="00757DFF">
        <w:rPr>
          <w:rFonts w:ascii="Times New Roman" w:hAnsi="Times New Roman"/>
          <w:sz w:val="28"/>
          <w:szCs w:val="28"/>
        </w:rPr>
        <w:t xml:space="preserve"> утвержденный Решением Собрания представителей от 13.12.2013 №79/75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», </w:t>
      </w:r>
      <w:r w:rsidRPr="00757DFF">
        <w:rPr>
          <w:rFonts w:ascii="Times New Roman" w:hAnsi="Times New Roman"/>
          <w:sz w:val="28"/>
          <w:szCs w:val="28"/>
        </w:rPr>
        <w:t>опубликованное в газете «Вестник Севрюкаево»</w:t>
      </w:r>
      <w:r w:rsidRPr="00757DFF" w:rsidDel="004F1184">
        <w:rPr>
          <w:rFonts w:ascii="Times New Roman" w:hAnsi="Times New Roman"/>
          <w:sz w:val="28"/>
          <w:szCs w:val="28"/>
        </w:rPr>
        <w:t xml:space="preserve"> </w:t>
      </w:r>
      <w:r w:rsidRPr="00757DFF">
        <w:rPr>
          <w:rFonts w:ascii="Times New Roman" w:hAnsi="Times New Roman"/>
          <w:sz w:val="28"/>
          <w:szCs w:val="28"/>
        </w:rPr>
        <w:t xml:space="preserve"> от </w:t>
      </w:r>
      <w:r w:rsidRPr="00E3552E">
        <w:rPr>
          <w:rFonts w:ascii="Times New Roman" w:hAnsi="Times New Roman"/>
          <w:sz w:val="28"/>
          <w:szCs w:val="28"/>
          <w:shd w:val="clear" w:color="auto" w:fill="FFFFFF" w:themeFill="background1"/>
        </w:rPr>
        <w:t>02.09.2019 № 14(050).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>4. Вопрос, вынесенный на публичные слушания –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 проект Решения Собрания представителей сельского поселения Севрюкаево муниципального района Ставропольский «Об утверждении изменений в генеральный план сельского поселения Севрюкаево муниципального района Ставропольский Самарской области,</w:t>
      </w:r>
      <w:r w:rsidRPr="00757DFF">
        <w:rPr>
          <w:rFonts w:ascii="Times New Roman" w:hAnsi="Times New Roman"/>
          <w:sz w:val="28"/>
          <w:szCs w:val="28"/>
        </w:rPr>
        <w:t xml:space="preserve"> утвержденный Решением Собрания представителей от 13.12.2013 №79/75» (далее – проект изменений в Генеральный план). 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>5. Собрания участников публичных слушаний</w:t>
      </w:r>
      <w:proofErr w:type="gramStart"/>
      <w:r w:rsidR="007E35A6">
        <w:rPr>
          <w:rFonts w:ascii="Times New Roman" w:hAnsi="Times New Roman"/>
          <w:sz w:val="28"/>
          <w:szCs w:val="28"/>
        </w:rPr>
        <w:t xml:space="preserve">   </w:t>
      </w:r>
      <w:r w:rsidR="007E35A6" w:rsidRPr="007E35A6">
        <w:rPr>
          <w:rFonts w:ascii="Times New Roman" w:hAnsi="Times New Roman"/>
          <w:sz w:val="28"/>
          <w:szCs w:val="28"/>
        </w:rPr>
        <w:t>(</w:t>
      </w:r>
      <w:proofErr w:type="gramEnd"/>
      <w:r w:rsidR="007E35A6" w:rsidRPr="007E35A6">
        <w:rPr>
          <w:rFonts w:ascii="Times New Roman" w:hAnsi="Times New Roman"/>
          <w:sz w:val="28"/>
          <w:szCs w:val="28"/>
        </w:rPr>
        <w:t>мероприятия по информированию жителей)</w:t>
      </w:r>
      <w:r w:rsidR="007E35A6">
        <w:rPr>
          <w:rFonts w:ascii="Times New Roman" w:hAnsi="Times New Roman"/>
          <w:sz w:val="28"/>
          <w:szCs w:val="28"/>
        </w:rPr>
        <w:t xml:space="preserve"> </w:t>
      </w:r>
      <w:r w:rsidRPr="00757DFF">
        <w:rPr>
          <w:rFonts w:ascii="Times New Roman" w:hAnsi="Times New Roman"/>
          <w:sz w:val="28"/>
          <w:szCs w:val="28"/>
        </w:rPr>
        <w:t xml:space="preserve"> сельского поселения Севрюкаево муниципального района Ставропольский Самарской области по проекту </w:t>
      </w:r>
      <w:r>
        <w:rPr>
          <w:rFonts w:ascii="Times New Roman" w:hAnsi="Times New Roman"/>
          <w:sz w:val="28"/>
          <w:szCs w:val="28"/>
        </w:rPr>
        <w:t>изменений в Генеральный план</w:t>
      </w:r>
      <w:r w:rsidRPr="00757DFF">
        <w:rPr>
          <w:rFonts w:ascii="Times New Roman" w:hAnsi="Times New Roman"/>
          <w:sz w:val="28"/>
          <w:szCs w:val="28"/>
        </w:rPr>
        <w:t xml:space="preserve"> использования</w:t>
      </w:r>
      <w:r w:rsidRPr="00757DFF" w:rsidDel="00BD4D14">
        <w:rPr>
          <w:rFonts w:ascii="Times New Roman" w:hAnsi="Times New Roman"/>
          <w:sz w:val="28"/>
          <w:szCs w:val="28"/>
        </w:rPr>
        <w:t xml:space="preserve"> </w:t>
      </w:r>
      <w:r w:rsidRPr="00757DFF">
        <w:rPr>
          <w:rFonts w:ascii="Times New Roman" w:hAnsi="Times New Roman"/>
          <w:sz w:val="28"/>
          <w:szCs w:val="28"/>
        </w:rPr>
        <w:t>проведены:</w:t>
      </w:r>
    </w:p>
    <w:p w:rsidR="009122D5" w:rsidRPr="00757DFF" w:rsidRDefault="009122D5" w:rsidP="009122D5">
      <w:pPr>
        <w:ind w:firstLine="709"/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в селе Севрюкаево – 16 сентября 2019 г. в 17:00 часов по </w:t>
      </w:r>
      <w:proofErr w:type="gramStart"/>
      <w:r w:rsidRPr="00757DFF">
        <w:rPr>
          <w:rFonts w:ascii="Times New Roman" w:eastAsia="Arial Unicode MS" w:hAnsi="Times New Roman"/>
          <w:kern w:val="1"/>
          <w:sz w:val="28"/>
          <w:szCs w:val="28"/>
        </w:rPr>
        <w:t>адресу:</w:t>
      </w:r>
      <w:r>
        <w:rPr>
          <w:rFonts w:ascii="Times New Roman" w:eastAsia="Arial Unicode MS" w:hAnsi="Times New Roman"/>
          <w:kern w:val="1"/>
          <w:sz w:val="28"/>
          <w:szCs w:val="28"/>
        </w:rPr>
        <w:t xml:space="preserve">   </w:t>
      </w:r>
      <w:proofErr w:type="gramEnd"/>
      <w:r>
        <w:rPr>
          <w:rFonts w:ascii="Times New Roman" w:eastAsia="Arial Unicode MS" w:hAnsi="Times New Roman"/>
          <w:kern w:val="1"/>
          <w:sz w:val="28"/>
          <w:szCs w:val="28"/>
        </w:rPr>
        <w:t xml:space="preserve">                </w:t>
      </w:r>
      <w:r w:rsidRPr="00757DFF">
        <w:rPr>
          <w:rFonts w:ascii="Times New Roman" w:eastAsia="Arial Unicode MS" w:hAnsi="Times New Roman"/>
          <w:kern w:val="1"/>
          <w:sz w:val="28"/>
          <w:szCs w:val="28"/>
        </w:rPr>
        <w:t>с. Севрюкаево,  ул. Овражная, 2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,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(приняли участие - 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3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 человек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а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)</w:t>
      </w:r>
      <w:r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</w:p>
    <w:p w:rsidR="009122D5" w:rsidRPr="00757DFF" w:rsidRDefault="009122D5" w:rsidP="009122D5">
      <w:pPr>
        <w:ind w:firstLine="709"/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в селе </w:t>
      </w:r>
      <w:proofErr w:type="spellStart"/>
      <w:r w:rsidRPr="00757DFF">
        <w:rPr>
          <w:rFonts w:ascii="Times New Roman" w:eastAsia="Arial Unicode MS" w:hAnsi="Times New Roman"/>
          <w:kern w:val="1"/>
          <w:sz w:val="28"/>
          <w:szCs w:val="28"/>
        </w:rPr>
        <w:t>Кармалы</w:t>
      </w:r>
      <w:proofErr w:type="spellEnd"/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 – 17 сентября 2019 г. в 17:00 часов по адресу: с. </w:t>
      </w:r>
      <w:proofErr w:type="spellStart"/>
      <w:r w:rsidRPr="00757DFF">
        <w:rPr>
          <w:rFonts w:ascii="Times New Roman" w:eastAsia="Arial Unicode MS" w:hAnsi="Times New Roman"/>
          <w:kern w:val="1"/>
          <w:sz w:val="28"/>
          <w:szCs w:val="28"/>
        </w:rPr>
        <w:t>Кармалы</w:t>
      </w:r>
      <w:proofErr w:type="spellEnd"/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, </w:t>
      </w:r>
    </w:p>
    <w:p w:rsidR="009122D5" w:rsidRPr="00757DFF" w:rsidRDefault="009122D5" w:rsidP="009122D5">
      <w:pPr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ул. Центральная, </w:t>
      </w:r>
      <w:proofErr w:type="gramStart"/>
      <w:r w:rsidRPr="00757DFF">
        <w:rPr>
          <w:rFonts w:ascii="Times New Roman" w:eastAsia="Arial Unicode MS" w:hAnsi="Times New Roman"/>
          <w:kern w:val="1"/>
          <w:sz w:val="28"/>
          <w:szCs w:val="28"/>
        </w:rPr>
        <w:t>13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, 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(</w:t>
      </w:r>
      <w:proofErr w:type="gramEnd"/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приняли участие -  </w:t>
      </w:r>
      <w:r w:rsidR="001114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2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человек</w:t>
      </w:r>
      <w:r w:rsidR="001114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а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)</w:t>
      </w:r>
      <w:r w:rsidR="007E35A6"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     </w:t>
      </w:r>
      <w:r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</w:p>
    <w:p w:rsidR="009122D5" w:rsidRPr="00757DFF" w:rsidRDefault="009122D5" w:rsidP="009122D5">
      <w:pPr>
        <w:ind w:firstLine="709"/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в селе Лбище – 18 сентября 2019 г. в 17:00 часов по адресу: с. Лбище, Центральная, </w:t>
      </w:r>
      <w:proofErr w:type="gramStart"/>
      <w:r w:rsidRPr="00757DFF">
        <w:rPr>
          <w:rFonts w:ascii="Times New Roman" w:eastAsia="Arial Unicode MS" w:hAnsi="Times New Roman"/>
          <w:kern w:val="1"/>
          <w:sz w:val="28"/>
          <w:szCs w:val="28"/>
        </w:rPr>
        <w:t>15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, 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(</w:t>
      </w:r>
      <w:proofErr w:type="gramEnd"/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приняли участие -  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2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человек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а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)</w:t>
      </w:r>
      <w:r w:rsidR="007E35A6"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  </w:t>
      </w:r>
      <w:r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</w:p>
    <w:p w:rsidR="009122D5" w:rsidRPr="00757DFF" w:rsidRDefault="009122D5" w:rsidP="009122D5">
      <w:pPr>
        <w:ind w:firstLine="709"/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 w:rsidRPr="00757DFF">
        <w:rPr>
          <w:rFonts w:ascii="Times New Roman" w:eastAsia="Arial Unicode MS" w:hAnsi="Times New Roman"/>
          <w:kern w:val="1"/>
          <w:sz w:val="28"/>
          <w:szCs w:val="28"/>
        </w:rPr>
        <w:t xml:space="preserve">в селе Мордово – 19 сентября 2019 г. в 17:00 часов по адресу: с. Мордово, </w:t>
      </w:r>
    </w:p>
    <w:p w:rsidR="009122D5" w:rsidRDefault="009122D5" w:rsidP="009122D5">
      <w:pPr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>
        <w:rPr>
          <w:rFonts w:ascii="Times New Roman" w:eastAsia="Arial Unicode MS" w:hAnsi="Times New Roman"/>
          <w:kern w:val="1"/>
          <w:sz w:val="28"/>
          <w:szCs w:val="28"/>
        </w:rPr>
        <w:t xml:space="preserve">ул. Центральная, </w:t>
      </w:r>
      <w:proofErr w:type="gramStart"/>
      <w:r>
        <w:rPr>
          <w:rFonts w:ascii="Times New Roman" w:eastAsia="Arial Unicode MS" w:hAnsi="Times New Roman"/>
          <w:kern w:val="1"/>
          <w:sz w:val="28"/>
          <w:szCs w:val="28"/>
        </w:rPr>
        <w:t>35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, 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(</w:t>
      </w:r>
      <w:proofErr w:type="gramEnd"/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приняли участие -  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2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человек</w:t>
      </w:r>
      <w:r w:rsidR="006E09FF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а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)</w:t>
      </w:r>
      <w:r w:rsidR="007E35A6"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  <w:r w:rsidR="007E35A6">
        <w:rPr>
          <w:rFonts w:ascii="Times New Roman" w:eastAsia="Arial Unicode MS" w:hAnsi="Times New Roman"/>
          <w:kern w:val="1"/>
          <w:sz w:val="28"/>
          <w:szCs w:val="28"/>
        </w:rPr>
        <w:t xml:space="preserve">   </w:t>
      </w:r>
      <w:r>
        <w:rPr>
          <w:rFonts w:ascii="Times New Roman" w:eastAsia="Arial Unicode MS" w:hAnsi="Times New Roman"/>
          <w:kern w:val="1"/>
          <w:sz w:val="28"/>
          <w:szCs w:val="28"/>
        </w:rPr>
        <w:t>;</w:t>
      </w:r>
    </w:p>
    <w:p w:rsidR="009122D5" w:rsidRPr="009D2EAC" w:rsidRDefault="008043AE" w:rsidP="009122D5">
      <w:pPr>
        <w:ind w:firstLine="709"/>
        <w:jc w:val="both"/>
        <w:rPr>
          <w:rFonts w:ascii="Times New Roman" w:eastAsia="Arial Unicode MS" w:hAnsi="Times New Roman"/>
          <w:kern w:val="1"/>
          <w:sz w:val="28"/>
          <w:szCs w:val="28"/>
        </w:rPr>
      </w:pPr>
      <w:r>
        <w:rPr>
          <w:rFonts w:ascii="Times New Roman" w:eastAsia="Arial Unicode MS" w:hAnsi="Times New Roman"/>
          <w:kern w:val="1"/>
          <w:sz w:val="28"/>
          <w:szCs w:val="28"/>
        </w:rPr>
        <w:lastRenderedPageBreak/>
        <w:t>в селе Кольцово – 19 сентября 2019 г. в 18</w:t>
      </w:r>
      <w:r w:rsidR="009122D5">
        <w:rPr>
          <w:rFonts w:ascii="Times New Roman" w:eastAsia="Arial Unicode MS" w:hAnsi="Times New Roman"/>
          <w:kern w:val="1"/>
          <w:sz w:val="28"/>
          <w:szCs w:val="28"/>
        </w:rPr>
        <w:t xml:space="preserve">:00 часов по адресу: </w:t>
      </w:r>
      <w:r w:rsidR="009122D5">
        <w:rPr>
          <w:rFonts w:ascii="Times New Roman" w:hAnsi="Times New Roman"/>
          <w:sz w:val="28"/>
          <w:szCs w:val="28"/>
        </w:rPr>
        <w:t xml:space="preserve">с. </w:t>
      </w:r>
      <w:r w:rsidR="007E35A6">
        <w:rPr>
          <w:rFonts w:ascii="Times New Roman" w:hAnsi="Times New Roman"/>
          <w:sz w:val="28"/>
          <w:szCs w:val="28"/>
        </w:rPr>
        <w:t xml:space="preserve">Кольцово, ул. Центральная, д. 5, 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 xml:space="preserve">(приняли участие -  </w:t>
      </w:r>
      <w:r w:rsid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2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человек</w:t>
      </w:r>
      <w:r w:rsid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а</w:t>
      </w:r>
      <w:r w:rsidR="007E35A6" w:rsidRPr="007E35A6">
        <w:rPr>
          <w:rFonts w:ascii="Times New Roman" w:eastAsia="Arial Unicode MS" w:hAnsi="Times New Roman"/>
          <w:kern w:val="1"/>
          <w:sz w:val="28"/>
          <w:szCs w:val="28"/>
          <w:highlight w:val="yellow"/>
        </w:rPr>
        <w:t>)</w:t>
      </w:r>
      <w:r w:rsidR="007E35A6" w:rsidRPr="00757DFF">
        <w:rPr>
          <w:rFonts w:ascii="Times New Roman" w:eastAsia="Arial Unicode MS" w:hAnsi="Times New Roman"/>
          <w:kern w:val="1"/>
          <w:sz w:val="28"/>
          <w:szCs w:val="28"/>
        </w:rPr>
        <w:t>;</w:t>
      </w:r>
      <w:r w:rsidR="007E35A6">
        <w:rPr>
          <w:rFonts w:ascii="Times New Roman" w:hAnsi="Times New Roman"/>
          <w:sz w:val="28"/>
          <w:szCs w:val="28"/>
        </w:rPr>
        <w:t xml:space="preserve">  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>6.1. Участниками публичных слушаний и постоянно проживающими на территории сельского поселения Севрюкаево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757DFF">
        <w:rPr>
          <w:rFonts w:ascii="Times New Roman" w:hAnsi="Times New Roman"/>
          <w:sz w:val="28"/>
          <w:szCs w:val="28"/>
        </w:rPr>
        <w:t xml:space="preserve">возражения по поводу нецелесообразности утверждения проекта 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изменений в </w:t>
      </w:r>
      <w:r>
        <w:rPr>
          <w:rFonts w:ascii="Times New Roman" w:hAnsi="Times New Roman"/>
          <w:sz w:val="28"/>
          <w:szCs w:val="28"/>
          <w:lang w:eastAsia="ar-SA"/>
        </w:rPr>
        <w:t>Г</w:t>
      </w:r>
      <w:r w:rsidRPr="00757DFF">
        <w:rPr>
          <w:rFonts w:ascii="Times New Roman" w:hAnsi="Times New Roman"/>
          <w:sz w:val="28"/>
          <w:szCs w:val="28"/>
          <w:lang w:eastAsia="ar-SA"/>
        </w:rPr>
        <w:t>енеральный план</w:t>
      </w:r>
      <w:r>
        <w:rPr>
          <w:rFonts w:ascii="Times New Roman" w:hAnsi="Times New Roman"/>
          <w:sz w:val="28"/>
          <w:szCs w:val="28"/>
          <w:lang w:eastAsia="ar-SA"/>
        </w:rPr>
        <w:t xml:space="preserve"> не высказаны</w:t>
      </w:r>
      <w:r w:rsidRPr="00757DFF">
        <w:rPr>
          <w:rFonts w:ascii="Times New Roman" w:hAnsi="Times New Roman"/>
          <w:sz w:val="28"/>
          <w:szCs w:val="28"/>
        </w:rPr>
        <w:t xml:space="preserve">. 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F74E81">
        <w:rPr>
          <w:rFonts w:ascii="Times New Roman" w:hAnsi="Times New Roman"/>
          <w:sz w:val="28"/>
          <w:szCs w:val="28"/>
        </w:rPr>
        <w:t>6.2. Участниками публичных слушаний и постоянно проживающими на территории сельского пос</w:t>
      </w:r>
      <w:r w:rsidR="007E35A6">
        <w:rPr>
          <w:rFonts w:ascii="Times New Roman" w:hAnsi="Times New Roman"/>
          <w:sz w:val="28"/>
          <w:szCs w:val="28"/>
        </w:rPr>
        <w:t xml:space="preserve">еления Севрюкаево в количестве </w:t>
      </w:r>
      <w:r w:rsidR="007E35A6" w:rsidRPr="007E35A6">
        <w:rPr>
          <w:rFonts w:ascii="Times New Roman" w:hAnsi="Times New Roman"/>
          <w:sz w:val="28"/>
          <w:szCs w:val="28"/>
          <w:highlight w:val="yellow"/>
        </w:rPr>
        <w:t>2</w:t>
      </w:r>
      <w:r w:rsidR="007E35A6">
        <w:rPr>
          <w:rFonts w:ascii="Times New Roman" w:hAnsi="Times New Roman"/>
          <w:sz w:val="28"/>
          <w:szCs w:val="28"/>
          <w:highlight w:val="yellow"/>
        </w:rPr>
        <w:t xml:space="preserve"> (двух</w:t>
      </w:r>
      <w:r w:rsidRPr="007E35A6">
        <w:rPr>
          <w:rFonts w:ascii="Times New Roman" w:hAnsi="Times New Roman"/>
          <w:sz w:val="28"/>
          <w:szCs w:val="28"/>
          <w:highlight w:val="yellow"/>
        </w:rPr>
        <w:t>)</w:t>
      </w:r>
      <w:r w:rsidR="007E35A6">
        <w:rPr>
          <w:rFonts w:ascii="Times New Roman" w:hAnsi="Times New Roman"/>
          <w:sz w:val="28"/>
          <w:szCs w:val="28"/>
        </w:rPr>
        <w:t xml:space="preserve"> человек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F74E81">
        <w:rPr>
          <w:rFonts w:ascii="Times New Roman" w:hAnsi="Times New Roman"/>
          <w:sz w:val="28"/>
          <w:szCs w:val="28"/>
        </w:rPr>
        <w:t xml:space="preserve">высказаны мнения по поводу целесообразности утверждения проекта </w:t>
      </w:r>
      <w:r w:rsidRPr="00F74E81">
        <w:rPr>
          <w:rFonts w:ascii="Times New Roman" w:hAnsi="Times New Roman"/>
          <w:sz w:val="28"/>
          <w:szCs w:val="28"/>
          <w:lang w:eastAsia="ar-SA"/>
        </w:rPr>
        <w:t>изменений в Генеральный план</w:t>
      </w:r>
      <w:r w:rsidRPr="00F74E81">
        <w:rPr>
          <w:rFonts w:ascii="Times New Roman" w:hAnsi="Times New Roman"/>
          <w:sz w:val="28"/>
          <w:szCs w:val="28"/>
        </w:rPr>
        <w:t xml:space="preserve">. Мнения, предложения и замечания по проекту решения </w:t>
      </w:r>
      <w:r>
        <w:rPr>
          <w:rFonts w:ascii="Times New Roman" w:hAnsi="Times New Roman"/>
          <w:sz w:val="28"/>
          <w:szCs w:val="28"/>
        </w:rPr>
        <w:t xml:space="preserve">о внесении изменений в Генеральный план </w:t>
      </w:r>
      <w:r w:rsidRPr="00F74E81">
        <w:rPr>
          <w:rFonts w:ascii="Times New Roman" w:hAnsi="Times New Roman"/>
          <w:sz w:val="28"/>
          <w:szCs w:val="28"/>
        </w:rPr>
        <w:t>внесены в протокол публичных слушаний от 9 сентября 2019 года.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 xml:space="preserve">6.3. Иными участниками публичных слушаний мнения о целесообразности утверждения проекта 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изменений в </w:t>
      </w:r>
      <w:r>
        <w:rPr>
          <w:rFonts w:ascii="Times New Roman" w:hAnsi="Times New Roman"/>
          <w:sz w:val="28"/>
          <w:szCs w:val="28"/>
          <w:lang w:eastAsia="ar-SA"/>
        </w:rPr>
        <w:t>Г</w:t>
      </w:r>
      <w:r w:rsidRPr="00757DFF">
        <w:rPr>
          <w:rFonts w:ascii="Times New Roman" w:hAnsi="Times New Roman"/>
          <w:sz w:val="28"/>
          <w:szCs w:val="28"/>
          <w:lang w:eastAsia="ar-SA"/>
        </w:rPr>
        <w:t>енеральный план</w:t>
      </w:r>
      <w:r w:rsidRPr="00757DFF">
        <w:rPr>
          <w:rFonts w:ascii="Times New Roman" w:hAnsi="Times New Roman"/>
          <w:sz w:val="28"/>
          <w:szCs w:val="28"/>
        </w:rPr>
        <w:t xml:space="preserve"> не высказаны.</w:t>
      </w:r>
    </w:p>
    <w:p w:rsidR="009122D5" w:rsidRPr="00757DFF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 xml:space="preserve">7. Обобщенные сведения, полученные при учете мнений, выраженных жителями сельского поселения Севрюкаево муниципального района Ставропольский Самарской области и иными заинтересованными лицами, по утверждению проекта 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изменений в </w:t>
      </w:r>
      <w:r>
        <w:rPr>
          <w:rFonts w:ascii="Times New Roman" w:hAnsi="Times New Roman"/>
          <w:sz w:val="28"/>
          <w:szCs w:val="28"/>
          <w:lang w:eastAsia="ar-SA"/>
        </w:rPr>
        <w:t>Г</w:t>
      </w:r>
      <w:r w:rsidRPr="00757DFF">
        <w:rPr>
          <w:rFonts w:ascii="Times New Roman" w:hAnsi="Times New Roman"/>
          <w:sz w:val="28"/>
          <w:szCs w:val="28"/>
          <w:lang w:eastAsia="ar-SA"/>
        </w:rPr>
        <w:t>енеральный план</w:t>
      </w:r>
      <w:r w:rsidRPr="00757DFF">
        <w:rPr>
          <w:rFonts w:ascii="Times New Roman" w:hAnsi="Times New Roman"/>
          <w:sz w:val="28"/>
          <w:szCs w:val="28"/>
        </w:rPr>
        <w:t>:</w:t>
      </w:r>
    </w:p>
    <w:p w:rsidR="009122D5" w:rsidRPr="00F74E81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57DFF">
        <w:rPr>
          <w:rFonts w:ascii="Times New Roman" w:hAnsi="Times New Roman"/>
          <w:sz w:val="28"/>
          <w:szCs w:val="28"/>
        </w:rPr>
        <w:t xml:space="preserve">7.1. Мнения о целесообразности утверждения проекта решения </w:t>
      </w:r>
      <w:r>
        <w:rPr>
          <w:rFonts w:ascii="Times New Roman" w:hAnsi="Times New Roman"/>
          <w:sz w:val="28"/>
          <w:szCs w:val="28"/>
        </w:rPr>
        <w:t>о внесении изменений в Генеральный план</w:t>
      </w:r>
      <w:r w:rsidRPr="00757DFF">
        <w:rPr>
          <w:rFonts w:ascii="Times New Roman" w:hAnsi="Times New Roman"/>
          <w:sz w:val="28"/>
          <w:szCs w:val="28"/>
        </w:rPr>
        <w:t xml:space="preserve">, и другие мнения, содержащие положительную оценку по проекту 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изменений в </w:t>
      </w:r>
      <w:r>
        <w:rPr>
          <w:rFonts w:ascii="Times New Roman" w:hAnsi="Times New Roman"/>
          <w:sz w:val="28"/>
          <w:szCs w:val="28"/>
          <w:lang w:eastAsia="ar-SA"/>
        </w:rPr>
        <w:t>Г</w:t>
      </w:r>
      <w:r w:rsidRPr="00757DFF">
        <w:rPr>
          <w:rFonts w:ascii="Times New Roman" w:hAnsi="Times New Roman"/>
          <w:sz w:val="28"/>
          <w:szCs w:val="28"/>
          <w:lang w:eastAsia="ar-SA"/>
        </w:rPr>
        <w:t xml:space="preserve">енеральный план </w:t>
      </w:r>
      <w:r w:rsidRPr="00757DFF">
        <w:rPr>
          <w:rFonts w:ascii="Times New Roman" w:hAnsi="Times New Roman"/>
          <w:sz w:val="28"/>
          <w:szCs w:val="28"/>
        </w:rPr>
        <w:t xml:space="preserve">высказаны участниками публичных слушаний в количестве </w:t>
      </w:r>
      <w:r w:rsidR="006E09FF">
        <w:rPr>
          <w:rFonts w:ascii="Times New Roman" w:hAnsi="Times New Roman"/>
          <w:sz w:val="28"/>
          <w:szCs w:val="28"/>
        </w:rPr>
        <w:t>2</w:t>
      </w:r>
      <w:r w:rsidRPr="00757DFF">
        <w:rPr>
          <w:rFonts w:ascii="Times New Roman" w:hAnsi="Times New Roman"/>
          <w:sz w:val="28"/>
          <w:szCs w:val="28"/>
        </w:rPr>
        <w:t xml:space="preserve"> (</w:t>
      </w:r>
      <w:r w:rsidR="006E09FF">
        <w:rPr>
          <w:rFonts w:ascii="Times New Roman" w:hAnsi="Times New Roman"/>
          <w:sz w:val="28"/>
          <w:szCs w:val="28"/>
        </w:rPr>
        <w:t>двух</w:t>
      </w:r>
      <w:r w:rsidRPr="00757DFF">
        <w:rPr>
          <w:rFonts w:ascii="Times New Roman" w:hAnsi="Times New Roman"/>
          <w:sz w:val="28"/>
          <w:szCs w:val="28"/>
        </w:rPr>
        <w:t>) человек</w:t>
      </w:r>
      <w:r>
        <w:rPr>
          <w:rFonts w:ascii="Times New Roman" w:hAnsi="Times New Roman"/>
          <w:sz w:val="28"/>
          <w:szCs w:val="28"/>
        </w:rPr>
        <w:t>.</w:t>
      </w:r>
    </w:p>
    <w:p w:rsidR="009122D5" w:rsidRPr="00F74E81" w:rsidRDefault="009122D5" w:rsidP="009122D5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F74E81">
        <w:rPr>
          <w:rFonts w:ascii="Times New Roman" w:hAnsi="Times New Roman"/>
          <w:sz w:val="28"/>
          <w:szCs w:val="28"/>
        </w:rPr>
        <w:t xml:space="preserve">7.2. Мнения, содержащие отрицательную оценку по проекту </w:t>
      </w:r>
      <w:r w:rsidRPr="00F74E81">
        <w:rPr>
          <w:rFonts w:ascii="Times New Roman" w:hAnsi="Times New Roman"/>
          <w:sz w:val="28"/>
          <w:szCs w:val="28"/>
          <w:lang w:eastAsia="ar-SA"/>
        </w:rPr>
        <w:t>изменений в Генеральный план</w:t>
      </w:r>
      <w:r w:rsidRPr="00F74E81">
        <w:rPr>
          <w:rFonts w:ascii="Times New Roman" w:hAnsi="Times New Roman"/>
          <w:sz w:val="28"/>
          <w:szCs w:val="28"/>
        </w:rPr>
        <w:t>, участниками публичных слушаний не высказаны.</w:t>
      </w:r>
    </w:p>
    <w:p w:rsidR="009122D5" w:rsidRDefault="009122D5" w:rsidP="009122D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14C41">
        <w:rPr>
          <w:rFonts w:ascii="Times New Roman" w:hAnsi="Times New Roman"/>
          <w:sz w:val="28"/>
          <w:szCs w:val="28"/>
        </w:rPr>
        <w:t xml:space="preserve">7.3. </w:t>
      </w:r>
      <w:r>
        <w:rPr>
          <w:rFonts w:ascii="Times New Roman" w:hAnsi="Times New Roman"/>
          <w:sz w:val="28"/>
          <w:szCs w:val="28"/>
        </w:rPr>
        <w:t>Рекомендуется учесть в проекте изменений в Генеральный план следующие замечания и предложения участников публичных слушаний: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1913"/>
        <w:gridCol w:w="3504"/>
        <w:gridCol w:w="3466"/>
      </w:tblGrid>
      <w:tr w:rsidR="009122D5" w:rsidRPr="00FD5B0F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FD5B0F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FD5B0F">
              <w:rPr>
                <w:rFonts w:ascii="Times New Roman" w:hAnsi="Times New Roman"/>
                <w:sz w:val="22"/>
                <w:szCs w:val="22"/>
              </w:rPr>
              <w:t>№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FD5B0F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FD5B0F">
              <w:rPr>
                <w:rFonts w:ascii="Times New Roman" w:hAnsi="Times New Roman"/>
                <w:sz w:val="22"/>
                <w:szCs w:val="22"/>
              </w:rPr>
              <w:t>Ф.И.О. лица, выразившего мнение по вопросу публичных слушаний</w:t>
            </w:r>
          </w:p>
        </w:tc>
        <w:tc>
          <w:tcPr>
            <w:tcW w:w="3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FD5B0F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FD5B0F">
              <w:rPr>
                <w:rFonts w:ascii="Times New Roman" w:hAnsi="Times New Roman"/>
                <w:sz w:val="22"/>
                <w:szCs w:val="22"/>
              </w:rPr>
              <w:t>Информация о замечаниях и предложениях</w:t>
            </w:r>
          </w:p>
        </w:tc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FD5B0F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FD5B0F">
              <w:rPr>
                <w:rFonts w:ascii="Times New Roman" w:hAnsi="Times New Roman"/>
                <w:sz w:val="22"/>
                <w:szCs w:val="22"/>
              </w:rPr>
              <w:t xml:space="preserve">Мотивировка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учета 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замечания или предложения</w:t>
            </w:r>
          </w:p>
        </w:tc>
      </w:tr>
      <w:tr w:rsidR="009122D5" w:rsidRPr="00A76502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FD5B0F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ООО «Волжские Берега» (заявление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>.     № 303 от 27.09.2019)</w:t>
            </w:r>
          </w:p>
        </w:tc>
        <w:tc>
          <w:tcPr>
            <w:tcW w:w="3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В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ключить земельный участок с кадастровым номером 63:</w:t>
            </w:r>
            <w:r>
              <w:rPr>
                <w:rFonts w:ascii="Times New Roman" w:hAnsi="Times New Roman"/>
                <w:sz w:val="22"/>
                <w:szCs w:val="22"/>
              </w:rPr>
              <w:t>32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:</w:t>
            </w:r>
            <w:r>
              <w:rPr>
                <w:rFonts w:ascii="Times New Roman" w:hAnsi="Times New Roman"/>
                <w:sz w:val="22"/>
                <w:szCs w:val="22"/>
              </w:rPr>
              <w:t>2406004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:</w:t>
            </w:r>
            <w:r>
              <w:rPr>
                <w:rFonts w:ascii="Times New Roman" w:hAnsi="Times New Roman"/>
                <w:sz w:val="22"/>
                <w:szCs w:val="22"/>
              </w:rPr>
              <w:t>325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 xml:space="preserve"> (Самарская область,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Ставропольский район,               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>. Севрюкаево, с. Севрюкаево, ул. Фрунзе, участок 65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 xml:space="preserve">), разрешенное использование – для </w:t>
            </w:r>
            <w:r>
              <w:rPr>
                <w:rFonts w:ascii="Times New Roman" w:hAnsi="Times New Roman"/>
                <w:sz w:val="22"/>
                <w:szCs w:val="22"/>
              </w:rPr>
              <w:t>сельскохозяйственного использования (силосных траншей)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 xml:space="preserve">, </w:t>
            </w:r>
            <w:r>
              <w:rPr>
                <w:rFonts w:ascii="Times New Roman" w:hAnsi="Times New Roman"/>
                <w:sz w:val="22"/>
                <w:szCs w:val="22"/>
              </w:rPr>
              <w:t>в границы села Севрюкаево</w:t>
            </w:r>
          </w:p>
        </w:tc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AA24E0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Настоящее предложение</w:t>
            </w:r>
            <w:r w:rsidRPr="00AA53B9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о включении</w:t>
            </w:r>
            <w:r w:rsidRPr="00AA24E0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в границы села Севрюкаево 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земельн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ого 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участ</w:t>
            </w:r>
            <w:r>
              <w:rPr>
                <w:rFonts w:ascii="Times New Roman" w:hAnsi="Times New Roman"/>
                <w:sz w:val="22"/>
                <w:szCs w:val="22"/>
              </w:rPr>
              <w:t>ка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 xml:space="preserve"> с кадастровым номером 63:</w:t>
            </w:r>
            <w:r>
              <w:rPr>
                <w:rFonts w:ascii="Times New Roman" w:hAnsi="Times New Roman"/>
                <w:sz w:val="22"/>
                <w:szCs w:val="22"/>
              </w:rPr>
              <w:t>32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:</w:t>
            </w:r>
            <w:r>
              <w:rPr>
                <w:rFonts w:ascii="Times New Roman" w:hAnsi="Times New Roman"/>
                <w:sz w:val="22"/>
                <w:szCs w:val="22"/>
              </w:rPr>
              <w:t>2406004</w:t>
            </w:r>
            <w:r w:rsidRPr="00FD5B0F">
              <w:rPr>
                <w:rFonts w:ascii="Times New Roman" w:hAnsi="Times New Roman"/>
                <w:sz w:val="22"/>
                <w:szCs w:val="22"/>
              </w:rPr>
              <w:t>:</w:t>
            </w:r>
            <w:r>
              <w:rPr>
                <w:rFonts w:ascii="Times New Roman" w:hAnsi="Times New Roman"/>
                <w:sz w:val="22"/>
                <w:szCs w:val="22"/>
              </w:rPr>
              <w:t>325 было учтено в проекте изменений в Генеральный план</w:t>
            </w:r>
          </w:p>
          <w:p w:rsidR="009122D5" w:rsidRPr="00AA24E0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122D5" w:rsidRPr="006B552B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t xml:space="preserve">ООО «Волжские Берега» (заявление </w:t>
            </w:r>
            <w:proofErr w:type="spellStart"/>
            <w:r w:rsidRPr="006B552B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6B552B">
              <w:rPr>
                <w:rFonts w:ascii="Times New Roman" w:hAnsi="Times New Roman"/>
                <w:sz w:val="22"/>
                <w:szCs w:val="22"/>
              </w:rPr>
              <w:t xml:space="preserve">.     </w:t>
            </w:r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>№ 303 от 27.09.2019)</w:t>
            </w:r>
          </w:p>
        </w:tc>
        <w:tc>
          <w:tcPr>
            <w:tcW w:w="3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Включить земельный участок с кадастровым номером 63:32:2401003:118 (Самарская область, Ставропольский район,                </w:t>
            </w:r>
            <w:proofErr w:type="spellStart"/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>с.п</w:t>
            </w:r>
            <w:proofErr w:type="spellEnd"/>
            <w:r w:rsidRPr="006B552B">
              <w:rPr>
                <w:rFonts w:ascii="Times New Roman" w:hAnsi="Times New Roman"/>
                <w:sz w:val="22"/>
                <w:szCs w:val="22"/>
              </w:rPr>
              <w:t>. Севрюкаево), разрешенное использование – для сельскохозяйственного производства) в границы села Мордово для рекреационных целей</w:t>
            </w:r>
          </w:p>
        </w:tc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Настоящее предложение о включении в границы села Севрюкаево земельного участка с кадастровым номером </w:t>
            </w:r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>63:32:2401003:118 было учтено в проекте изменений в Генеральный план</w:t>
            </w:r>
          </w:p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9122D5" w:rsidRPr="006B552B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lastRenderedPageBreak/>
              <w:t>3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t xml:space="preserve">Михайлова Зоя Аркадиевна (заявление </w:t>
            </w:r>
            <w:proofErr w:type="spellStart"/>
            <w:r w:rsidRPr="006B552B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6B552B">
              <w:rPr>
                <w:rFonts w:ascii="Times New Roman" w:hAnsi="Times New Roman"/>
                <w:sz w:val="22"/>
                <w:szCs w:val="22"/>
              </w:rPr>
              <w:t>. № 296 от 26.09.2019)</w:t>
            </w:r>
          </w:p>
        </w:tc>
        <w:tc>
          <w:tcPr>
            <w:tcW w:w="3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t xml:space="preserve">Включить принадлежащий заявителю на праве собственности  земельный участок с кадастровым номером 63:32:2406001:5032 (Самарская область, Ставропольский район,                </w:t>
            </w:r>
            <w:proofErr w:type="spellStart"/>
            <w:r w:rsidRPr="006B552B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6B552B">
              <w:rPr>
                <w:rFonts w:ascii="Times New Roman" w:hAnsi="Times New Roman"/>
                <w:sz w:val="22"/>
                <w:szCs w:val="22"/>
              </w:rPr>
              <w:t>. Севрюкаево, с. Севрюкаево, ул. Новая, участок №64-2), разрешенное использование – для ведения личного подсобного хозяйства, в границы с. Севрюкаево</w:t>
            </w:r>
          </w:p>
        </w:tc>
        <w:tc>
          <w:tcPr>
            <w:tcW w:w="3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6B552B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B552B">
              <w:rPr>
                <w:rFonts w:ascii="Times New Roman" w:hAnsi="Times New Roman"/>
                <w:sz w:val="22"/>
                <w:szCs w:val="22"/>
              </w:rPr>
              <w:t>Учесть указанное предложение в связи с тем, что земельный участок относится к категории земель – земли насаленных пунктов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 и в первоначальной редакции Генерального плана был включен в границы населенных пунктов. В целях исправления технической ошибки, границы с. Севрюкаево скорректировать с учетом границы земельного участка </w:t>
            </w:r>
            <w:r w:rsidRPr="006B552B">
              <w:rPr>
                <w:rFonts w:ascii="Times New Roman" w:hAnsi="Times New Roman"/>
                <w:sz w:val="22"/>
                <w:szCs w:val="22"/>
              </w:rPr>
              <w:t xml:space="preserve">с кадастровым номером 63:32:2406001:5032. </w:t>
            </w:r>
          </w:p>
        </w:tc>
      </w:tr>
    </w:tbl>
    <w:p w:rsidR="009122D5" w:rsidRPr="006B552B" w:rsidRDefault="009122D5" w:rsidP="009122D5">
      <w:pPr>
        <w:spacing w:line="360" w:lineRule="auto"/>
        <w:ind w:firstLine="709"/>
        <w:jc w:val="both"/>
        <w:rPr>
          <w:rFonts w:ascii="Times New Roman" w:hAnsi="Times New Roman"/>
          <w:sz w:val="22"/>
          <w:szCs w:val="22"/>
        </w:rPr>
      </w:pPr>
      <w:r w:rsidRPr="006B552B">
        <w:rPr>
          <w:rFonts w:ascii="Times New Roman" w:hAnsi="Times New Roman"/>
          <w:sz w:val="22"/>
          <w:szCs w:val="22"/>
        </w:rPr>
        <w:t>7.4. Не могут быть учтены в проекте изменений в Генеральный план следующие предложения участников публичных слушаний: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6"/>
        <w:gridCol w:w="1779"/>
        <w:gridCol w:w="3402"/>
        <w:gridCol w:w="4110"/>
      </w:tblGrid>
      <w:tr w:rsidR="009122D5" w:rsidRPr="002B6031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№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Ф.И.О. лица, выразившего мнение по вопросу публичных слушаний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Информация о замечаниях и предложениях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Мотивировка отклонения замечания или предложения</w:t>
            </w:r>
          </w:p>
        </w:tc>
      </w:tr>
      <w:tr w:rsidR="009122D5" w:rsidRPr="002B6031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Аленбатров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Анатолий Николаевич</w:t>
            </w:r>
          </w:p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(заявление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>.     № 284/1 от 23.09.2019)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Включить принадлежащий заявителю на праве собственности земельный участок с кадастровым номером 63:32:2406001:9953 (Самарская область, Ставропольский район,               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. Севрюкаево, п. Новый Путь,       ул. Волжская, уч. 5-а), разрешенное использование – для ведения личного подсобного хозяйства, в границы поселка Новый Путь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По результатам </w:t>
            </w:r>
            <w:proofErr w:type="gramStart"/>
            <w:r w:rsidRPr="002B6031">
              <w:rPr>
                <w:rFonts w:ascii="Times New Roman" w:hAnsi="Times New Roman"/>
                <w:sz w:val="22"/>
                <w:szCs w:val="22"/>
              </w:rPr>
              <w:t>рассмотрения  предложения</w:t>
            </w:r>
            <w:proofErr w:type="gram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принято решение</w:t>
            </w:r>
          </w:p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отклонить настоящее предложение в связи с наличием наложения границ указанного земельного участка на границы земельного участка с кадастровым номером 63:32:0000000:11122. Указанное заявление может быть рассмотрено при устранении кадастровой ошибки в рамках последующих корректировок Генерального плана. В связи с расположением земельного участка в границах особо охраняемой природной территории, при рассмотрении заявления учтена позиция  ФГБУ «Национальный парк «Самарская Лука», выраженная в письме от 10 октября 2019 № 2018</w:t>
            </w:r>
          </w:p>
        </w:tc>
      </w:tr>
      <w:tr w:rsidR="009122D5" w:rsidRPr="002B6031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ООО «Волжские Берега» (заявление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>.     № 302 от 27.09.2019)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Включить принадлежащий заявителю на праве собственности земельный участок с кадастровым номером 63:32:2407001:1296 (Самарская область, Ставропольский район,               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. Севрюкаево, в центральной части кадастрового квартала 63:32:2407001), разрешенное использование – для сельскохозяйственного </w:t>
            </w: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>производства, в границы села Мордово с целью размещения часовни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По результатам </w:t>
            </w:r>
            <w:proofErr w:type="gramStart"/>
            <w:r w:rsidRPr="002B6031">
              <w:rPr>
                <w:rFonts w:ascii="Times New Roman" w:hAnsi="Times New Roman"/>
                <w:sz w:val="22"/>
                <w:szCs w:val="22"/>
              </w:rPr>
              <w:t>рассмотрения  предложения</w:t>
            </w:r>
            <w:proofErr w:type="gram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принято решение отклонить настоящее предложение на основании письма ФГБУ «Национальный парк Самарская Лука» от 12.07.2019 №1338-1 о нецелесообразности размещения </w:t>
            </w:r>
          </w:p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часовни на земельном участке с кадастровым номером 63:32:2407001:1296 и включения указанного земельного участка в </w:t>
            </w: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>границы населенного пункта. Указанная позиция  поддерживается ФГБУ «Национальный парк «Самарская Лука» в письме от 10 октября 2019 № 2018</w:t>
            </w:r>
          </w:p>
        </w:tc>
      </w:tr>
      <w:tr w:rsidR="009122D5" w:rsidRPr="002B6031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>3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ООО «Волжские 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Берега» (заявление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>.     № 303/1</w:t>
            </w:r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от 27.09.2019)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Включить принадлежащий заявителю на праве собственности земельный участок с кадастровым номером 63:32:0000000:11122 (Самарская область, Ставропольский район,               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. Севрюкаево, земельный участок расположен в южной части кадастрового квартала 63:32:2407002 и юго-восточной части кадастрового квартала 63:32:2407001), разрешенное использование – для сельскохозяйственного производства) в границы села Севрюкаево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По результатам </w:t>
            </w:r>
            <w:proofErr w:type="gramStart"/>
            <w:r w:rsidRPr="002B6031">
              <w:rPr>
                <w:rFonts w:ascii="Times New Roman" w:hAnsi="Times New Roman"/>
                <w:sz w:val="22"/>
                <w:szCs w:val="22"/>
              </w:rPr>
              <w:t>рассмотрения  предложения</w:t>
            </w:r>
            <w:proofErr w:type="gram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принято решение</w:t>
            </w:r>
          </w:p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отклонить настоящее предложение в связи с наличием наложения границ указанного земельного участка на границы земельного участка с кадастровым номером 63:32:2406001:9953, а также ввиду того, что земельный участок имеет категорию – земли сельскохозяйственного назначения с разрешенным использованием – для сельскохозяйственного производства, что не препятствует его использованию по назначению за границами населенного пункта. В связи с расположением земельного участка в границах особо охраняемой природной территории, при рассмотрении заявления учтена позиция ФГБУ «Национальный парк «Самарская Лука», выраженная в письме от 10 октября 2019 № 2018</w:t>
            </w:r>
          </w:p>
        </w:tc>
      </w:tr>
      <w:tr w:rsidR="009122D5" w:rsidRPr="002B6031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Онищенко Сергей Алексеевич (заявление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>. №304 от 27.09.2019)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Включить принадлежащий заявителю на праве собственности земельный участок с кадастровым номером 63:32:2401005:47 (Самарская область, Ставропольский район,               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. Севрюкаево), разрешенное использование – для сельскохозяйственного производства в границы с. Мордово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По результатам </w:t>
            </w:r>
            <w:proofErr w:type="gramStart"/>
            <w:r w:rsidRPr="002B6031">
              <w:rPr>
                <w:rFonts w:ascii="Times New Roman" w:hAnsi="Times New Roman"/>
                <w:sz w:val="22"/>
                <w:szCs w:val="22"/>
              </w:rPr>
              <w:t>рассмотрения  предложения</w:t>
            </w:r>
            <w:proofErr w:type="gram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принято решение</w:t>
            </w:r>
          </w:p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отклонить настоящее предложение в связи с тем, что решением Самарского районного суда от 29.12.2014 не принималось решение о включении указанного земельного участка в границы населенного пункта. Земельный участок имеет категорию – земли сельскохозяйственного назначения с разрешенным использованием – для сельскохозяйственного производства, что не препятствует его использованию по назначению за границами населенного пункта. В связи с расположением земельного участка в границах особо охраняемой природной территории, при рассмотрении заявления учтена позиция ФГБУ «Национальный парк «Самарская Лука», выраженная в письме от 10 октября 2019 № 2018</w:t>
            </w:r>
          </w:p>
        </w:tc>
      </w:tr>
      <w:tr w:rsidR="009122D5" w:rsidRPr="006B552B" w:rsidTr="00A32987"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Пономарев Геннадий Иванович,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Леухин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Юрий Иванович, Полянская Екатерина Владимировна, Харитонова Марина </w:t>
            </w: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Ивановна,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Тяглов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Егор Викторович (заявление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вх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>.     № 305 от 27.09.2019)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Включить принадлежащий заявителям на праве общей долевой собственности земельный участок с кадастровым номером 63:32:0000000:9794 (Самарская область, Ставропольский район,               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с.п</w:t>
            </w:r>
            <w:proofErr w:type="spell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. Севрюкаево, земельный участок расположен в северо-восточной части кадастрового </w:t>
            </w: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квартала 63:32:2403001, в северо-западной части кадастрового квартала 63:32:2403002, в границах бывшего колхоза «Родники»), разрешенное использование – для сельскохозяйственного производства, в границы с. </w:t>
            </w:r>
            <w:proofErr w:type="spellStart"/>
            <w:r w:rsidRPr="002B6031">
              <w:rPr>
                <w:rFonts w:ascii="Times New Roman" w:hAnsi="Times New Roman"/>
                <w:sz w:val="22"/>
                <w:szCs w:val="22"/>
              </w:rPr>
              <w:t>Кармалы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По результатам </w:t>
            </w:r>
            <w:proofErr w:type="gramStart"/>
            <w:r w:rsidRPr="002B6031">
              <w:rPr>
                <w:rFonts w:ascii="Times New Roman" w:hAnsi="Times New Roman"/>
                <w:sz w:val="22"/>
                <w:szCs w:val="22"/>
              </w:rPr>
              <w:t>рассмотрения  предложения</w:t>
            </w:r>
            <w:proofErr w:type="gramEnd"/>
            <w:r w:rsidRPr="002B6031">
              <w:rPr>
                <w:rFonts w:ascii="Times New Roman" w:hAnsi="Times New Roman"/>
                <w:sz w:val="22"/>
                <w:szCs w:val="22"/>
              </w:rPr>
              <w:t xml:space="preserve"> принято решение</w:t>
            </w:r>
          </w:p>
          <w:p w:rsidR="009122D5" w:rsidRPr="002B6031" w:rsidRDefault="009122D5" w:rsidP="00A32987">
            <w:pPr>
              <w:tabs>
                <w:tab w:val="left" w:pos="142"/>
              </w:tabs>
              <w:rPr>
                <w:rFonts w:ascii="Times New Roman" w:hAnsi="Times New Roman"/>
                <w:sz w:val="22"/>
                <w:szCs w:val="22"/>
              </w:rPr>
            </w:pPr>
            <w:r w:rsidRPr="002B6031">
              <w:rPr>
                <w:rFonts w:ascii="Times New Roman" w:hAnsi="Times New Roman"/>
                <w:sz w:val="22"/>
                <w:szCs w:val="22"/>
              </w:rPr>
              <w:t xml:space="preserve">отклонить настоящее предложение в связи с наличием наложения границ указанного земельного участка на границы земельного участка с кадастровым номером 63:32:2403002:2, а также ввиду того что указанный земельный участок имеет категорию – земли сельскохозяйственного </w:t>
            </w:r>
            <w:r w:rsidRPr="002B6031">
              <w:rPr>
                <w:rFonts w:ascii="Times New Roman" w:hAnsi="Times New Roman"/>
                <w:sz w:val="22"/>
                <w:szCs w:val="22"/>
              </w:rPr>
              <w:lastRenderedPageBreak/>
              <w:t>назначения с разрешенным использованием – для сельскохозяйственного производства, что не препятствует его использованию по назначению за границами населенных пунктов. В связи с расположением земельного участка в границах особо охраняемой природной территории, при рассмотрении заявления учтена позиция ФГБУ «Национальный парк «Самарская Лука», выраженная в письме от 10 октября 2019 № 2018</w:t>
            </w:r>
          </w:p>
        </w:tc>
      </w:tr>
    </w:tbl>
    <w:p w:rsidR="009122D5" w:rsidRDefault="009122D5" w:rsidP="009122D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9122D5" w:rsidRPr="00E97C8E" w:rsidRDefault="009122D5" w:rsidP="009122D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949B3">
        <w:rPr>
          <w:rFonts w:ascii="Times New Roman" w:hAnsi="Times New Roman"/>
          <w:sz w:val="28"/>
          <w:szCs w:val="28"/>
        </w:rPr>
        <w:t xml:space="preserve">8. По результатам рассмотрения </w:t>
      </w:r>
      <w:r>
        <w:rPr>
          <w:rFonts w:ascii="Times New Roman" w:hAnsi="Times New Roman"/>
          <w:sz w:val="28"/>
          <w:szCs w:val="28"/>
        </w:rPr>
        <w:t xml:space="preserve">поступивших </w:t>
      </w:r>
      <w:r w:rsidRPr="000949B3">
        <w:rPr>
          <w:rFonts w:ascii="Times New Roman" w:hAnsi="Times New Roman"/>
          <w:sz w:val="28"/>
          <w:szCs w:val="28"/>
        </w:rPr>
        <w:t xml:space="preserve">в ходе публичных слушаний мнений, замечаний и предложений участников публичных слушаний по проекту изменений в Генеральный план рекомендуется утвердить проект </w:t>
      </w:r>
      <w:r w:rsidRPr="000949B3">
        <w:rPr>
          <w:rFonts w:ascii="Times New Roman" w:hAnsi="Times New Roman"/>
          <w:sz w:val="28"/>
          <w:szCs w:val="28"/>
          <w:lang w:eastAsia="ar-SA"/>
        </w:rPr>
        <w:t xml:space="preserve">изменений в Генеральный план </w:t>
      </w:r>
      <w:r w:rsidRPr="000949B3">
        <w:rPr>
          <w:rFonts w:ascii="Times New Roman" w:hAnsi="Times New Roman"/>
          <w:sz w:val="28"/>
          <w:szCs w:val="28"/>
        </w:rPr>
        <w:t>с учетом предложений, указанных в пункте 7.3 настоящего заключения.</w:t>
      </w:r>
    </w:p>
    <w:p w:rsidR="009122D5" w:rsidRPr="00E97C8E" w:rsidRDefault="009122D5" w:rsidP="009122D5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:rsidR="009122D5" w:rsidRPr="00BD4D14" w:rsidRDefault="009122D5" w:rsidP="009122D5">
      <w:pPr>
        <w:jc w:val="both"/>
        <w:rPr>
          <w:rFonts w:ascii="Times New Roman" w:hAnsi="Times New Roman"/>
          <w:sz w:val="28"/>
          <w:szCs w:val="28"/>
        </w:rPr>
      </w:pPr>
      <w:r w:rsidRPr="00BD4D14"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r>
        <w:rPr>
          <w:rFonts w:ascii="Times New Roman" w:hAnsi="Times New Roman"/>
          <w:sz w:val="28"/>
          <w:szCs w:val="28"/>
        </w:rPr>
        <w:t>Севрюкаево</w:t>
      </w:r>
    </w:p>
    <w:p w:rsidR="009122D5" w:rsidRDefault="009122D5" w:rsidP="009122D5">
      <w:pPr>
        <w:jc w:val="both"/>
        <w:rPr>
          <w:rFonts w:ascii="Times New Roman" w:hAnsi="Times New Roman"/>
          <w:sz w:val="28"/>
          <w:szCs w:val="28"/>
        </w:rPr>
      </w:pPr>
      <w:r w:rsidRPr="00BD4D14">
        <w:rPr>
          <w:rFonts w:ascii="Times New Roman" w:hAnsi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sz w:val="28"/>
          <w:szCs w:val="28"/>
        </w:rPr>
        <w:t>Ставропольский</w:t>
      </w:r>
    </w:p>
    <w:p w:rsidR="009122D5" w:rsidRPr="007834C3" w:rsidRDefault="009122D5" w:rsidP="009122D5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Н.Н. </w:t>
      </w:r>
      <w:proofErr w:type="spellStart"/>
      <w:r>
        <w:rPr>
          <w:rFonts w:ascii="Times New Roman" w:hAnsi="Times New Roman"/>
          <w:sz w:val="28"/>
          <w:szCs w:val="28"/>
        </w:rPr>
        <w:t>Алембатров</w:t>
      </w:r>
      <w:proofErr w:type="spellEnd"/>
    </w:p>
    <w:p w:rsidR="00855602" w:rsidRDefault="00855602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/>
    <w:p w:rsidR="006B2FF4" w:rsidRDefault="006B2FF4">
      <w:r w:rsidRPr="006B2FF4">
        <w:rPr>
          <w:noProof/>
        </w:rPr>
        <w:drawing>
          <wp:inline distT="0" distB="0" distL="0" distR="0">
            <wp:extent cx="5936615" cy="8165756"/>
            <wp:effectExtent l="0" t="0" r="6985" b="6985"/>
            <wp:docPr id="1" name="Рисунок 1" descr="C:\Users\Lenovo\Documents\Scanned Documents\Рисун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исунок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8165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B2FF4" w:rsidSect="00632C8A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0C84" w:rsidRDefault="00DF0C84">
      <w:r>
        <w:separator/>
      </w:r>
    </w:p>
  </w:endnote>
  <w:endnote w:type="continuationSeparator" w:id="0">
    <w:p w:rsidR="00DF0C84" w:rsidRDefault="00DF0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0C84" w:rsidRDefault="00DF0C84">
      <w:r>
        <w:separator/>
      </w:r>
    </w:p>
  </w:footnote>
  <w:footnote w:type="continuationSeparator" w:id="0">
    <w:p w:rsidR="00DF0C84" w:rsidRDefault="00DF0C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541A" w:rsidRDefault="009122D5" w:rsidP="00995071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0541A" w:rsidRDefault="00DF0C8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541A" w:rsidRPr="00632C8A" w:rsidRDefault="009122D5" w:rsidP="00995071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32C8A">
      <w:rPr>
        <w:rStyle w:val="a5"/>
        <w:rFonts w:ascii="Times New Roman" w:hAnsi="Times New Roman"/>
      </w:rPr>
      <w:fldChar w:fldCharType="begin"/>
    </w:r>
    <w:r w:rsidRPr="00632C8A">
      <w:rPr>
        <w:rStyle w:val="a5"/>
        <w:rFonts w:ascii="Times New Roman" w:hAnsi="Times New Roman"/>
      </w:rPr>
      <w:instrText xml:space="preserve">PAGE  </w:instrText>
    </w:r>
    <w:r w:rsidRPr="00632C8A">
      <w:rPr>
        <w:rStyle w:val="a5"/>
        <w:rFonts w:ascii="Times New Roman" w:hAnsi="Times New Roman"/>
      </w:rPr>
      <w:fldChar w:fldCharType="separate"/>
    </w:r>
    <w:r w:rsidR="00E538CD">
      <w:rPr>
        <w:rStyle w:val="a5"/>
        <w:rFonts w:ascii="Times New Roman" w:hAnsi="Times New Roman"/>
        <w:noProof/>
      </w:rPr>
      <w:t>4</w:t>
    </w:r>
    <w:r w:rsidRPr="00632C8A">
      <w:rPr>
        <w:rStyle w:val="a5"/>
        <w:rFonts w:ascii="Times New Roman" w:hAnsi="Times New Roman"/>
      </w:rPr>
      <w:fldChar w:fldCharType="end"/>
    </w:r>
  </w:p>
  <w:p w:rsidR="00B0541A" w:rsidRDefault="00DF0C8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230"/>
    <w:rsid w:val="000D49E3"/>
    <w:rsid w:val="001114A6"/>
    <w:rsid w:val="00455751"/>
    <w:rsid w:val="006B2FF4"/>
    <w:rsid w:val="006E09FF"/>
    <w:rsid w:val="007E35A6"/>
    <w:rsid w:val="008043AE"/>
    <w:rsid w:val="00855602"/>
    <w:rsid w:val="008C055E"/>
    <w:rsid w:val="009122D5"/>
    <w:rsid w:val="00B47230"/>
    <w:rsid w:val="00D003F1"/>
    <w:rsid w:val="00DF0C84"/>
    <w:rsid w:val="00E3552E"/>
    <w:rsid w:val="00E538CD"/>
    <w:rsid w:val="00EE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5E7D8"/>
  <w15:chartTrackingRefBased/>
  <w15:docId w15:val="{2BB82EF9-D1D6-4B3C-BC38-69BFEBB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2D5"/>
    <w:pPr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122D5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9122D5"/>
    <w:rPr>
      <w:rFonts w:ascii="Cambria" w:eastAsia="MS Mincho" w:hAnsi="Cambria" w:cs="Times New Roman"/>
      <w:sz w:val="24"/>
      <w:szCs w:val="24"/>
    </w:rPr>
  </w:style>
  <w:style w:type="character" w:styleId="a5">
    <w:name w:val="page number"/>
    <w:uiPriority w:val="99"/>
    <w:semiHidden/>
    <w:unhideWhenUsed/>
    <w:rsid w:val="009122D5"/>
  </w:style>
  <w:style w:type="paragraph" w:styleId="a6">
    <w:name w:val="Balloon Text"/>
    <w:basedOn w:val="a"/>
    <w:link w:val="a7"/>
    <w:uiPriority w:val="99"/>
    <w:semiHidden/>
    <w:unhideWhenUsed/>
    <w:rsid w:val="00D003F1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003F1"/>
    <w:rPr>
      <w:rFonts w:ascii="Segoe UI" w:eastAsia="MS Mincho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1841</Words>
  <Characters>10494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2019-10-15T11:33:00Z</cp:lastPrinted>
  <dcterms:created xsi:type="dcterms:W3CDTF">2019-10-11T11:24:00Z</dcterms:created>
  <dcterms:modified xsi:type="dcterms:W3CDTF">2019-10-16T08:24:00Z</dcterms:modified>
</cp:coreProperties>
</file>