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7667" w:rsidRPr="00867667" w:rsidRDefault="00867667" w:rsidP="00867667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</w:pPr>
      <w:r w:rsidRPr="00867667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>
            <wp:extent cx="118872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872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7667" w:rsidRPr="00867667" w:rsidRDefault="00867667" w:rsidP="0086766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867667">
        <w:rPr>
          <w:rFonts w:ascii="Times New Roman" w:eastAsia="Times New Roman" w:hAnsi="Times New Roman" w:cs="Times New Roman"/>
          <w:sz w:val="24"/>
          <w:szCs w:val="24"/>
        </w:rPr>
        <w:t>Российская Федерация</w:t>
      </w:r>
    </w:p>
    <w:p w:rsidR="00867667" w:rsidRPr="00867667" w:rsidRDefault="00867667" w:rsidP="0086766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867667">
        <w:rPr>
          <w:rFonts w:ascii="Times New Roman" w:eastAsia="Times New Roman" w:hAnsi="Times New Roman" w:cs="Times New Roman"/>
          <w:sz w:val="24"/>
          <w:szCs w:val="24"/>
        </w:rPr>
        <w:t>Самарская область</w:t>
      </w:r>
    </w:p>
    <w:p w:rsidR="00867667" w:rsidRPr="00867667" w:rsidRDefault="00867667" w:rsidP="0086766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867667" w:rsidRPr="00867667" w:rsidRDefault="00867667" w:rsidP="0086766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67667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АДМИНИСТРАЦИЯ СЕЛЬСКОГО ПОСЕЛЕНИЯ СЕВРЮКАЕВО</w:t>
      </w:r>
    </w:p>
    <w:p w:rsidR="00867667" w:rsidRPr="00867667" w:rsidRDefault="00867667" w:rsidP="0086766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67667">
        <w:rPr>
          <w:rFonts w:ascii="Times New Roman" w:eastAsia="Calibri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867667" w:rsidRPr="00867667" w:rsidRDefault="00867667" w:rsidP="0086766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67667">
        <w:rPr>
          <w:rFonts w:ascii="Times New Roman" w:eastAsia="Calibri" w:hAnsi="Times New Roman" w:cs="Times New Roman"/>
          <w:b/>
          <w:bCs/>
          <w:sz w:val="24"/>
          <w:szCs w:val="24"/>
        </w:rPr>
        <w:t>САМАРСКОЙ ОБЛАСТИ</w:t>
      </w:r>
    </w:p>
    <w:p w:rsidR="00867667" w:rsidRPr="00867667" w:rsidRDefault="00867667" w:rsidP="0086766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867667" w:rsidRPr="00867667" w:rsidRDefault="00867667" w:rsidP="00867667">
      <w:pPr>
        <w:widowControl w:val="0"/>
        <w:tabs>
          <w:tab w:val="left" w:pos="315"/>
          <w:tab w:val="center" w:pos="524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67667">
        <w:rPr>
          <w:rFonts w:ascii="Times New Roman" w:eastAsia="Times New Roman" w:hAnsi="Times New Roman" w:cs="Times New Roman"/>
          <w:sz w:val="24"/>
          <w:szCs w:val="24"/>
        </w:rPr>
        <w:tab/>
      </w:r>
      <w:r w:rsidRPr="00867667">
        <w:rPr>
          <w:rFonts w:ascii="Times New Roman" w:eastAsia="Times New Roman" w:hAnsi="Times New Roman" w:cs="Times New Roman"/>
          <w:sz w:val="24"/>
          <w:szCs w:val="24"/>
        </w:rPr>
        <w:tab/>
        <w:t>ПОСТАНОВЛЕНИЕ</w:t>
      </w:r>
    </w:p>
    <w:p w:rsidR="00867667" w:rsidRPr="00867667" w:rsidRDefault="00867667" w:rsidP="0086766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867667" w:rsidRPr="00867667" w:rsidRDefault="00867667" w:rsidP="00867667">
      <w:pPr>
        <w:widowControl w:val="0"/>
        <w:autoSpaceDE w:val="0"/>
        <w:autoSpaceDN w:val="0"/>
        <w:adjustRightInd w:val="0"/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</w:rPr>
      </w:pPr>
      <w:proofErr w:type="gramStart"/>
      <w:r w:rsidRPr="00867667">
        <w:rPr>
          <w:rFonts w:ascii="Times New Roman" w:eastAsia="Times New Roman" w:hAnsi="Times New Roman" w:cs="Times New Roman"/>
          <w:b/>
          <w:sz w:val="24"/>
          <w:szCs w:val="24"/>
        </w:rPr>
        <w:t>от  30.10.2019</w:t>
      </w:r>
      <w:proofErr w:type="gramEnd"/>
      <w:r w:rsidRPr="00867667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                                                                                                            № 42</w:t>
      </w:r>
    </w:p>
    <w:p w:rsidR="00867667" w:rsidRPr="00867667" w:rsidRDefault="00867667" w:rsidP="00867667">
      <w:pPr>
        <w:widowControl w:val="0"/>
        <w:autoSpaceDE w:val="0"/>
        <w:autoSpaceDN w:val="0"/>
        <w:adjustRightInd w:val="0"/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867667" w:rsidRPr="00867667" w:rsidRDefault="00867667" w:rsidP="00867667">
      <w:pPr>
        <w:autoSpaceDE w:val="0"/>
        <w:autoSpaceDN w:val="0"/>
        <w:adjustRightInd w:val="0"/>
        <w:spacing w:after="0" w:line="274" w:lineRule="exact"/>
        <w:ind w:left="1276" w:right="991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67667">
        <w:rPr>
          <w:rFonts w:ascii="Times New Roman" w:eastAsia="Times New Roman" w:hAnsi="Times New Roman" w:cs="Times New Roman"/>
          <w:b/>
          <w:bCs/>
          <w:sz w:val="24"/>
          <w:szCs w:val="24"/>
        </w:rPr>
        <w:t>О проведении публичных слушаний по проекту бюджета сельского поселения Севрюкаево муниципального района Ставропольский Самарской области на 2020 год и на плановый период 2021 и 2022 годов</w:t>
      </w:r>
    </w:p>
    <w:p w:rsidR="00867667" w:rsidRPr="00867667" w:rsidRDefault="00867667" w:rsidP="00867667">
      <w:pPr>
        <w:autoSpaceDE w:val="0"/>
        <w:autoSpaceDN w:val="0"/>
        <w:adjustRightInd w:val="0"/>
        <w:spacing w:after="0" w:line="240" w:lineRule="exact"/>
        <w:ind w:left="53" w:firstLine="682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67667" w:rsidRPr="00867667" w:rsidRDefault="00867667" w:rsidP="00867667">
      <w:pPr>
        <w:tabs>
          <w:tab w:val="left" w:pos="2717"/>
          <w:tab w:val="left" w:pos="4356"/>
          <w:tab w:val="left" w:pos="7450"/>
        </w:tabs>
        <w:autoSpaceDE w:val="0"/>
        <w:autoSpaceDN w:val="0"/>
        <w:adjustRightInd w:val="0"/>
        <w:spacing w:before="43" w:after="0" w:line="271" w:lineRule="exact"/>
        <w:ind w:left="53" w:firstLine="68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67667">
        <w:rPr>
          <w:rFonts w:ascii="Times New Roman" w:eastAsia="Times New Roman" w:hAnsi="Times New Roman" w:cs="Times New Roman"/>
          <w:sz w:val="24"/>
          <w:szCs w:val="24"/>
        </w:rPr>
        <w:t xml:space="preserve">В соответствии с Федеральным законом от 06.10.2003 года   №131-ФЗ «Об общих принципах организации местного самоуправления в Российской Федерации», Положением «О публичных слушаниях в сельском поселении Севрюкаево муниципальном районе Ставропольский Самарской области», утвержденным Решением Собрания Представителей сельского поселения Севрюкаево  муниципального района Ставропольского Самарской области  от 05.03.2010 года   № 66, руководствуясь Уставом сельского поселения  Севрюкаево муниципального района Ставропольский Самарской области, </w:t>
      </w:r>
      <w:r w:rsidRPr="00867667">
        <w:rPr>
          <w:rFonts w:ascii="Times New Roman" w:eastAsia="Times New Roman" w:hAnsi="Times New Roman" w:cs="Times New Roman"/>
          <w:b/>
          <w:bCs/>
          <w:sz w:val="24"/>
          <w:szCs w:val="24"/>
        </w:rPr>
        <w:t>ПОСТАНОВЛЯЮ:</w:t>
      </w:r>
    </w:p>
    <w:p w:rsidR="00867667" w:rsidRPr="00867667" w:rsidRDefault="00867667" w:rsidP="00867667">
      <w:pPr>
        <w:widowControl w:val="0"/>
        <w:numPr>
          <w:ilvl w:val="0"/>
          <w:numId w:val="1"/>
        </w:numPr>
        <w:tabs>
          <w:tab w:val="left" w:pos="1409"/>
        </w:tabs>
        <w:autoSpaceDE w:val="0"/>
        <w:autoSpaceDN w:val="0"/>
        <w:adjustRightInd w:val="0"/>
        <w:spacing w:before="281" w:after="0" w:line="274" w:lineRule="exact"/>
        <w:ind w:left="31" w:right="29"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67667">
        <w:rPr>
          <w:rFonts w:ascii="Times New Roman" w:eastAsia="Times New Roman" w:hAnsi="Times New Roman" w:cs="Times New Roman"/>
          <w:sz w:val="24"/>
          <w:szCs w:val="24"/>
        </w:rPr>
        <w:t xml:space="preserve">Провести публичные слушания по проекту бюджета сельского поселения Севрюкаево    муниципального района Ставропольский Самарской области на 2020 год и на плановый период 2021 и 2022 годов 12 ноября 2019 г. в 10:00 </w:t>
      </w:r>
      <w:proofErr w:type="gramStart"/>
      <w:r w:rsidRPr="00867667">
        <w:rPr>
          <w:rFonts w:ascii="Times New Roman" w:eastAsia="Times New Roman" w:hAnsi="Times New Roman" w:cs="Times New Roman"/>
          <w:sz w:val="24"/>
          <w:szCs w:val="24"/>
        </w:rPr>
        <w:t>часов  по</w:t>
      </w:r>
      <w:proofErr w:type="gramEnd"/>
      <w:r w:rsidRPr="00867667">
        <w:rPr>
          <w:rFonts w:ascii="Times New Roman" w:eastAsia="Times New Roman" w:hAnsi="Times New Roman" w:cs="Times New Roman"/>
          <w:sz w:val="24"/>
          <w:szCs w:val="24"/>
        </w:rPr>
        <w:t xml:space="preserve"> адресу: Самарская область, Ставропольский район, </w:t>
      </w:r>
      <w:proofErr w:type="spellStart"/>
      <w:r w:rsidRPr="00867667">
        <w:rPr>
          <w:rFonts w:ascii="Times New Roman" w:eastAsia="Times New Roman" w:hAnsi="Times New Roman" w:cs="Times New Roman"/>
          <w:sz w:val="24"/>
          <w:szCs w:val="24"/>
        </w:rPr>
        <w:t>с.Севрюкаево</w:t>
      </w:r>
      <w:proofErr w:type="spellEnd"/>
      <w:r w:rsidRPr="00867667">
        <w:rPr>
          <w:rFonts w:ascii="Times New Roman" w:eastAsia="Times New Roman" w:hAnsi="Times New Roman" w:cs="Times New Roman"/>
          <w:sz w:val="24"/>
          <w:szCs w:val="24"/>
        </w:rPr>
        <w:t xml:space="preserve"> , улица Овражная, 2 в  здании администрации сельского поселения Севрюкаево муниципального района Ставропольский Самарской области.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(Приложение 1)</w:t>
      </w:r>
    </w:p>
    <w:p w:rsidR="00867667" w:rsidRPr="00867667" w:rsidRDefault="00867667" w:rsidP="00867667">
      <w:pPr>
        <w:widowControl w:val="0"/>
        <w:numPr>
          <w:ilvl w:val="0"/>
          <w:numId w:val="1"/>
        </w:numPr>
        <w:tabs>
          <w:tab w:val="left" w:pos="1409"/>
        </w:tabs>
        <w:autoSpaceDE w:val="0"/>
        <w:autoSpaceDN w:val="0"/>
        <w:adjustRightInd w:val="0"/>
        <w:spacing w:before="2" w:after="0" w:line="274" w:lineRule="exact"/>
        <w:ind w:left="31" w:right="26"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67667">
        <w:rPr>
          <w:rFonts w:ascii="Times New Roman" w:eastAsia="Times New Roman" w:hAnsi="Times New Roman" w:cs="Times New Roman"/>
          <w:sz w:val="24"/>
          <w:szCs w:val="24"/>
        </w:rPr>
        <w:t>Организатором публичных слушаний назначить Администрацию сельского поселения Севрюкаево муниципального района Ставропольский Самарской области.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867667">
        <w:rPr>
          <w:rFonts w:ascii="Times New Roman" w:eastAsia="Times New Roman" w:hAnsi="Times New Roman" w:cs="Times New Roman"/>
          <w:sz w:val="24"/>
          <w:szCs w:val="24"/>
        </w:rPr>
        <w:t>(</w:t>
      </w:r>
      <w:proofErr w:type="spellStart"/>
      <w:r w:rsidRPr="00867667">
        <w:rPr>
          <w:rFonts w:ascii="Times New Roman" w:eastAsia="Times New Roman" w:hAnsi="Times New Roman" w:cs="Times New Roman"/>
          <w:sz w:val="24"/>
          <w:szCs w:val="24"/>
        </w:rPr>
        <w:t>Алембатров</w:t>
      </w:r>
      <w:proofErr w:type="spellEnd"/>
      <w:r w:rsidRPr="00867667">
        <w:rPr>
          <w:rFonts w:ascii="Times New Roman" w:eastAsia="Times New Roman" w:hAnsi="Times New Roman" w:cs="Times New Roman"/>
          <w:sz w:val="24"/>
          <w:szCs w:val="24"/>
        </w:rPr>
        <w:t xml:space="preserve"> Н.Н.)</w:t>
      </w:r>
    </w:p>
    <w:p w:rsidR="00867667" w:rsidRPr="00867667" w:rsidRDefault="00867667" w:rsidP="00867667">
      <w:pPr>
        <w:widowControl w:val="0"/>
        <w:numPr>
          <w:ilvl w:val="0"/>
          <w:numId w:val="2"/>
        </w:numPr>
        <w:tabs>
          <w:tab w:val="left" w:pos="1409"/>
        </w:tabs>
        <w:autoSpaceDE w:val="0"/>
        <w:autoSpaceDN w:val="0"/>
        <w:adjustRightInd w:val="0"/>
        <w:spacing w:before="2" w:after="0" w:line="274" w:lineRule="exact"/>
        <w:ind w:left="22" w:right="38" w:firstLine="713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67667">
        <w:rPr>
          <w:rFonts w:ascii="Times New Roman" w:eastAsia="Times New Roman" w:hAnsi="Times New Roman" w:cs="Times New Roman"/>
          <w:sz w:val="24"/>
          <w:szCs w:val="24"/>
        </w:rPr>
        <w:t xml:space="preserve">Администрацию сельского </w:t>
      </w:r>
      <w:proofErr w:type="gramStart"/>
      <w:r w:rsidRPr="00867667">
        <w:rPr>
          <w:rFonts w:ascii="Times New Roman" w:eastAsia="Times New Roman" w:hAnsi="Times New Roman" w:cs="Times New Roman"/>
          <w:sz w:val="24"/>
          <w:szCs w:val="24"/>
        </w:rPr>
        <w:t>поселения  Севрюкаево</w:t>
      </w:r>
      <w:proofErr w:type="gramEnd"/>
      <w:r w:rsidRPr="00867667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 (</w:t>
      </w:r>
      <w:proofErr w:type="spellStart"/>
      <w:r w:rsidRPr="00867667">
        <w:rPr>
          <w:rFonts w:ascii="Times New Roman" w:eastAsia="Times New Roman" w:hAnsi="Times New Roman" w:cs="Times New Roman"/>
          <w:sz w:val="24"/>
          <w:szCs w:val="24"/>
        </w:rPr>
        <w:t>Алембатрову</w:t>
      </w:r>
      <w:proofErr w:type="spellEnd"/>
      <w:r w:rsidRPr="00867667">
        <w:rPr>
          <w:rFonts w:ascii="Times New Roman" w:eastAsia="Times New Roman" w:hAnsi="Times New Roman" w:cs="Times New Roman"/>
          <w:sz w:val="24"/>
          <w:szCs w:val="24"/>
        </w:rPr>
        <w:t xml:space="preserve"> Н.Н.) обеспечить проведение публичных слушаний, указанных в пункте 1 настоящего постановления и оформление протокола с указанием результатов публичных слушаний.</w:t>
      </w:r>
    </w:p>
    <w:p w:rsidR="00867667" w:rsidRPr="00867667" w:rsidRDefault="00867667" w:rsidP="00867667">
      <w:pPr>
        <w:tabs>
          <w:tab w:val="left" w:pos="1349"/>
          <w:tab w:val="left" w:pos="4505"/>
        </w:tabs>
        <w:autoSpaceDE w:val="0"/>
        <w:autoSpaceDN w:val="0"/>
        <w:adjustRightInd w:val="0"/>
        <w:spacing w:after="0" w:line="274" w:lineRule="exact"/>
        <w:ind w:left="10" w:right="50"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67667">
        <w:rPr>
          <w:rFonts w:ascii="Times New Roman" w:eastAsia="Times New Roman" w:hAnsi="Times New Roman" w:cs="Times New Roman"/>
          <w:sz w:val="24"/>
          <w:szCs w:val="24"/>
        </w:rPr>
        <w:t>4.</w:t>
      </w:r>
      <w:r w:rsidRPr="00867667">
        <w:rPr>
          <w:rFonts w:ascii="Times New Roman" w:eastAsia="Times New Roman" w:hAnsi="Times New Roman" w:cs="Times New Roman"/>
          <w:sz w:val="24"/>
          <w:szCs w:val="24"/>
        </w:rPr>
        <w:tab/>
        <w:t xml:space="preserve">Контроль за исполнением настоящего постановления возложить на главу сельского поселения Севрюкаево   </w:t>
      </w:r>
      <w:proofErr w:type="gramStart"/>
      <w:r w:rsidRPr="00867667">
        <w:rPr>
          <w:rFonts w:ascii="Times New Roman" w:eastAsia="Times New Roman" w:hAnsi="Times New Roman" w:cs="Times New Roman"/>
          <w:sz w:val="24"/>
          <w:szCs w:val="24"/>
        </w:rPr>
        <w:t>муниципального  района</w:t>
      </w:r>
      <w:proofErr w:type="gramEnd"/>
      <w:r w:rsidRPr="00867667">
        <w:rPr>
          <w:rFonts w:ascii="Times New Roman" w:eastAsia="Times New Roman" w:hAnsi="Times New Roman" w:cs="Times New Roman"/>
          <w:sz w:val="24"/>
          <w:szCs w:val="24"/>
        </w:rPr>
        <w:t xml:space="preserve">  Ставропольский  Самарской области  </w:t>
      </w:r>
      <w:proofErr w:type="spellStart"/>
      <w:r w:rsidRPr="00867667">
        <w:rPr>
          <w:rFonts w:ascii="Times New Roman" w:eastAsia="Times New Roman" w:hAnsi="Times New Roman" w:cs="Times New Roman"/>
          <w:sz w:val="24"/>
          <w:szCs w:val="24"/>
        </w:rPr>
        <w:t>Алембатрова</w:t>
      </w:r>
      <w:proofErr w:type="spellEnd"/>
      <w:r w:rsidRPr="00867667">
        <w:rPr>
          <w:rFonts w:ascii="Times New Roman" w:eastAsia="Times New Roman" w:hAnsi="Times New Roman" w:cs="Times New Roman"/>
          <w:sz w:val="24"/>
          <w:szCs w:val="24"/>
        </w:rPr>
        <w:t xml:space="preserve"> Н.Н.</w:t>
      </w:r>
    </w:p>
    <w:p w:rsidR="00867667" w:rsidRPr="00867667" w:rsidRDefault="00867667" w:rsidP="0086766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67667">
        <w:rPr>
          <w:rFonts w:ascii="Times New Roman" w:eastAsia="Times New Roman" w:hAnsi="Times New Roman" w:cs="Times New Roman"/>
          <w:sz w:val="24"/>
          <w:szCs w:val="24"/>
        </w:rPr>
        <w:t xml:space="preserve">5. </w:t>
      </w:r>
      <w:r w:rsidRPr="00867667">
        <w:rPr>
          <w:rFonts w:ascii="Times New Roman" w:eastAsia="Times New Roman" w:hAnsi="Times New Roman" w:cs="Times New Roman"/>
          <w:bCs/>
          <w:sz w:val="24"/>
          <w:szCs w:val="24"/>
        </w:rPr>
        <w:t xml:space="preserve">Настоящее Постановление подлежит официальному опубликованию </w:t>
      </w:r>
      <w:r w:rsidRPr="00867667">
        <w:rPr>
          <w:rFonts w:ascii="Times New Roman" w:eastAsia="Times New Roman" w:hAnsi="Times New Roman" w:cs="Times New Roman"/>
          <w:sz w:val="24"/>
          <w:szCs w:val="24"/>
        </w:rPr>
        <w:t xml:space="preserve">в газете «Вестник  Севрюкаево» и  на официальном сайте сельского поселения Севрюкаево </w:t>
      </w:r>
      <w:hyperlink r:id="rId6" w:history="1">
        <w:r w:rsidRPr="0086766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http://sevrukaevo.stavrsp.ru</w:t>
        </w:r>
      </w:hyperlink>
    </w:p>
    <w:p w:rsidR="00867667" w:rsidRPr="00867667" w:rsidRDefault="00867667" w:rsidP="00867667">
      <w:pPr>
        <w:tabs>
          <w:tab w:val="left" w:pos="1349"/>
          <w:tab w:val="left" w:pos="4505"/>
        </w:tabs>
        <w:autoSpaceDE w:val="0"/>
        <w:autoSpaceDN w:val="0"/>
        <w:adjustRightInd w:val="0"/>
        <w:spacing w:after="0" w:line="274" w:lineRule="exact"/>
        <w:ind w:left="10" w:right="50"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67667" w:rsidRPr="00867667" w:rsidRDefault="00867667" w:rsidP="00867667">
      <w:pPr>
        <w:autoSpaceDE w:val="0"/>
        <w:autoSpaceDN w:val="0"/>
        <w:adjustRightInd w:val="0"/>
        <w:spacing w:after="0" w:line="240" w:lineRule="auto"/>
        <w:ind w:left="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67667" w:rsidRPr="00867667" w:rsidRDefault="00867667" w:rsidP="00867667">
      <w:pPr>
        <w:autoSpaceDE w:val="0"/>
        <w:autoSpaceDN w:val="0"/>
        <w:adjustRightInd w:val="0"/>
        <w:spacing w:after="0" w:line="240" w:lineRule="auto"/>
        <w:ind w:left="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67667" w:rsidRPr="00867667" w:rsidRDefault="00867667" w:rsidP="00867667">
      <w:pPr>
        <w:autoSpaceDE w:val="0"/>
        <w:autoSpaceDN w:val="0"/>
        <w:adjustRightInd w:val="0"/>
        <w:spacing w:after="0" w:line="240" w:lineRule="auto"/>
        <w:ind w:left="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67667" w:rsidRPr="00867667" w:rsidRDefault="00867667" w:rsidP="00867667">
      <w:pPr>
        <w:autoSpaceDE w:val="0"/>
        <w:autoSpaceDN w:val="0"/>
        <w:adjustRightInd w:val="0"/>
        <w:spacing w:after="0" w:line="240" w:lineRule="auto"/>
        <w:ind w:left="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67667" w:rsidRPr="00867667" w:rsidRDefault="00867667" w:rsidP="00867667">
      <w:pPr>
        <w:autoSpaceDE w:val="0"/>
        <w:autoSpaceDN w:val="0"/>
        <w:adjustRightInd w:val="0"/>
        <w:spacing w:after="0" w:line="240" w:lineRule="auto"/>
        <w:ind w:left="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67667">
        <w:rPr>
          <w:rFonts w:ascii="Times New Roman" w:eastAsia="Times New Roman" w:hAnsi="Times New Roman" w:cs="Times New Roman"/>
          <w:sz w:val="24"/>
          <w:szCs w:val="24"/>
        </w:rPr>
        <w:t xml:space="preserve">            Глава сельского поселения Севрюкаево  </w:t>
      </w:r>
    </w:p>
    <w:p w:rsidR="00867667" w:rsidRPr="00867667" w:rsidRDefault="00867667" w:rsidP="00867667">
      <w:pPr>
        <w:autoSpaceDE w:val="0"/>
        <w:autoSpaceDN w:val="0"/>
        <w:adjustRightInd w:val="0"/>
        <w:spacing w:after="0" w:line="240" w:lineRule="auto"/>
        <w:ind w:left="7" w:firstLine="70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67667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867667" w:rsidRPr="00867667" w:rsidRDefault="00867667" w:rsidP="00867667">
      <w:pPr>
        <w:autoSpaceDE w:val="0"/>
        <w:autoSpaceDN w:val="0"/>
        <w:adjustRightInd w:val="0"/>
        <w:spacing w:after="0" w:line="240" w:lineRule="auto"/>
        <w:ind w:left="7" w:firstLine="70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67667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        </w:t>
      </w:r>
      <w:proofErr w:type="spellStart"/>
      <w:r w:rsidRPr="00867667">
        <w:rPr>
          <w:rFonts w:ascii="Times New Roman" w:eastAsia="Times New Roman" w:hAnsi="Times New Roman" w:cs="Times New Roman"/>
          <w:sz w:val="24"/>
          <w:szCs w:val="24"/>
        </w:rPr>
        <w:t>Алембатров</w:t>
      </w:r>
      <w:proofErr w:type="spellEnd"/>
      <w:r w:rsidRPr="00867667">
        <w:rPr>
          <w:rFonts w:ascii="Times New Roman" w:eastAsia="Times New Roman" w:hAnsi="Times New Roman" w:cs="Times New Roman"/>
          <w:sz w:val="24"/>
          <w:szCs w:val="24"/>
        </w:rPr>
        <w:t xml:space="preserve"> Н.Н.</w:t>
      </w:r>
    </w:p>
    <w:p w:rsidR="00867667" w:rsidRDefault="00867667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Default="00CC2F60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Default="00CC2F60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867667" w:rsidRDefault="00CC2F60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</w:pPr>
    </w:p>
    <w:p w:rsidR="00CC2F60" w:rsidRDefault="00CC2F60" w:rsidP="00CC2F60">
      <w:pPr>
        <w:keepNext/>
        <w:tabs>
          <w:tab w:val="left" w:pos="8310"/>
        </w:tabs>
        <w:spacing w:after="0" w:line="240" w:lineRule="auto"/>
        <w:ind w:left="5400" w:hanging="5684"/>
        <w:jc w:val="right"/>
        <w:outlineLvl w:val="0"/>
        <w:rPr>
          <w:rFonts w:ascii="Times New Roman" w:eastAsia="Times New Roman" w:hAnsi="Times New Roman" w:cs="Times New Roman"/>
          <w:bCs/>
          <w:noProof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tab/>
        <w:t xml:space="preserve">                     </w:t>
      </w:r>
      <w:r w:rsidRPr="00CC2F60">
        <w:rPr>
          <w:rFonts w:ascii="Times New Roman" w:eastAsia="Times New Roman" w:hAnsi="Times New Roman" w:cs="Times New Roman"/>
          <w:bCs/>
          <w:noProof/>
          <w:sz w:val="24"/>
          <w:szCs w:val="24"/>
        </w:rPr>
        <w:t xml:space="preserve">Приложение </w:t>
      </w:r>
      <w:r w:rsidR="00AC01EE">
        <w:rPr>
          <w:rFonts w:ascii="Times New Roman" w:eastAsia="Times New Roman" w:hAnsi="Times New Roman" w:cs="Times New Roman"/>
          <w:bCs/>
          <w:noProof/>
          <w:sz w:val="24"/>
          <w:szCs w:val="24"/>
        </w:rPr>
        <w:t>1</w:t>
      </w:r>
    </w:p>
    <w:p w:rsidR="00CC2F60" w:rsidRDefault="00CC2F60" w:rsidP="00CC2F60">
      <w:pPr>
        <w:keepNext/>
        <w:tabs>
          <w:tab w:val="left" w:pos="8310"/>
        </w:tabs>
        <w:spacing w:after="0" w:line="240" w:lineRule="auto"/>
        <w:ind w:left="5400" w:hanging="5684"/>
        <w:jc w:val="right"/>
        <w:outlineLvl w:val="0"/>
        <w:rPr>
          <w:rFonts w:ascii="Times New Roman" w:eastAsia="Times New Roman" w:hAnsi="Times New Roman" w:cs="Times New Roman"/>
          <w:bCs/>
          <w:noProof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bCs/>
          <w:noProof/>
          <w:sz w:val="24"/>
          <w:szCs w:val="24"/>
        </w:rPr>
        <w:t xml:space="preserve">к Постановлению администрации </w:t>
      </w:r>
    </w:p>
    <w:p w:rsidR="00CC2F60" w:rsidRDefault="00CC2F60" w:rsidP="00CC2F60">
      <w:pPr>
        <w:keepNext/>
        <w:tabs>
          <w:tab w:val="left" w:pos="8310"/>
        </w:tabs>
        <w:spacing w:after="0" w:line="240" w:lineRule="auto"/>
        <w:ind w:left="5400" w:hanging="5684"/>
        <w:jc w:val="right"/>
        <w:outlineLvl w:val="0"/>
        <w:rPr>
          <w:rFonts w:ascii="Times New Roman" w:eastAsia="Times New Roman" w:hAnsi="Times New Roman" w:cs="Times New Roman"/>
          <w:bCs/>
          <w:noProof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bCs/>
          <w:noProof/>
          <w:sz w:val="24"/>
          <w:szCs w:val="24"/>
        </w:rPr>
        <w:t>сельского поселения Севрюкаево</w:t>
      </w:r>
    </w:p>
    <w:p w:rsidR="00CC2F60" w:rsidRDefault="00CC2F60" w:rsidP="00CC2F60">
      <w:pPr>
        <w:keepNext/>
        <w:tabs>
          <w:tab w:val="left" w:pos="8310"/>
        </w:tabs>
        <w:spacing w:after="0" w:line="240" w:lineRule="auto"/>
        <w:ind w:left="5400" w:hanging="5684"/>
        <w:jc w:val="right"/>
        <w:outlineLvl w:val="0"/>
        <w:rPr>
          <w:rFonts w:ascii="Times New Roman" w:eastAsia="Times New Roman" w:hAnsi="Times New Roman" w:cs="Times New Roman"/>
          <w:bCs/>
          <w:noProof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bCs/>
          <w:noProof/>
          <w:sz w:val="24"/>
          <w:szCs w:val="24"/>
        </w:rPr>
        <w:t xml:space="preserve"> муниципального района Ставропольский</w:t>
      </w:r>
    </w:p>
    <w:p w:rsidR="00CC2F60" w:rsidRDefault="00CC2F60" w:rsidP="00CC2F60">
      <w:pPr>
        <w:keepNext/>
        <w:tabs>
          <w:tab w:val="left" w:pos="8310"/>
        </w:tabs>
        <w:spacing w:after="0" w:line="240" w:lineRule="auto"/>
        <w:ind w:left="5400" w:hanging="5684"/>
        <w:jc w:val="right"/>
        <w:outlineLvl w:val="0"/>
        <w:rPr>
          <w:rFonts w:ascii="Times New Roman" w:eastAsia="Times New Roman" w:hAnsi="Times New Roman" w:cs="Times New Roman"/>
          <w:bCs/>
          <w:noProof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bCs/>
          <w:noProof/>
          <w:sz w:val="24"/>
          <w:szCs w:val="24"/>
        </w:rPr>
        <w:t xml:space="preserve"> Самарской области   </w:t>
      </w:r>
    </w:p>
    <w:p w:rsidR="00CC2F60" w:rsidRPr="00CC2F60" w:rsidRDefault="00CC2F60" w:rsidP="00CC2F60">
      <w:pPr>
        <w:keepNext/>
        <w:tabs>
          <w:tab w:val="left" w:pos="8310"/>
        </w:tabs>
        <w:spacing w:after="0" w:line="240" w:lineRule="auto"/>
        <w:ind w:left="5400" w:hanging="5684"/>
        <w:jc w:val="right"/>
        <w:outlineLvl w:val="0"/>
        <w:rPr>
          <w:rFonts w:ascii="Times New Roman" w:eastAsia="Times New Roman" w:hAnsi="Times New Roman" w:cs="Times New Roman"/>
          <w:bCs/>
          <w:noProof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bCs/>
          <w:noProof/>
          <w:sz w:val="24"/>
          <w:szCs w:val="24"/>
        </w:rPr>
        <w:t xml:space="preserve">     №42 от 30.10.2019г</w:t>
      </w:r>
    </w:p>
    <w:p w:rsidR="00CC2F60" w:rsidRPr="00CC2F60" w:rsidRDefault="00CC2F60" w:rsidP="00CC2F60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noProof/>
          <w:sz w:val="24"/>
          <w:szCs w:val="24"/>
        </w:rPr>
      </w:pPr>
    </w:p>
    <w:p w:rsidR="00CC2F60" w:rsidRPr="00CC2F60" w:rsidRDefault="00CC2F60" w:rsidP="00CC2F60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bCs/>
          <w:noProof/>
          <w:sz w:val="24"/>
          <w:szCs w:val="24"/>
        </w:rPr>
        <w:drawing>
          <wp:inline distT="0" distB="0" distL="0" distR="0">
            <wp:extent cx="1181100" cy="1013460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2F60" w:rsidRPr="00CC2F60" w:rsidRDefault="00CC2F60" w:rsidP="00CC2F60">
      <w:pPr>
        <w:spacing w:after="20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СОБРАНИЕ ПРЕДСТАВИТЕЛЕЙ 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b/>
          <w:bCs/>
          <w:sz w:val="24"/>
          <w:szCs w:val="24"/>
        </w:rPr>
        <w:t>СЕЛЬСКОГО ПОСЕЛЕНИЯ СЕВРЮКАЕВО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CC2F60" w:rsidRPr="00CC2F60" w:rsidRDefault="00CC2F60" w:rsidP="00CC2F60">
      <w:pPr>
        <w:tabs>
          <w:tab w:val="left" w:pos="765"/>
          <w:tab w:val="center" w:pos="4960"/>
          <w:tab w:val="left" w:pos="784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CC2F60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  <w:t>РЕШЕНИЕ</w:t>
      </w:r>
    </w:p>
    <w:p w:rsidR="00CC2F60" w:rsidRPr="00CC2F60" w:rsidRDefault="00CC2F60" w:rsidP="00CC2F60">
      <w:pPr>
        <w:tabs>
          <w:tab w:val="left" w:pos="765"/>
          <w:tab w:val="center" w:pos="4960"/>
          <w:tab w:val="left" w:pos="784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№_______ </w:t>
      </w:r>
      <w:r w:rsidRPr="00CC2F60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  <w:t xml:space="preserve">                                                                                                                     30.10.2019г.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 w:rsidRPr="00CC2F60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О БЮДЖЕТЕ СЕЛЬСКОГО </w:t>
      </w:r>
      <w:proofErr w:type="gramStart"/>
      <w:r w:rsidRPr="00CC2F60">
        <w:rPr>
          <w:rFonts w:ascii="Times New Roman" w:eastAsia="Times New Roman" w:hAnsi="Times New Roman" w:cs="Times New Roman"/>
          <w:b/>
          <w:bCs/>
          <w:sz w:val="20"/>
          <w:szCs w:val="20"/>
        </w:rPr>
        <w:t>ПОСЕЛЕНИЯ  СЕВРЮКАЕВО</w:t>
      </w:r>
      <w:proofErr w:type="gramEnd"/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 w:rsidRPr="00CC2F60">
        <w:rPr>
          <w:rFonts w:ascii="Times New Roman" w:eastAsia="Times New Roman" w:hAnsi="Times New Roman" w:cs="Times New Roman"/>
          <w:b/>
          <w:bCs/>
          <w:sz w:val="20"/>
          <w:szCs w:val="20"/>
        </w:rPr>
        <w:t>МУНИЦИПАЛЬНОГО РАЙОНА СТАВРОПОЛЬСКИЙ САМАРСКОЙ ОБЛАСТИ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 w:rsidRPr="00CC2F60">
        <w:rPr>
          <w:rFonts w:ascii="Times New Roman" w:eastAsia="Times New Roman" w:hAnsi="Times New Roman" w:cs="Times New Roman"/>
          <w:b/>
          <w:bCs/>
          <w:sz w:val="20"/>
          <w:szCs w:val="20"/>
        </w:rPr>
        <w:t>НА 2020 ГОД И НА ПЛАНОВЫЙ ПЕРИОД 2021 И 2022 ГОДОВ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соответствии с Бюджетным кодексом РФ, Федеральным законом от 06.10.2003 N 131-ФЗ "Об общих принципах организации местного самоуправления в РФ", руководствуясь Уставом сельского поселения, рассмотрев «проект бюджета сельского поселения Севрюкаево муниципального района Ставропольский Самарской области на 2020 год и на плановый период 2022 и 2022 годов», Собрание представителей сельского поселения Севрюкаево муниципального района Ставропольский Самарской области решило: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1. Утвердить основные характеристики бюджета сельского поселения Севрюкаево муниципального района Ставропольский Самарской области на 2020 год: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- общий объем доходов   -  4482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- общий объем расходов -  4482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- дефицит, (профицит) –            0 тыс.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2. Утвердить основные характеристики бюджета сельского поселения Севрюкаево муниципального района Ставропольский Самарской области на плановый период 2021 года: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- общий объем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доходов  -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 4595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- общий объем расходов -  4595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- дефицит, (профицит) –             0 тыс.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        3. Утвердить основные характеристики бюджета сельского поселения Севрюкаево муниципального района Ставропольский Самарской области на плановый период 2022 года: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- общий объем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доходов  -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4713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- общий объем расходов -  4713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- дефицит, (профицит) –           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0  тыс.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         4. Утвердить общий объем условно утвержденных расходов: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на 2021 год -    113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на 2022 год -    232 тыс.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5. Утвердить общий объём бюджетных ассигнований, направленных на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исполнение  публичных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нормативных обязательств в 2020 году, в размере 0 тыс. руб.  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6. Утвердить объем межбюджетных трансфертов, получаемых из федерального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и  областного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бюджетов: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в 2020 году - в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сумме  82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в 2021 году - в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сумме  82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в 2022 году - в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сумме  82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тыс.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7. Утвердить объем безвозмездных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поступлений  в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доход бюджета сельского поселения Севрюкаево  муниципального района Ставропольский Самарской области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в 2020 году - в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сумме  825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в 2021 году - в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сумме  825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в 2022 году - в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сумме  825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8. Утвердить объем межбюджетных трансфертов, предоставляемых бюджету муниципального района Ставропольский Самарской области из бюджета сельского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поселения  Севрюкаево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для осуществления делегированных полномочий: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2020 году - в сумме    1323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2021 году - в сумме    1323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2022 году - в сумме    1323 тыс.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       9. Утвердить перечень главных администраторов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доходов  бюджета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Севрюкаево муниципального района Ставропольский Самарской области на 2020 год и на плановый период 2021 и 2022 годов в соответствии с приложением №1 к настоящему Решению.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10. Утвердить перечень главных администраторов источников финансирования дефицита   бюджета сельского поселения Севрюкаево муниципального района Ставропольский Самарской области на 2020 год и на плановый период 2021 и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2022  годов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в соответствии с приложением №2 к настоящему Решению.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11. Утвердить нормативы распределения доходов в бюджет сельского поселения Севрюкаево </w:t>
      </w:r>
      <w:proofErr w:type="spellStart"/>
      <w:r w:rsidRPr="00CC2F60">
        <w:rPr>
          <w:rFonts w:ascii="Times New Roman" w:eastAsia="Times New Roman" w:hAnsi="Times New Roman" w:cs="Times New Roman"/>
          <w:sz w:val="24"/>
          <w:szCs w:val="24"/>
        </w:rPr>
        <w:t>м.р</w:t>
      </w:r>
      <w:proofErr w:type="spellEnd"/>
      <w:r w:rsidRPr="00CC2F60">
        <w:rPr>
          <w:rFonts w:ascii="Times New Roman" w:eastAsia="Times New Roman" w:hAnsi="Times New Roman" w:cs="Times New Roman"/>
          <w:sz w:val="24"/>
          <w:szCs w:val="24"/>
        </w:rPr>
        <w:t>. Ставропольский Самарской области на 2020-2022г.г. в соответствии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с приложением №3 к настоящему Решению. 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       12. Образовать в расходной части бюджета сельского поселения Севрюкаево муниципального района Ставропольский Самарской области резервный фонд администрации сельского поселения Севрюкаево муниципального района Ставропольский Самарской области: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в 2020 году - в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сумме  5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в 2021 году - в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сумме  5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в 2022 году - в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сумме  5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тыс.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13. Утвердить ведомственную структуру расходов бюджета сельского поселения Севрюкаево муниципального района Ставропольский Самарской области на 2020 год в соответствии с приложением №4 к настоящему Решению.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        14. Утвердить 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видов расходов классификации расходов бюджета сельского поселения Севрюкаево муниципального района Ставропольский на 2020 год в соответствии с приложением №5</w:t>
      </w:r>
      <w:r w:rsidRPr="00CC2F60">
        <w:rPr>
          <w:rFonts w:ascii="Times New Roman" w:eastAsia="Times New Roman" w:hAnsi="Times New Roman" w:cs="Times New Roman"/>
          <w:color w:val="FF0000"/>
          <w:sz w:val="24"/>
          <w:szCs w:val="24"/>
        </w:rPr>
        <w:t xml:space="preserve"> 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к настоящему Решению.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15. Утвердить ведомственную структуру расходов бюджета сельского поселения Севрюкаево муниципального района Ставропольский Самарской области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на  плановые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периоды 2021 и 2022 годов в соответствии с приложением №6 к настоящему Решению.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16. Утвердить 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видов расходов 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lastRenderedPageBreak/>
        <w:t>классификации расходов бюджета сельского поселения Севрюкаево муниципального района Ставропольский на плановый период 2021 и 2022 годов. в соответствии с приложением №7 к настоящему Решению.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17. Установить предельный объем муниципального внутреннего долга </w:t>
      </w:r>
      <w:r w:rsidRPr="00CC2F60">
        <w:rPr>
          <w:rFonts w:ascii="Times New Roman" w:eastAsia="Times New Roman" w:hAnsi="Times New Roman" w:cs="Times New Roman"/>
          <w:sz w:val="24"/>
          <w:szCs w:val="24"/>
          <w:lang w:eastAsia="en-US"/>
        </w:rPr>
        <w:t xml:space="preserve">сельского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  <w:lang w:eastAsia="en-US"/>
        </w:rPr>
        <w:t>поселения  Севрюкаево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  <w:lang w:eastAsia="en-US"/>
        </w:rPr>
        <w:t xml:space="preserve"> муниципального района Ставропольский Самарской области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2020 году - в сумме 0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2021 году - в сумме 0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2022 году - в сумме 0 тыс.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18. Установить верхний предел муниципального внутреннего долга </w:t>
      </w:r>
      <w:r w:rsidRPr="00CC2F60">
        <w:rPr>
          <w:rFonts w:ascii="Times New Roman" w:eastAsia="Times New Roman" w:hAnsi="Times New Roman" w:cs="Times New Roman"/>
          <w:sz w:val="24"/>
          <w:szCs w:val="24"/>
          <w:lang w:eastAsia="en-US"/>
        </w:rPr>
        <w:t>сельского поселения Севрюкаево муниципального района Ставропольский Самарской области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на 1 января 2020 года - в сумме 0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том числе верхний предел долга по муниципальным гарантиям - в сумме 0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на 1 января 2021 года - в сумме 0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том числе верхний предел долга по муниципальным гарантиям - в сумме 0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на 1 января 2022 года - в сумме 0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том числе верхний предел долга по муниципальным гарантиям - в сумме 0 тыс.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19. Утвердить источники финансирования дефицита бюджета сельского поселения Севрюкаево муниципального района Ставропольский Самарской области на 2020 год в соответствии с приложением №8 к настоящему Решению.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        20. Утвердить источники финансирования дефицита бюджета сельского поселения Севрюкаево муниципального района Ставропольский Самарской области на плановый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период  2021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и 2022 годов в соответствии с приложением №9 к настоящему Решению.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         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21. Утвердить объём бюджетных ассигнований муниципального дорожного фонда сельского поселения Севрюкаево муниципального района Ставропольский Самарской области: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ab/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в  2020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г. в сумме   508 </w:t>
      </w:r>
      <w:proofErr w:type="spellStart"/>
      <w:r w:rsidRPr="00CC2F60">
        <w:rPr>
          <w:rFonts w:ascii="Times New Roman" w:eastAsia="Times New Roman" w:hAnsi="Times New Roman" w:cs="Times New Roman"/>
          <w:sz w:val="24"/>
          <w:szCs w:val="24"/>
        </w:rPr>
        <w:t>тыс.руб</w:t>
      </w:r>
      <w:proofErr w:type="spellEnd"/>
      <w:r w:rsidRPr="00CC2F60">
        <w:rPr>
          <w:rFonts w:ascii="Times New Roman" w:eastAsia="Times New Roman" w:hAnsi="Times New Roman" w:cs="Times New Roman"/>
          <w:sz w:val="24"/>
          <w:szCs w:val="24"/>
        </w:rPr>
        <w:t>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ab/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в  2021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г. в сумме   508 </w:t>
      </w:r>
      <w:proofErr w:type="spellStart"/>
      <w:r w:rsidRPr="00CC2F60">
        <w:rPr>
          <w:rFonts w:ascii="Times New Roman" w:eastAsia="Times New Roman" w:hAnsi="Times New Roman" w:cs="Times New Roman"/>
          <w:sz w:val="24"/>
          <w:szCs w:val="24"/>
        </w:rPr>
        <w:t>тыс.руб</w:t>
      </w:r>
      <w:proofErr w:type="spellEnd"/>
      <w:r w:rsidRPr="00CC2F60">
        <w:rPr>
          <w:rFonts w:ascii="Times New Roman" w:eastAsia="Times New Roman" w:hAnsi="Times New Roman" w:cs="Times New Roman"/>
          <w:sz w:val="24"/>
          <w:szCs w:val="24"/>
        </w:rPr>
        <w:t>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" w:hAnsi="Times New Roman" w:cs="Times New Roman"/>
          <w:b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ab/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в  2022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г. в сумме   508 </w:t>
      </w:r>
      <w:proofErr w:type="spellStart"/>
      <w:r w:rsidRPr="00CC2F60">
        <w:rPr>
          <w:rFonts w:ascii="Times New Roman" w:eastAsia="Times New Roman" w:hAnsi="Times New Roman" w:cs="Times New Roman"/>
          <w:sz w:val="24"/>
          <w:szCs w:val="24"/>
        </w:rPr>
        <w:t>тыс.руб</w:t>
      </w:r>
      <w:proofErr w:type="spellEnd"/>
      <w:r w:rsidRPr="00CC2F60">
        <w:rPr>
          <w:rFonts w:ascii="Times New Roman" w:eastAsia="Times New Roman" w:hAnsi="Times New Roman" w:cs="Times New Roman"/>
          <w:b/>
          <w:sz w:val="24"/>
          <w:szCs w:val="24"/>
        </w:rPr>
        <w:t>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  <w:lang w:eastAsia="en-US"/>
        </w:rPr>
        <w:t xml:space="preserve">22. 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Утвердить </w:t>
      </w:r>
      <w:hyperlink r:id="rId7" w:history="1">
        <w:r w:rsidRPr="00CC2F60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>программы</w:t>
        </w:r>
      </w:hyperlink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муниципальных гарантий </w:t>
      </w:r>
      <w:r w:rsidRPr="00CC2F60">
        <w:rPr>
          <w:rFonts w:ascii="Times New Roman" w:eastAsia="Times New Roman" w:hAnsi="Times New Roman" w:cs="Times New Roman"/>
          <w:sz w:val="24"/>
          <w:szCs w:val="24"/>
          <w:lang w:eastAsia="en-US"/>
        </w:rPr>
        <w:t>сельского поселения Севрюкаево муниципального района Ставропольский Самарской области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на 2020, 2021 и 2022 годы в соответствии с приложением №10 к настоящему Решению.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23. Утвердить объем бюджетных ассигнований на возможное исполнение выданных государственных гарантий сельского поселения Севрюкаево муниципального района Ставропольский Самарской области: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2020г. в сумме 0 тыс.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в 2021г. в сумме 0 тыс. </w:t>
      </w:r>
      <w:proofErr w:type="spellStart"/>
      <w:r w:rsidRPr="00CC2F60">
        <w:rPr>
          <w:rFonts w:ascii="Times New Roman" w:eastAsia="Times New Roman" w:hAnsi="Times New Roman" w:cs="Times New Roman"/>
          <w:sz w:val="24"/>
          <w:szCs w:val="24"/>
        </w:rPr>
        <w:t>руб</w:t>
      </w:r>
      <w:proofErr w:type="spellEnd"/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в 2022г. в сумме 0 тыс. </w:t>
      </w:r>
      <w:proofErr w:type="spellStart"/>
      <w:r w:rsidRPr="00CC2F60">
        <w:rPr>
          <w:rFonts w:ascii="Times New Roman" w:eastAsia="Times New Roman" w:hAnsi="Times New Roman" w:cs="Times New Roman"/>
          <w:sz w:val="24"/>
          <w:szCs w:val="24"/>
        </w:rPr>
        <w:t>руб</w:t>
      </w:r>
      <w:proofErr w:type="spellEnd"/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24. Утвердить объем межбюджетных трансфертов, получаемых из бюджета муниципального района Ставропольский Самарской области в бюджет сельского поселения Севрюкаево муниципального района Ставропольский Самарской области: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2020г. в сумме 743 тыс.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2021г. в сумме 743 тыс.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2022г. в сумме 743 тыс.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25. Утвердить программы муниципальных заимствований сельского поселения Севрюкаево </w:t>
      </w:r>
      <w:r w:rsidRPr="00CC2F60">
        <w:rPr>
          <w:rFonts w:ascii="Times New Roman" w:eastAsia="Times New Roman" w:hAnsi="Times New Roman" w:cs="Times New Roman"/>
          <w:sz w:val="24"/>
          <w:szCs w:val="24"/>
          <w:lang w:eastAsia="en-US"/>
        </w:rPr>
        <w:t>муниципального района Ставропольский Самарской области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на 2020, 2021 и 2022 годы в соответствии с приложением №11 к настоящему Решению.</w:t>
      </w:r>
    </w:p>
    <w:p w:rsidR="00CC2F60" w:rsidRPr="00CC2F60" w:rsidRDefault="00CC2F60" w:rsidP="00CC2F60">
      <w:pPr>
        <w:widowControl w:val="0"/>
        <w:autoSpaceDE w:val="0"/>
        <w:autoSpaceDN w:val="0"/>
        <w:adjustRightInd w:val="0"/>
        <w:spacing w:after="0" w:line="360" w:lineRule="auto"/>
        <w:ind w:firstLine="567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26. Утвердить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предоставление  бюджетных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инвестиций юридическим лицам, не являющимся </w:t>
      </w:r>
      <w:proofErr w:type="spellStart"/>
      <w:r w:rsidRPr="00CC2F60">
        <w:rPr>
          <w:rFonts w:ascii="Times New Roman" w:eastAsia="Times New Roman" w:hAnsi="Times New Roman" w:cs="Times New Roman"/>
          <w:sz w:val="24"/>
          <w:szCs w:val="24"/>
        </w:rPr>
        <w:t>осударственными</w:t>
      </w:r>
      <w:proofErr w:type="spell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или муниципальными учреждениями и государственными или муниципальными унитарными предприятиями в 2020 — 2022 годы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27. Настоящее Решение вступает в силу с 1 января 2020 года и действует по 31 декабря 2020 года, за исключением пунктов 14 и 15 настоящего Решения, который действуют по 31 декабря 2022 года.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Lucida Sans Unicode" w:hAnsi="Times New Roman" w:cs="Times New Roman"/>
          <w:sz w:val="24"/>
          <w:szCs w:val="24"/>
          <w:lang w:eastAsia="en-US"/>
        </w:rPr>
        <w:t xml:space="preserve">  28. </w:t>
      </w:r>
      <w:r w:rsidRPr="00CC2F60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Настоящее решение подлежит официальному опубликованию в газете «Вестник Севрюкаево» и на официальном сайте администрации сельского поселения Севрюкаево в сети Интернет   </w:t>
      </w:r>
      <w:hyperlink r:id="rId8" w:history="1">
        <w:r w:rsidRPr="00CC2F60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  <w:lang w:eastAsia="en-US"/>
          </w:rPr>
          <w:t>http://sevrukaevo.stavrsp.ru</w:t>
        </w:r>
      </w:hyperlink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Председатель собрания Представителей 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Севрюкаево 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Самарской области                                                                                         Е.В. Хадеева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Глава сельского поселения Севрюкаево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                       Н.Н. </w:t>
      </w:r>
      <w:proofErr w:type="spellStart"/>
      <w:r w:rsidRPr="00CC2F60">
        <w:rPr>
          <w:rFonts w:ascii="Times New Roman" w:eastAsia="Times New Roman" w:hAnsi="Times New Roman" w:cs="Times New Roman"/>
          <w:sz w:val="24"/>
          <w:szCs w:val="24"/>
        </w:rPr>
        <w:t>Алембатров</w:t>
      </w:r>
      <w:proofErr w:type="spellEnd"/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Принято в Собрание Представителей сельского поселения Севрюкаево 30.10.2019 года  </w:t>
      </w: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867667" w:rsidRDefault="00867667" w:rsidP="00B11BCB">
      <w:pPr>
        <w:tabs>
          <w:tab w:val="left" w:pos="541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C01EE" w:rsidRDefault="00AC01EE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C01EE" w:rsidRDefault="00AC01EE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C01EE" w:rsidRDefault="00AC01EE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Pr="00B11BCB" w:rsidRDefault="00B11BCB" w:rsidP="00B11BCB">
      <w:pPr>
        <w:autoSpaceDE w:val="0"/>
        <w:autoSpaceDN w:val="0"/>
        <w:adjustRightInd w:val="0"/>
        <w:spacing w:after="0" w:line="240" w:lineRule="exact"/>
        <w:jc w:val="right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B11BCB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B11BCB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  <w:t xml:space="preserve">                                                                                                                                               </w:t>
      </w:r>
      <w:r w:rsidRPr="00B11BCB">
        <w:rPr>
          <w:rFonts w:ascii="Times New Roman" w:eastAsia="Times New Roman" w:hAnsi="Times New Roman" w:cs="Times New Roman"/>
          <w:sz w:val="24"/>
          <w:szCs w:val="24"/>
        </w:rPr>
        <w:t>Приложение № 1</w:t>
      </w:r>
    </w:p>
    <w:p w:rsidR="00B11BCB" w:rsidRPr="00B11BCB" w:rsidRDefault="00B11BCB" w:rsidP="00B11BCB">
      <w:pPr>
        <w:autoSpaceDE w:val="0"/>
        <w:autoSpaceDN w:val="0"/>
        <w:adjustRightInd w:val="0"/>
        <w:spacing w:after="0" w:line="240" w:lineRule="exact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B11BCB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к   Решению Собрания</w:t>
      </w:r>
    </w:p>
    <w:p w:rsidR="00B11BCB" w:rsidRPr="00B11BCB" w:rsidRDefault="00B11BCB" w:rsidP="00B11BCB">
      <w:pPr>
        <w:autoSpaceDE w:val="0"/>
        <w:autoSpaceDN w:val="0"/>
        <w:adjustRightInd w:val="0"/>
        <w:spacing w:after="0" w:line="240" w:lineRule="exact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B11BCB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представителей сельского поселения  </w:t>
      </w:r>
    </w:p>
    <w:p w:rsidR="00B11BCB" w:rsidRPr="00B11BCB" w:rsidRDefault="00B11BCB" w:rsidP="00B11BCB">
      <w:pPr>
        <w:autoSpaceDE w:val="0"/>
        <w:autoSpaceDN w:val="0"/>
        <w:adjustRightInd w:val="0"/>
        <w:spacing w:after="0" w:line="240" w:lineRule="exact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B11BCB">
        <w:rPr>
          <w:rFonts w:ascii="Times New Roman" w:eastAsia="Times New Roman" w:hAnsi="Times New Roman" w:cs="Times New Roman"/>
          <w:sz w:val="24"/>
          <w:szCs w:val="24"/>
        </w:rPr>
        <w:t xml:space="preserve">Севрюкаево муниципального района </w:t>
      </w:r>
    </w:p>
    <w:p w:rsidR="00B11BCB" w:rsidRPr="00B11BCB" w:rsidRDefault="00B11BCB" w:rsidP="00B11BCB">
      <w:pPr>
        <w:autoSpaceDE w:val="0"/>
        <w:autoSpaceDN w:val="0"/>
        <w:adjustRightInd w:val="0"/>
        <w:spacing w:after="0" w:line="240" w:lineRule="exact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B11BCB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Ставропольский Самарской области</w:t>
      </w:r>
      <w:r w:rsidRPr="00B11BCB">
        <w:rPr>
          <w:rFonts w:ascii="Times New Roman" w:eastAsia="Times New Roman" w:hAnsi="Times New Roman" w:cs="Times New Roman"/>
          <w:sz w:val="24"/>
          <w:szCs w:val="24"/>
        </w:rPr>
        <w:br/>
        <w:t>№ от.2019г</w:t>
      </w:r>
    </w:p>
    <w:p w:rsidR="00B11BCB" w:rsidRPr="00B11BCB" w:rsidRDefault="00B11BCB" w:rsidP="00B11BCB">
      <w:pPr>
        <w:autoSpaceDE w:val="0"/>
        <w:autoSpaceDN w:val="0"/>
        <w:adjustRightInd w:val="0"/>
        <w:spacing w:after="0" w:line="240" w:lineRule="exact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B11BCB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</w:t>
      </w:r>
    </w:p>
    <w:p w:rsidR="00B11BCB" w:rsidRPr="00B11BCB" w:rsidRDefault="00B11BCB" w:rsidP="00B11BCB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  <w:r w:rsidRPr="00B11BCB">
        <w:rPr>
          <w:rFonts w:ascii="Times New Roman" w:eastAsia="Times New Roman" w:hAnsi="Times New Roman" w:cs="Times New Roman"/>
          <w:sz w:val="24"/>
          <w:szCs w:val="24"/>
        </w:rPr>
        <w:t xml:space="preserve">            </w:t>
      </w:r>
    </w:p>
    <w:p w:rsidR="00B11BCB" w:rsidRPr="00B11BCB" w:rsidRDefault="00B11BCB" w:rsidP="00B11BCB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B11BCB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                        </w:t>
      </w:r>
    </w:p>
    <w:p w:rsidR="00B11BCB" w:rsidRPr="00B11BCB" w:rsidRDefault="00B11BCB" w:rsidP="00B11BCB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</w:pPr>
      <w:r w:rsidRPr="00B11B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Перечень главных администраторов доходов бюджета сельского</w:t>
      </w:r>
    </w:p>
    <w:p w:rsidR="00B11BCB" w:rsidRPr="00B11BCB" w:rsidRDefault="00B11BCB" w:rsidP="00B11BCB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</w:pPr>
      <w:r w:rsidRPr="00B11B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 xml:space="preserve">поселения </w:t>
      </w:r>
      <w:proofErr w:type="gramStart"/>
      <w:r w:rsidRPr="00B11B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Севрюкаево  муниципального</w:t>
      </w:r>
      <w:proofErr w:type="gramEnd"/>
      <w:r w:rsidRPr="00B11B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 xml:space="preserve"> района Ставропольский Самарской области.</w:t>
      </w:r>
    </w:p>
    <w:p w:rsidR="00B11BCB" w:rsidRPr="00B11BCB" w:rsidRDefault="00B11BCB" w:rsidP="00B11BCB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tbl>
      <w:tblPr>
        <w:tblW w:w="10272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19"/>
        <w:gridCol w:w="2649"/>
        <w:gridCol w:w="6004"/>
      </w:tblGrid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Код главного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админис</w:t>
            </w:r>
            <w:proofErr w:type="spellEnd"/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-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тратора</w:t>
            </w:r>
            <w:proofErr w:type="spellEnd"/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Код бюджетной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классификации дохода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Наименование главного администратора бюджета сельского поселения, групп, подгрупп, статей, подстатей, элементов, кодов экономической классификации, доходов </w:t>
            </w: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100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Федеральное казначейство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rPr>
          <w:trHeight w:val="831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100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1 03 02230 01 0000 110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Доходы от уплаты акцизов на дизельное топливо,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100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1 03 02240 01 0000 110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Доходы от уплаты акцизов на моторные масла для дизельных и (или) карбюраторных (</w:t>
            </w:r>
            <w:proofErr w:type="spellStart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инжекторных</w:t>
            </w:r>
            <w:proofErr w:type="spellEnd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) двигателей,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100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1 03 02250 01 0000 110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Доходы от уплаты акцизов на автомобильный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100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1 03 02260 01 0000 110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Доходы от уплаты акцизов на прямогонный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  <w:t>161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1.16.00.000.00.0000.000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Денежные взыскания (штрафы) за нарушение законодательства в области обеспечения санитарно-эпидемиологического благополучия человека и законодательства в сфере защиты прав потребителей</w:t>
            </w: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  <w:t>161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1.16.33.050.10.6000.140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Денежные взыскания (штрафы) за нарушение 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сельских поселений (федеральные государственные органы, Банк России, органы управления государственными внебюджетными фондами Российской Федерации)</w:t>
            </w: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br/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Федеральная налоговая служба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</w:t>
            </w: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1 01 02010 01 0000 110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Налог  на  доходы  физических  лиц  с   доходов,                           источником которых является налоговый агент,  за                                 исключением   доходов,   в   отношении   которых                                 исчисление  и  уплата  налога  осуществляются  в                                 соответствии  со  </w:t>
            </w:r>
            <w:hyperlink r:id="rId9" w:history="1">
              <w:r w:rsidRPr="00B11BCB">
                <w:rPr>
                  <w:rStyle w:val="a4"/>
                  <w:rFonts w:ascii="Times New Roman" w:eastAsia="Times New Roman" w:hAnsi="Times New Roman" w:cs="Times New Roman"/>
                  <w:sz w:val="24"/>
                  <w:szCs w:val="24"/>
                </w:rPr>
                <w:t>статьями  227</w:t>
              </w:r>
            </w:hyperlink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 </w:t>
            </w:r>
            <w:hyperlink r:id="rId10" w:history="1">
              <w:r w:rsidRPr="00B11BCB">
                <w:rPr>
                  <w:rStyle w:val="a4"/>
                  <w:rFonts w:ascii="Times New Roman" w:eastAsia="Times New Roman" w:hAnsi="Times New Roman" w:cs="Times New Roman"/>
                  <w:sz w:val="24"/>
                  <w:szCs w:val="24"/>
                </w:rPr>
                <w:t>227.1</w:t>
              </w:r>
            </w:hyperlink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и   </w:t>
            </w:r>
            <w:hyperlink r:id="rId11" w:history="1">
              <w:r w:rsidRPr="00B11BCB">
                <w:rPr>
                  <w:rStyle w:val="a4"/>
                  <w:rFonts w:ascii="Times New Roman" w:eastAsia="Times New Roman" w:hAnsi="Times New Roman" w:cs="Times New Roman"/>
                  <w:sz w:val="24"/>
                  <w:szCs w:val="24"/>
                </w:rPr>
                <w:t>228</w:t>
              </w:r>
            </w:hyperlink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           Налогового кодекса Российской Федерации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lastRenderedPageBreak/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</w:t>
            </w: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1 01 02020 01 0000 110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Налог  на  доходы  физических  лиц  с   доходов,                                полученных   от    осуществления    деятельности                                 физическими   лицами,   зарегистрированными    в                                 качестве    индивидуальных     предпринимателей,                                 нотариусов,  занимающихся   частной   практикой,                                адвокатов,  учредивших  адвокатские  кабинеты, и                                 других лиц,  занимающихся  частной  практикой  в                                 соответствии со </w:t>
            </w:r>
            <w:hyperlink r:id="rId12" w:history="1">
              <w:r w:rsidRPr="00B11BCB">
                <w:rPr>
                  <w:rStyle w:val="a4"/>
                  <w:rFonts w:ascii="Times New Roman" w:eastAsia="Times New Roman" w:hAnsi="Times New Roman" w:cs="Times New Roman"/>
                  <w:sz w:val="24"/>
                  <w:szCs w:val="24"/>
                </w:rPr>
                <w:t>статьей 227</w:t>
              </w:r>
            </w:hyperlink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Налогового  кодекса                                 Российской Федерации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1 01 02030 01 0000 110 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Налог  на  доходы  физических  лиц  с   доходов,                                   полученных физическими лицами в соответствии  со                                 </w:t>
            </w:r>
            <w:hyperlink r:id="rId13" w:history="1">
              <w:r w:rsidRPr="00B11BCB">
                <w:rPr>
                  <w:rStyle w:val="a4"/>
                  <w:rFonts w:ascii="Times New Roman" w:eastAsia="Times New Roman" w:hAnsi="Times New Roman" w:cs="Times New Roman"/>
                  <w:sz w:val="24"/>
                  <w:szCs w:val="24"/>
                </w:rPr>
                <w:t>статьей  228</w:t>
              </w:r>
            </w:hyperlink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Налогового   кодекса   Российской                                 Федерации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1 01 02040 01 0000 110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Налог  на   доходы   физических   лиц   в   виде                                  фиксированных  авансовых  платежей  с   доходов,                                 полученных   физическими   лицами,   являющимися                                 иностранными     гражданами,     осуществляющими                                 трудовую деятельность по найму на основании патента в соответствии  со  статьей  </w:t>
            </w:r>
            <w:hyperlink r:id="rId14" w:history="1">
              <w:r w:rsidRPr="00B11BCB">
                <w:rPr>
                  <w:rStyle w:val="a4"/>
                  <w:rFonts w:ascii="Times New Roman" w:eastAsia="Times New Roman" w:hAnsi="Times New Roman" w:cs="Times New Roman"/>
                  <w:sz w:val="24"/>
                  <w:szCs w:val="24"/>
                </w:rPr>
                <w:t>227.1</w:t>
              </w:r>
            </w:hyperlink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Налогового кодекса Российской Федерации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1 05 03010 01 0000 110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Единый сельскохозяйственный налог   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1 05 03020 01 0000 110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Единый сельскохозяйственный налог (</w:t>
            </w:r>
            <w:proofErr w:type="gramStart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за  налоговые</w:t>
            </w:r>
            <w:proofErr w:type="gramEnd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             периоды, истекшие до 1 января 2011 года)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1 06 01030 10 0000 110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Налог на имущество физических лиц, </w:t>
            </w:r>
            <w:proofErr w:type="gramStart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взимаемый  по</w:t>
            </w:r>
            <w:proofErr w:type="gramEnd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              ставкам,      применяемым       к       объектам                                налогообложения,   расположенным   в    границах сельских                           поселений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1 06 06033 10 0000 110 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Земельный налог с организаций, обладающих земельным участком, расположенным в границах сельских поселений</w:t>
            </w: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1 06 06043 10 0000 110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Земельный налог с физических лиц, обладающих земельным участком, расположенным в границах сельских поселений</w:t>
            </w: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932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Управление финансами администрации муниципального района Ставропольский Самарской области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932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1  17  01050 10 0000 180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Невыясненные поступления, зачисляемые в бюджеты 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поселений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932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1 17  05050 10 0000 180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Прочие неналоговые доходы бюджетов поселений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rPr>
          <w:trHeight w:val="434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932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2 07 05030 10 0000 150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Прочие безвозмездные поступления в бюджеты сельских поселений</w:t>
            </w:r>
          </w:p>
        </w:tc>
      </w:tr>
      <w:tr w:rsidR="00B11BCB" w:rsidRPr="00B11BCB" w:rsidTr="00B11BCB">
        <w:trPr>
          <w:trHeight w:val="434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932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2 08 05000 10 0000 150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Перечисления  из</w:t>
            </w:r>
            <w:proofErr w:type="gramEnd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бюджетов сельских  поселений (в бюджеты     поселений) для осуществления    возврата    (зачета)    излишне   уплаченных   или    излишне взысканных  сумм  налогов,  сборов  и иных   платежей,   а    также    сумм процентов за  несвоевременное осуществление   такого   возврата и процентов,  начисленных  на   излишне взысканные суммы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«Комитет по управлению муниципальным имуществом администрации муниципального района Ставропольский Самарской области»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1 11 05013 10 0000 120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Доходы, получаемые в виде арендной платы за земельные 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 xml:space="preserve">участки, </w:t>
            </w:r>
            <w:proofErr w:type="gramStart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государственная  собственность</w:t>
            </w:r>
            <w:proofErr w:type="gramEnd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на которые не разграничена и которые расположены в границах поселений, а также средства от продажи права на заключение договоров аренды указанных земельных участков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lastRenderedPageBreak/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1 11 05035 10 0000 120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Доходы от сдачи в аренду имущества, находящегося в оперативном управлении органов управления сельских поселений и созданных ими учреждений (за исключением имущества муниципальных бюджетных и автономных учреждений)</w:t>
            </w: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1 11 05025 10 0000 120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Доходы, получаемые в виде арендной платы, а также средства от продажи права на заключение договоров аренды за земли, находящиеся в собственности сельских поселений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(за исключением земельных участков муниципальных бюджетных </w:t>
            </w:r>
            <w:proofErr w:type="gramStart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и  автономных</w:t>
            </w:r>
            <w:proofErr w:type="gramEnd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учреждений)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1 11 09045 10 0000 120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Прочие поступления от использования имущества,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находящегося в собственности сельских поселений (за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исключением имущества муниципальных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бюджетных и автономных учреждений, а также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имущества муниципальных унитарных предприятий,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в том числе казенных)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rPr>
          <w:trHeight w:val="1839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1 14 02052 10 0000 410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Доходы от реализации имущества, находящегося в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оперативном управлении учреждений, находящихся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в ведении органов управления сельских поселений (за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исключением имущества муниципальных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бюджетных и автономных учреждений), в части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реализации основных средств по указанному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имуществу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1 14 02052 10 0000 440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Доходы от </w:t>
            </w:r>
            <w:proofErr w:type="gramStart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реализации  имущества</w:t>
            </w:r>
            <w:proofErr w:type="gramEnd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,  находящегося  в оперативном управлении учреждений, находящихся  в ведении   органов   управления сельских  поселений    (за исключением  имущества  муниципальных бюджетных и автономных учреждений),  в  части  реализации   материальных запасов по указанному имуществу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1 14 02053 10 0000 410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Доходы </w:t>
            </w:r>
            <w:proofErr w:type="gramStart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от  реализации</w:t>
            </w:r>
            <w:proofErr w:type="gramEnd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иного   имущества,            находящегося в  собственности   поселений (за                     исключением  имущества  муниципальных бюджетных и автономных  учреждений,  а  также   имущества   муниципальных унитарных предприятий, в том числе  казенных),  в части реализации основных средств  по  указанному  имуществу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1 14 02053 10 0000 440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Доходы от   реализации   иного    </w:t>
            </w:r>
            <w:proofErr w:type="gramStart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имущества,   </w:t>
            </w:r>
            <w:proofErr w:type="gramEnd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   находящегося  в   собственности  сельских  поселений   (за исключением  имущества  муниципальных бюджетных и автономных учреждений,  а  также   имущества   муниципальных унитарных предприятий, в том числе  казенных), в  части   реализации   материальных   запасов   по указанному имуществу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727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1 14 06013 10 0000 430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Доходы от продажи земельных участков, государственная собственность на которые не разграничена и </w:t>
            </w:r>
            <w:proofErr w:type="gramStart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которые  расположены</w:t>
            </w:r>
            <w:proofErr w:type="gramEnd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в границах сельских поселений и межселенных муниципальных районов 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727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1 14 06013 10 0000 430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Доходы от продажи земельных участков, находящихся в собственности сельских поселений ( за исключением земельных участков муниципальных бюджетных и автономных учреждений)</w:t>
            </w: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lastRenderedPageBreak/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1 </w:t>
            </w:r>
            <w:proofErr w:type="gramStart"/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17  01050</w:t>
            </w:r>
            <w:proofErr w:type="gramEnd"/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10 0000 180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Невыясненные поступления, зачисляемые в </w:t>
            </w:r>
            <w:proofErr w:type="gramStart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бюджеты  поселений</w:t>
            </w:r>
            <w:proofErr w:type="gramEnd"/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1 17 02020 10 0000 180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Возмещение потерь сельскохозяйственного производства, 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связанных с изъятием сельскохозяйственных угодий, расположенных на территориях поселений (по обязательствам, возникшим до 1 января 2008 года)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B11BCB" w:rsidRPr="00B11BCB" w:rsidTr="00B11BCB">
        <w:trPr>
          <w:trHeight w:val="755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1 17 05050 10 0000 180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Прочие неналоговые доходы бюджетов сельских поселений</w:t>
            </w: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1 08 04 02001 1000 110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Государственная пошлина за совершение нотариальных действий должностными лицами органов местного самоуправления, уполномоченными в соответствии с законодательными актами Российской Федерации на совершение нотариальных действий</w:t>
            </w: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1 08 04 02001 4000 110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Государственная пошлина за совершение нотариальных действий должностными лицами органов местного самоуправления, уполномоченными в соответствии с законодательными актами Российской Федерации на совершение нотариальных действий </w:t>
            </w: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452 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1 11 09045 10 0000 120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Прочие поступления от использования имущества, находящегося в собственности поселений (за исключением имущества муниципальных бюджетных и автономных учреждений, а также имущества муниципальных унитарных предприятий, в том числе казенных)</w:t>
            </w: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1 14 06025 10 0000 430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Доходы от продажи земельных участков, находящихся в собственности сельских поселений (за исключением земельных участков муниципальных бюджетных и автономных учреждений) </w:t>
            </w: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1 13 02995 10 0000 130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Прочие </w:t>
            </w:r>
            <w:proofErr w:type="gramStart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доходы  от</w:t>
            </w:r>
            <w:proofErr w:type="gramEnd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компенсации  затрат  бюджетов                                 поселений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452 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1 16 90050 10 0000 140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Прочие поступления от денежных взысканий (штрафов) и иных сумм в возмещение ущерба, зачисляемые в бюджеты сельских поселений</w:t>
            </w: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452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1 17  05050 10 0000 180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Прочие неналоговые доходы бюджетов поселений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2 02 15001 10 0000 150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Дотации  бюджетам</w:t>
            </w:r>
            <w:proofErr w:type="gramEnd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поселений   на   выравнивание бюджетной обеспеченности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2 02 15002 10 0000 150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Дотации бюджетам поселений </w:t>
            </w:r>
            <w:proofErr w:type="gramStart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на  поддержку</w:t>
            </w:r>
            <w:proofErr w:type="gramEnd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мер  по  обеспечению сбалансированности бюджетов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2 02 20041 10 0000 150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Субсидии бюджетам поселений на строительство, модернизацию, ремонт и содержание автомобильных дорог общего пользования, в том числе дорог в поселениях (за исключением автомобильных дорог федерального значения)</w:t>
            </w: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2 02 20077 10 0000 150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Субсидии бюджетам поселений на </w:t>
            </w:r>
            <w:proofErr w:type="spellStart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софинансирование</w:t>
            </w:r>
            <w:proofErr w:type="spellEnd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капитальных вложений в объекты муниципальной собственности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</w:t>
            </w: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2 02 20078 10 0000 150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Субсидии    бюджетам    поселений    на бюджетные </w:t>
            </w:r>
            <w:proofErr w:type="gramStart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инвестиции  для</w:t>
            </w:r>
            <w:proofErr w:type="gramEnd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модернизации объектов коммунальной инфраструктуры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2 02 20088 10 0004 150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Субсидии бюджетам поселений на обеспечение мероприятий по переселению граждан из аварийного жи</w:t>
            </w: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лищного фонда с учетом необходимости развития малоэтажного жилищного строительства за счет средств, поступивших от государственной корпорации - Фонда содействия реформированию жилищно-коммунального хозяйства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lastRenderedPageBreak/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2 02 20089 10 0004 150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Субсидии бюджетам поселений на обеспечение мероприятий по переселению граждан из аварийного жилищного фонда с учетом необходимости развития малоэтажного жилищного строительства за счет средств бюджетов</w:t>
            </w: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2 02 20102 10 0000 150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Субсидии бюджетам поселений на закупку автотранспортных средств  и коммунальной техники</w:t>
            </w: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2 02 29999 10 0000 150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Прочие субсидии бюджетам поселений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2 02 35118 10 0000 150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Субвенции  бюджетам</w:t>
            </w:r>
            <w:proofErr w:type="gramEnd"/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поселений  на  осуществление  первичного воинского учета  на  территориях,  где  отсутствуют военные комиссариаты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2 02 39999 10 0000 150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Прочие субвенции бюджетам поселений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2 18 60010 10 0000 150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Доходы бюджетов поселений от возврата остатков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субсидий, субвенций и иных межбюджетных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трансфертов, имеющих целевое назначение,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прошлых лет из бюджетов муниципальных районов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2 18 05030 10 0000 15</w:t>
            </w: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  <w:t>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Доходы бюджетов сельских поселений от возврата иными организациями остатков субсидий прошлых лет</w:t>
            </w:r>
          </w:p>
        </w:tc>
      </w:tr>
      <w:tr w:rsidR="00B11BCB" w:rsidRPr="00B11BCB" w:rsidTr="00B11BC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2 19 60010 10 0000 150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Возврат прочих остатков субсидий, субвенций и иных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межбюджетных трансфертов, имеющих целевое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назначение, прошлых лет из бюджетов сельских поселений</w:t>
            </w:r>
          </w:p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B11BCB" w:rsidRPr="00B11BCB" w:rsidRDefault="00B11BCB" w:rsidP="00B11BCB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Pr="00B11BCB" w:rsidRDefault="00B11BCB" w:rsidP="00B11BCB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Pr="00B11BCB" w:rsidRDefault="00B11BCB" w:rsidP="00B11BCB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C01EE" w:rsidRDefault="00AC01EE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C01EE" w:rsidRDefault="00AC01EE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C01EE" w:rsidRDefault="00AC01EE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C01EE" w:rsidRDefault="00AC01EE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C01EE" w:rsidRDefault="00AC01EE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C01EE" w:rsidRDefault="00AC01EE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C01EE" w:rsidRDefault="00AC01EE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C01EE" w:rsidRDefault="00AC01EE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C01EE" w:rsidRDefault="00AC01EE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C01EE" w:rsidRDefault="00AC01EE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C01EE" w:rsidRDefault="00AC01EE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C01EE" w:rsidRDefault="00AC01EE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C01EE" w:rsidRDefault="00AC01EE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C01EE" w:rsidRDefault="00AC01EE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C01EE" w:rsidRDefault="00AC01EE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C01EE" w:rsidRDefault="00AC01EE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C01EE" w:rsidRDefault="00AC01EE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C01EE" w:rsidRDefault="00AC01EE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C01EE" w:rsidRDefault="00AC01EE" w:rsidP="00867667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DC5220">
      <w:pPr>
        <w:tabs>
          <w:tab w:val="left" w:pos="11340"/>
        </w:tabs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B11BCB">
        <w:rPr>
          <w:rFonts w:ascii="Arial" w:eastAsia="Times New Roman" w:hAnsi="Arial" w:cs="Arial"/>
          <w:b/>
          <w:bCs/>
          <w:sz w:val="20"/>
          <w:szCs w:val="20"/>
        </w:rPr>
        <w:tab/>
      </w:r>
      <w:r w:rsidRPr="00B11BCB">
        <w:rPr>
          <w:rFonts w:ascii="Arial" w:eastAsia="Times New Roman" w:hAnsi="Arial" w:cs="Arial"/>
          <w:b/>
          <w:bCs/>
          <w:sz w:val="20"/>
          <w:szCs w:val="20"/>
        </w:rPr>
        <w:tab/>
      </w:r>
    </w:p>
    <w:p w:rsidR="00C50D80" w:rsidRDefault="00C50D80" w:rsidP="00DC5220">
      <w:pPr>
        <w:tabs>
          <w:tab w:val="left" w:pos="11340"/>
        </w:tabs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</w:p>
    <w:p w:rsidR="00C50D80" w:rsidRDefault="00C50D80" w:rsidP="00DC5220">
      <w:pPr>
        <w:tabs>
          <w:tab w:val="left" w:pos="11340"/>
        </w:tabs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</w:p>
    <w:p w:rsidR="00C50D80" w:rsidRDefault="00C50D80" w:rsidP="00DC5220">
      <w:pPr>
        <w:tabs>
          <w:tab w:val="left" w:pos="11340"/>
        </w:tabs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</w:p>
    <w:p w:rsidR="00C50D80" w:rsidRDefault="00C50D80" w:rsidP="00DC5220">
      <w:pPr>
        <w:tabs>
          <w:tab w:val="left" w:pos="11340"/>
        </w:tabs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</w:p>
    <w:p w:rsidR="00C50D80" w:rsidRDefault="00C50D80" w:rsidP="00DC5220">
      <w:pPr>
        <w:tabs>
          <w:tab w:val="left" w:pos="113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C5220" w:rsidRPr="00DC5220" w:rsidRDefault="00DC5220" w:rsidP="00DC5220">
      <w:pPr>
        <w:tabs>
          <w:tab w:val="left" w:pos="11340"/>
        </w:tabs>
        <w:spacing w:after="0" w:line="240" w:lineRule="auto"/>
        <w:rPr>
          <w:rFonts w:ascii="Times New Roman" w:eastAsia="Times New Roman" w:hAnsi="Times New Roman" w:cs="Times New Roman"/>
          <w:bCs/>
          <w:sz w:val="20"/>
          <w:szCs w:val="20"/>
        </w:rPr>
      </w:pPr>
    </w:p>
    <w:p w:rsidR="00DC5220" w:rsidRPr="00DC5220" w:rsidRDefault="00DC5220" w:rsidP="00DC5220">
      <w:pPr>
        <w:tabs>
          <w:tab w:val="left" w:pos="11340"/>
        </w:tabs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0"/>
          <w:szCs w:val="20"/>
        </w:rPr>
      </w:pPr>
      <w:r w:rsidRPr="00DC5220">
        <w:rPr>
          <w:rFonts w:ascii="Times New Roman" w:eastAsia="Times New Roman" w:hAnsi="Times New Roman" w:cs="Times New Roman"/>
          <w:bCs/>
          <w:sz w:val="20"/>
          <w:szCs w:val="20"/>
        </w:rPr>
        <w:lastRenderedPageBreak/>
        <w:t xml:space="preserve">                                                                                                               Приложение №2 </w:t>
      </w:r>
    </w:p>
    <w:p w:rsidR="00DC5220" w:rsidRPr="00DC5220" w:rsidRDefault="00DC5220" w:rsidP="00DC5220">
      <w:pPr>
        <w:tabs>
          <w:tab w:val="left" w:pos="11340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DC5220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к </w:t>
      </w:r>
      <w:proofErr w:type="gramStart"/>
      <w:r w:rsidRPr="00DC5220">
        <w:rPr>
          <w:rFonts w:ascii="Times New Roman" w:eastAsia="Times New Roman" w:hAnsi="Times New Roman" w:cs="Times New Roman"/>
          <w:sz w:val="20"/>
          <w:szCs w:val="20"/>
        </w:rPr>
        <w:t>проекту  Решения</w:t>
      </w:r>
      <w:proofErr w:type="gramEnd"/>
      <w:r w:rsidRPr="00DC5220">
        <w:rPr>
          <w:rFonts w:ascii="Times New Roman" w:eastAsia="Times New Roman" w:hAnsi="Times New Roman" w:cs="Times New Roman"/>
          <w:sz w:val="20"/>
          <w:szCs w:val="20"/>
        </w:rPr>
        <w:t xml:space="preserve"> Собрания</w:t>
      </w:r>
    </w:p>
    <w:p w:rsidR="00DC5220" w:rsidRPr="00DC5220" w:rsidRDefault="00DC5220" w:rsidP="00DC5220">
      <w:pPr>
        <w:keepNext/>
        <w:tabs>
          <w:tab w:val="left" w:pos="5580"/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</w:rPr>
      </w:pPr>
      <w:r w:rsidRPr="00DC5220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представителей сельского поселения  </w:t>
      </w:r>
    </w:p>
    <w:p w:rsidR="00DC5220" w:rsidRPr="00DC5220" w:rsidRDefault="00DC5220" w:rsidP="00DC5220">
      <w:pPr>
        <w:keepNext/>
        <w:tabs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</w:rPr>
      </w:pPr>
      <w:r w:rsidRPr="00DC5220">
        <w:rPr>
          <w:rFonts w:ascii="Times New Roman" w:eastAsia="Times New Roman" w:hAnsi="Times New Roman" w:cs="Times New Roman"/>
          <w:sz w:val="20"/>
          <w:szCs w:val="20"/>
        </w:rPr>
        <w:t xml:space="preserve">Севрюкаево муниципального района </w:t>
      </w:r>
    </w:p>
    <w:p w:rsidR="00DC5220" w:rsidRPr="00DC5220" w:rsidRDefault="00DC5220" w:rsidP="00DC5220">
      <w:pPr>
        <w:keepNext/>
        <w:tabs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</w:rPr>
      </w:pPr>
      <w:r w:rsidRPr="00DC5220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Ставропольский Самарской области</w:t>
      </w:r>
    </w:p>
    <w:p w:rsidR="00DC5220" w:rsidRPr="00DC5220" w:rsidRDefault="00DC5220" w:rsidP="00DC5220">
      <w:pPr>
        <w:tabs>
          <w:tab w:val="left" w:pos="1134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DC5220" w:rsidRPr="00DC5220" w:rsidRDefault="00DC5220" w:rsidP="00DC5220">
      <w:pPr>
        <w:tabs>
          <w:tab w:val="left" w:pos="11340"/>
        </w:tabs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 w:rsidRPr="00DC5220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</w:t>
      </w:r>
    </w:p>
    <w:p w:rsidR="00DC5220" w:rsidRPr="00DC5220" w:rsidRDefault="00DC5220" w:rsidP="00DC5220">
      <w:pPr>
        <w:tabs>
          <w:tab w:val="left" w:pos="1134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 w:rsidRPr="00DC5220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 xml:space="preserve">Перечень главных администраторов источников финансирования дефицита бюджета сельского </w:t>
      </w:r>
      <w:proofErr w:type="gramStart"/>
      <w:r w:rsidRPr="00DC5220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поселения  Севрюкаево</w:t>
      </w:r>
      <w:proofErr w:type="gramEnd"/>
      <w:r w:rsidRPr="00DC5220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 xml:space="preserve">  муниципального района Ставропольский Самарской области.</w:t>
      </w:r>
    </w:p>
    <w:p w:rsidR="00DC5220" w:rsidRPr="00DC5220" w:rsidRDefault="00DC5220" w:rsidP="00DC5220">
      <w:pPr>
        <w:tabs>
          <w:tab w:val="left" w:pos="11340"/>
        </w:tabs>
        <w:spacing w:after="0" w:line="240" w:lineRule="auto"/>
        <w:ind w:left="-180" w:firstLine="90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tbl>
      <w:tblPr>
        <w:tblW w:w="10129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04"/>
        <w:gridCol w:w="3118"/>
        <w:gridCol w:w="6007"/>
      </w:tblGrid>
      <w:tr w:rsidR="00DC5220" w:rsidRPr="00DC5220" w:rsidTr="00DC5220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DC5220">
              <w:rPr>
                <w:rFonts w:ascii="Times New Roman" w:eastAsia="Times New Roman" w:hAnsi="Times New Roman" w:cs="Times New Roman"/>
                <w:b/>
                <w:bCs/>
              </w:rPr>
              <w:t xml:space="preserve">Код </w:t>
            </w:r>
          </w:p>
          <w:p w:rsidR="00DC5220" w:rsidRPr="00DC5220" w:rsidRDefault="00DC5220" w:rsidP="00DC5220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DC522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админис</w:t>
            </w:r>
            <w:proofErr w:type="spellEnd"/>
            <w:r w:rsidRPr="00DC522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  <w:p w:rsidR="00DC5220" w:rsidRPr="00DC5220" w:rsidRDefault="00DC5220" w:rsidP="00DC5220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 w:rsidRPr="00DC522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тратора</w:t>
            </w:r>
            <w:proofErr w:type="spellEnd"/>
            <w:r w:rsidRPr="00DC5220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tabs>
                <w:tab w:val="left" w:pos="113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DC5220">
              <w:rPr>
                <w:rFonts w:ascii="Times New Roman" w:eastAsia="Times New Roman" w:hAnsi="Times New Roman" w:cs="Times New Roman"/>
                <w:b/>
                <w:bCs/>
              </w:rPr>
              <w:t>Код группы, подгруппы, статьи и вида источника финансирования дефицита бюджета сельского поселения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tabs>
                <w:tab w:val="left" w:pos="1134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DC5220">
              <w:rPr>
                <w:rFonts w:ascii="Times New Roman" w:eastAsia="Times New Roman" w:hAnsi="Times New Roman" w:cs="Times New Roman"/>
                <w:b/>
                <w:bCs/>
              </w:rPr>
              <w:t>Наименование главных администраторов, групп, подгрупп, статей, видов источников финансирования дефицита бюджета сельского поселения, кодов классификации операций сектора государственного управления, относящихся к источникам финансирования дефицита бюджета сельского поселения</w:t>
            </w:r>
          </w:p>
        </w:tc>
      </w:tr>
      <w:tr w:rsidR="00DC5220" w:rsidRPr="00DC5220" w:rsidTr="00DC5220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3</w:t>
            </w:r>
          </w:p>
        </w:tc>
      </w:tr>
      <w:tr w:rsidR="00DC5220" w:rsidRPr="00DC5220" w:rsidTr="00DC5220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DC5220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DC5220">
              <w:rPr>
                <w:rFonts w:ascii="Times New Roman" w:eastAsia="Times New Roman" w:hAnsi="Times New Roman" w:cs="Times New Roman"/>
                <w:b/>
              </w:rPr>
              <w:t>Муниципальный район Ставропольский Самарской области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  <w:b/>
              </w:rPr>
            </w:pPr>
            <w:r w:rsidRPr="00DC5220">
              <w:rPr>
                <w:rFonts w:ascii="Times New Roman" w:eastAsia="Times New Roman" w:hAnsi="Times New Roman" w:cs="Times New Roman"/>
                <w:b/>
              </w:rPr>
              <w:t>Администрация сельского поселения Севрюкаево области</w:t>
            </w:r>
          </w:p>
        </w:tc>
      </w:tr>
      <w:tr w:rsidR="00DC5220" w:rsidRPr="00DC5220" w:rsidTr="00DC5220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 xml:space="preserve"> 01 05 00 00 00 0000 000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 xml:space="preserve">Изменение остатков </w:t>
            </w:r>
            <w:proofErr w:type="gramStart"/>
            <w:r w:rsidRPr="00DC5220">
              <w:rPr>
                <w:rFonts w:ascii="Times New Roman" w:eastAsia="Times New Roman" w:hAnsi="Times New Roman" w:cs="Times New Roman"/>
              </w:rPr>
              <w:t>средств  на</w:t>
            </w:r>
            <w:proofErr w:type="gramEnd"/>
            <w:r w:rsidRPr="00DC5220">
              <w:rPr>
                <w:rFonts w:ascii="Times New Roman" w:eastAsia="Times New Roman" w:hAnsi="Times New Roman" w:cs="Times New Roman"/>
              </w:rPr>
              <w:t xml:space="preserve">  счетах  по                               учету средств бюджета</w:t>
            </w:r>
          </w:p>
          <w:p w:rsidR="00DC5220" w:rsidRPr="00DC5220" w:rsidRDefault="00DC5220" w:rsidP="00DC5220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DC5220" w:rsidRPr="00DC5220" w:rsidTr="00DC5220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 xml:space="preserve"> 01 05 00 00 00 0000 500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Увеличение остатков средств бюджетов</w:t>
            </w:r>
          </w:p>
          <w:p w:rsidR="00DC5220" w:rsidRPr="00DC5220" w:rsidRDefault="00DC5220" w:rsidP="00DC5220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DC5220" w:rsidRPr="00DC5220" w:rsidTr="00DC5220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 xml:space="preserve"> 01 05 02 00 00 0000 500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Увеличение прочих остатков средств бюджетов</w:t>
            </w:r>
          </w:p>
          <w:p w:rsidR="00DC5220" w:rsidRPr="00DC5220" w:rsidRDefault="00DC5220" w:rsidP="00DC52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DC5220" w:rsidRPr="00DC5220" w:rsidTr="00DC5220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 xml:space="preserve"> 01 05 02 01 00 0000 510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Увеличение прочих остатков денежных средств                               бюджетов</w:t>
            </w:r>
          </w:p>
          <w:p w:rsidR="00DC5220" w:rsidRPr="00DC5220" w:rsidRDefault="00DC5220" w:rsidP="00DC5220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DC5220" w:rsidRPr="00DC5220" w:rsidTr="00DC5220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</w:rPr>
            </w:pPr>
            <w:r w:rsidRPr="00DC5220">
              <w:rPr>
                <w:rFonts w:ascii="Times New Roman" w:eastAsia="Times New Roman" w:hAnsi="Times New Roman" w:cs="Times New Roman"/>
                <w:i/>
              </w:rPr>
              <w:t xml:space="preserve"> 01 05 02 01 10 0000 510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/>
              </w:rPr>
            </w:pPr>
            <w:r w:rsidRPr="00DC5220">
              <w:rPr>
                <w:rFonts w:ascii="Times New Roman" w:eastAsia="Times New Roman" w:hAnsi="Times New Roman" w:cs="Times New Roman"/>
                <w:i/>
              </w:rPr>
              <w:t>Увеличение прочих остатков денежных средств                               бюджета сельского поселения</w:t>
            </w:r>
          </w:p>
          <w:p w:rsidR="00DC5220" w:rsidRPr="00DC5220" w:rsidRDefault="00DC5220" w:rsidP="00DC5220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  <w:i/>
              </w:rPr>
            </w:pPr>
          </w:p>
        </w:tc>
      </w:tr>
      <w:tr w:rsidR="00DC5220" w:rsidRPr="00DC5220" w:rsidTr="00DC5220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 xml:space="preserve"> 01 05 00 00 00 0000 600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Уменьшение остатков средств бюджетов</w:t>
            </w:r>
          </w:p>
          <w:p w:rsidR="00DC5220" w:rsidRPr="00DC5220" w:rsidRDefault="00DC5220" w:rsidP="00DC5220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DC5220" w:rsidRPr="00DC5220" w:rsidTr="00DC5220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 xml:space="preserve"> 01 05 02 00 00 0000 600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proofErr w:type="gramStart"/>
            <w:r w:rsidRPr="00DC5220">
              <w:rPr>
                <w:rFonts w:ascii="Times New Roman" w:eastAsia="Times New Roman" w:hAnsi="Times New Roman" w:cs="Times New Roman"/>
              </w:rPr>
              <w:t>Уменьшение  прочих</w:t>
            </w:r>
            <w:proofErr w:type="gramEnd"/>
            <w:r w:rsidRPr="00DC5220">
              <w:rPr>
                <w:rFonts w:ascii="Times New Roman" w:eastAsia="Times New Roman" w:hAnsi="Times New Roman" w:cs="Times New Roman"/>
              </w:rPr>
              <w:t xml:space="preserve"> остатков  средств                               бюджетов</w:t>
            </w:r>
          </w:p>
          <w:p w:rsidR="00DC5220" w:rsidRPr="00DC5220" w:rsidRDefault="00DC5220" w:rsidP="00DC5220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DC5220" w:rsidRPr="00DC5220" w:rsidTr="00DC5220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 xml:space="preserve"> 01 05 02 01 00 0000 610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Уменьшение прочих остатков денежных средств                               бюджетов</w:t>
            </w:r>
          </w:p>
          <w:p w:rsidR="00DC5220" w:rsidRPr="00DC5220" w:rsidRDefault="00DC5220" w:rsidP="00DC5220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DC5220" w:rsidRPr="00DC5220" w:rsidTr="00DC5220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</w:rPr>
            </w:pPr>
            <w:r w:rsidRPr="00DC5220">
              <w:rPr>
                <w:rFonts w:ascii="Times New Roman" w:eastAsia="Times New Roman" w:hAnsi="Times New Roman" w:cs="Times New Roman"/>
                <w:i/>
              </w:rPr>
              <w:t xml:space="preserve"> 01 05 02 01 10 0000 610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220" w:rsidRPr="00DC5220" w:rsidRDefault="00DC5220" w:rsidP="00DC52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/>
              </w:rPr>
            </w:pPr>
            <w:r w:rsidRPr="00DC5220">
              <w:rPr>
                <w:rFonts w:ascii="Times New Roman" w:eastAsia="Times New Roman" w:hAnsi="Times New Roman" w:cs="Times New Roman"/>
                <w:i/>
              </w:rPr>
              <w:t>Уменьшение прочих остатков денежных средств бюджета сельского поселения</w:t>
            </w:r>
          </w:p>
          <w:p w:rsidR="00DC5220" w:rsidRPr="00DC5220" w:rsidRDefault="00DC5220" w:rsidP="00DC52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/>
              </w:rPr>
            </w:pPr>
          </w:p>
          <w:p w:rsidR="00DC5220" w:rsidRPr="00DC5220" w:rsidRDefault="00DC5220" w:rsidP="00DC5220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  <w:i/>
              </w:rPr>
            </w:pPr>
          </w:p>
        </w:tc>
      </w:tr>
    </w:tbl>
    <w:p w:rsidR="00DC5220" w:rsidRPr="00DC5220" w:rsidRDefault="00DC5220" w:rsidP="00DC5220">
      <w:pPr>
        <w:spacing w:after="0" w:line="240" w:lineRule="auto"/>
        <w:ind w:left="240"/>
        <w:rPr>
          <w:rFonts w:ascii="Times New Roman" w:eastAsia="Times New Roman" w:hAnsi="Times New Roman" w:cs="Times New Roman"/>
          <w:sz w:val="20"/>
          <w:szCs w:val="20"/>
        </w:rPr>
      </w:pPr>
    </w:p>
    <w:p w:rsidR="00DC5220" w:rsidRPr="00DC5220" w:rsidRDefault="00DC5220" w:rsidP="00DC5220">
      <w:pPr>
        <w:spacing w:after="0" w:line="240" w:lineRule="auto"/>
        <w:ind w:left="240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B11BCB" w:rsidRDefault="00B11BCB">
      <w:pPr>
        <w:rPr>
          <w:rFonts w:ascii="Times New Roman" w:hAnsi="Times New Roman" w:cs="Times New Roman"/>
          <w:sz w:val="24"/>
          <w:szCs w:val="24"/>
        </w:rPr>
      </w:pPr>
    </w:p>
    <w:p w:rsidR="00B11BCB" w:rsidRDefault="00B11BCB">
      <w:pPr>
        <w:rPr>
          <w:rFonts w:ascii="Times New Roman" w:hAnsi="Times New Roman" w:cs="Times New Roman"/>
          <w:sz w:val="24"/>
          <w:szCs w:val="24"/>
        </w:rPr>
      </w:pPr>
    </w:p>
    <w:p w:rsidR="00B11BCB" w:rsidRDefault="00B11BCB">
      <w:pPr>
        <w:rPr>
          <w:rFonts w:ascii="Times New Roman" w:hAnsi="Times New Roman" w:cs="Times New Roman"/>
          <w:sz w:val="24"/>
          <w:szCs w:val="24"/>
        </w:rPr>
      </w:pPr>
    </w:p>
    <w:p w:rsidR="00B11BCB" w:rsidRDefault="00B11BCB">
      <w:pPr>
        <w:rPr>
          <w:rFonts w:ascii="Times New Roman" w:hAnsi="Times New Roman" w:cs="Times New Roman"/>
          <w:sz w:val="24"/>
          <w:szCs w:val="24"/>
        </w:rPr>
      </w:pPr>
    </w:p>
    <w:p w:rsidR="00B11BCB" w:rsidRDefault="00B11BCB">
      <w:pPr>
        <w:rPr>
          <w:rFonts w:ascii="Times New Roman" w:hAnsi="Times New Roman" w:cs="Times New Roman"/>
          <w:sz w:val="24"/>
          <w:szCs w:val="24"/>
        </w:rPr>
      </w:pPr>
    </w:p>
    <w:p w:rsidR="00C50D80" w:rsidRDefault="00C50D80">
      <w:pPr>
        <w:rPr>
          <w:rFonts w:ascii="Times New Roman" w:hAnsi="Times New Roman" w:cs="Times New Roman"/>
          <w:sz w:val="24"/>
          <w:szCs w:val="24"/>
        </w:rPr>
      </w:pPr>
    </w:p>
    <w:p w:rsidR="00B11BCB" w:rsidRDefault="00B11BCB">
      <w:pPr>
        <w:rPr>
          <w:rFonts w:ascii="Times New Roman" w:hAnsi="Times New Roman" w:cs="Times New Roman"/>
          <w:sz w:val="24"/>
          <w:szCs w:val="24"/>
        </w:rPr>
      </w:pPr>
    </w:p>
    <w:p w:rsidR="00B11BCB" w:rsidRPr="00B11BCB" w:rsidRDefault="00AC01EE" w:rsidP="00DC5220">
      <w:pPr>
        <w:tabs>
          <w:tab w:val="left" w:pos="11340"/>
        </w:tabs>
        <w:jc w:val="right"/>
        <w:rPr>
          <w:rFonts w:ascii="Times New Roman" w:eastAsia="Times New Roman" w:hAnsi="Times New Roman" w:cs="Times New Roman"/>
          <w:bCs/>
          <w:sz w:val="20"/>
          <w:szCs w:val="20"/>
        </w:rPr>
      </w:pPr>
      <w:r w:rsidRPr="00AC01EE"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                                                                                     </w:t>
      </w:r>
      <w:r w:rsidR="00B11BCB" w:rsidRPr="00B11BCB">
        <w:rPr>
          <w:rFonts w:ascii="Times New Roman" w:eastAsia="Times New Roman" w:hAnsi="Times New Roman" w:cs="Times New Roman"/>
          <w:bCs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</w:t>
      </w:r>
      <w:r w:rsidR="00B11BCB">
        <w:rPr>
          <w:rFonts w:ascii="Times New Roman" w:eastAsia="Times New Roman" w:hAnsi="Times New Roman" w:cs="Times New Roman"/>
          <w:bCs/>
          <w:sz w:val="20"/>
          <w:szCs w:val="20"/>
        </w:rPr>
        <w:t xml:space="preserve"> </w:t>
      </w:r>
      <w:r w:rsidR="00B11BCB" w:rsidRPr="00B11BCB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         </w:t>
      </w:r>
      <w:r w:rsidR="00B11BCB" w:rsidRPr="00B11BCB">
        <w:rPr>
          <w:rFonts w:ascii="Times New Roman" w:eastAsia="Times New Roman" w:hAnsi="Times New Roman" w:cs="Times New Roman"/>
          <w:sz w:val="20"/>
          <w:szCs w:val="20"/>
        </w:rPr>
        <w:t>Приложение №</w:t>
      </w:r>
      <w:r w:rsidR="00B11BCB">
        <w:rPr>
          <w:rFonts w:ascii="Times New Roman" w:eastAsia="Times New Roman" w:hAnsi="Times New Roman" w:cs="Times New Roman"/>
          <w:sz w:val="20"/>
          <w:szCs w:val="20"/>
        </w:rPr>
        <w:t>3</w:t>
      </w:r>
    </w:p>
    <w:p w:rsidR="00B11BCB" w:rsidRPr="00B11BCB" w:rsidRDefault="00B11BCB" w:rsidP="00B11BCB">
      <w:pPr>
        <w:tabs>
          <w:tab w:val="left" w:pos="11340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B11BCB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к проекту Решения Собрания Представителей</w:t>
      </w:r>
    </w:p>
    <w:p w:rsidR="00B11BCB" w:rsidRPr="00B11BCB" w:rsidRDefault="00B11BCB" w:rsidP="00B11BCB">
      <w:pPr>
        <w:keepNext/>
        <w:tabs>
          <w:tab w:val="left" w:pos="5580"/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  <w:lang w:eastAsia="x-none"/>
        </w:rPr>
      </w:pPr>
      <w:r w:rsidRPr="00B11BCB"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  <w:t xml:space="preserve">                                                                                                 сельского поселения </w:t>
      </w:r>
      <w:r w:rsidRPr="00B11BCB">
        <w:rPr>
          <w:rFonts w:ascii="Times New Roman" w:eastAsia="Times New Roman" w:hAnsi="Times New Roman" w:cs="Times New Roman"/>
          <w:sz w:val="20"/>
          <w:szCs w:val="20"/>
          <w:lang w:eastAsia="x-none"/>
        </w:rPr>
        <w:t>Севрюкаево</w:t>
      </w:r>
    </w:p>
    <w:p w:rsidR="00B11BCB" w:rsidRPr="00B11BCB" w:rsidRDefault="00B11BCB" w:rsidP="00B11BCB">
      <w:pPr>
        <w:keepNext/>
        <w:tabs>
          <w:tab w:val="left" w:pos="5580"/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  <w:r w:rsidRPr="00B11BCB"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  <w:t>муниципального</w:t>
      </w:r>
      <w:r w:rsidRPr="00B11BCB">
        <w:rPr>
          <w:rFonts w:ascii="Times New Roman" w:eastAsia="Times New Roman" w:hAnsi="Times New Roman" w:cs="Times New Roman"/>
          <w:sz w:val="20"/>
          <w:szCs w:val="20"/>
          <w:lang w:eastAsia="x-none"/>
        </w:rPr>
        <w:t xml:space="preserve"> </w:t>
      </w:r>
      <w:r w:rsidRPr="00B11BCB"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  <w:t xml:space="preserve">района </w:t>
      </w:r>
    </w:p>
    <w:p w:rsidR="00B11BCB" w:rsidRPr="00B11BCB" w:rsidRDefault="00B11BCB" w:rsidP="00B11BCB">
      <w:pPr>
        <w:keepNext/>
        <w:tabs>
          <w:tab w:val="left" w:pos="5580"/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  <w:lang w:eastAsia="x-none"/>
        </w:rPr>
      </w:pPr>
      <w:r w:rsidRPr="00B11BCB"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  <w:t xml:space="preserve">Ставропольский Самарской области </w:t>
      </w:r>
    </w:p>
    <w:p w:rsidR="00B11BCB" w:rsidRPr="00B11BCB" w:rsidRDefault="00B11BCB" w:rsidP="00B11BCB">
      <w:pPr>
        <w:tabs>
          <w:tab w:val="left" w:pos="5925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B11BCB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</w:t>
      </w:r>
    </w:p>
    <w:p w:rsidR="00B11BCB" w:rsidRPr="00B11BCB" w:rsidRDefault="00B11BCB" w:rsidP="00B11BCB">
      <w:pPr>
        <w:tabs>
          <w:tab w:val="left" w:pos="5925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</w:p>
    <w:p w:rsidR="00B11BCB" w:rsidRPr="00B11BCB" w:rsidRDefault="00B11BCB" w:rsidP="00B11BCB">
      <w:pPr>
        <w:tabs>
          <w:tab w:val="left" w:pos="11340"/>
        </w:tabs>
        <w:spacing w:after="0" w:line="240" w:lineRule="auto"/>
        <w:ind w:left="-180" w:firstLine="900"/>
        <w:jc w:val="center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</w:pPr>
      <w:r w:rsidRPr="00B11B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Нормативы распределения доходов в бюджет сельского поселения Севрюкаево муниципального района Ставропольский Самарской области на 2020 год и на плановый период 2021 и 2022 годов</w:t>
      </w:r>
    </w:p>
    <w:p w:rsidR="00B11BCB" w:rsidRPr="00B11BCB" w:rsidRDefault="00B11BCB" w:rsidP="00B11BCB">
      <w:pPr>
        <w:tabs>
          <w:tab w:val="left" w:pos="11340"/>
        </w:tabs>
        <w:spacing w:after="0" w:line="240" w:lineRule="auto"/>
        <w:ind w:left="-180" w:firstLine="90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tbl>
      <w:tblPr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02"/>
        <w:gridCol w:w="5953"/>
        <w:gridCol w:w="1701"/>
      </w:tblGrid>
      <w:tr w:rsidR="00B11BCB" w:rsidRPr="00B11BCB" w:rsidTr="00B11BCB">
        <w:trPr>
          <w:trHeight w:val="1147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tabs>
                <w:tab w:val="left" w:pos="113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Код бюджетной</w:t>
            </w:r>
          </w:p>
          <w:p w:rsidR="00B11BCB" w:rsidRPr="00B11BCB" w:rsidRDefault="00B11BCB" w:rsidP="00B11BCB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классификации дохода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Наименование дохода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tabs>
                <w:tab w:val="left" w:pos="113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Норматив отчислений, в процентах</w:t>
            </w:r>
          </w:p>
        </w:tc>
      </w:tr>
      <w:tr w:rsidR="00B11BCB" w:rsidRPr="00B11BCB" w:rsidTr="00B11BCB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B11BCB" w:rsidRPr="00B11BCB" w:rsidTr="00B11BCB">
        <w:trPr>
          <w:trHeight w:val="1062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000 1 11 09045 10 0000 120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Прочие поступления от использования имущества, находящегося в собственности сельских поселений (за исключением имущества муниципальных бюджетных и автономных учреждений, а также имущества муниципальных унитарных предприятий, в том числе казенных)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100</w:t>
            </w:r>
          </w:p>
        </w:tc>
      </w:tr>
      <w:tr w:rsidR="00B11BCB" w:rsidRPr="00B11BCB" w:rsidTr="00B11BCB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 000 1 11 05025 10 0000 120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Доходы, получаемые в виде арендной платы, а также средства от продажи права на заключение договоров аренды за земли, находящиеся в собственности сельских поселений (за исключением земельных участков муниципальных бюджетных и автономных учреждений)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tabs>
                <w:tab w:val="left" w:pos="113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B11BCB" w:rsidRPr="00B11BCB" w:rsidTr="00B11BCB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x-none"/>
              </w:rPr>
            </w:pPr>
            <w:r w:rsidRPr="00B11BCB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 xml:space="preserve">000 </w:t>
            </w:r>
            <w:r w:rsidRPr="00B11BCB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x-none"/>
              </w:rPr>
              <w:t>1 11 05035 10 0000 120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spacing w:after="0" w:line="240" w:lineRule="auto"/>
              <w:jc w:val="both"/>
              <w:rPr>
                <w:rFonts w:ascii="Times New Roman" w:eastAsia="Calibri" w:hAnsi="Times New Roman" w:cs="Tahoma"/>
                <w:sz w:val="24"/>
                <w:szCs w:val="24"/>
                <w:lang w:val="x-none"/>
              </w:rPr>
            </w:pPr>
            <w:r w:rsidRPr="00B11BCB">
              <w:rPr>
                <w:rFonts w:ascii="Times New Roman" w:eastAsia="Calibri" w:hAnsi="Times New Roman" w:cs="Times New Roman"/>
                <w:sz w:val="24"/>
                <w:szCs w:val="24"/>
                <w:lang w:val="x-none"/>
              </w:rPr>
              <w:t>Доходы от сдачи в аренду имущества, находящегося в оперативном управлении органов управления сельских поселений и созданных ими учреждений (за исключением имущества муниципальных бюджетных и автономных учреждений)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spacing w:after="0" w:line="240" w:lineRule="auto"/>
              <w:jc w:val="center"/>
              <w:rPr>
                <w:rFonts w:ascii="Times New Roman" w:eastAsia="Calibri" w:hAnsi="Times New Roman" w:cs="Tahoma"/>
                <w:sz w:val="24"/>
                <w:szCs w:val="24"/>
              </w:rPr>
            </w:pPr>
            <w:r w:rsidRPr="00B11BCB">
              <w:rPr>
                <w:rFonts w:ascii="Times New Roman" w:eastAsia="Calibri" w:hAnsi="Times New Roman" w:cs="Tahoma"/>
                <w:sz w:val="24"/>
                <w:szCs w:val="24"/>
              </w:rPr>
              <w:t>100</w:t>
            </w:r>
          </w:p>
        </w:tc>
      </w:tr>
      <w:tr w:rsidR="00B11BCB" w:rsidRPr="00B11BCB" w:rsidTr="00B11BCB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000 1 16 23051 10 0000 140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Доходы от возмещения ущерба при возникновении страховых случаев по обязательному страхованию гражданской ответственности, когда выгодоприобретателями выступают получатели средств бюджетов сельских поселений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B11BCB" w:rsidRPr="00B11BCB" w:rsidTr="00B11BCB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B11BCB" w:rsidRPr="00B11BCB" w:rsidRDefault="00B11BCB" w:rsidP="00B11B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000 1 16 90050 10 0000 140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Прочие поступления от денежных взысканий (штрафов) и иных сумм в возмещение ущерба, зачисляемые в бюджеты сельских поселений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B11BCB" w:rsidRPr="00B11BCB" w:rsidTr="00B11BCB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000 1 17 01050 10 0000 180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Невыясненные поступления, зачисляемые в бюджеты сельских поселений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B11BCB" w:rsidRPr="00B11BCB" w:rsidTr="00B11BCB">
        <w:trPr>
          <w:trHeight w:val="187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000 1 17 05050 10 0000 180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Прочие неналоговые доходы бюджетов сельских поселений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BCB" w:rsidRPr="00B11BCB" w:rsidRDefault="00B11BCB" w:rsidP="00B11B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DC5220" w:rsidRPr="00DC5220" w:rsidRDefault="00DC5220" w:rsidP="00AD2B49">
      <w:pPr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:rsidR="00DC5220" w:rsidRDefault="00DC5220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C5220" w:rsidRDefault="00DC5220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C5220" w:rsidRDefault="00DC5220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C5220" w:rsidRDefault="00DC5220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C5220" w:rsidRDefault="00DC5220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C5220" w:rsidRDefault="00DC5220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C5220" w:rsidRDefault="00DC5220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C5220" w:rsidRDefault="00DC5220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C5220" w:rsidRDefault="00DC5220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C5220" w:rsidRDefault="00DC5220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C5220" w:rsidRDefault="00DC5220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Layout w:type="fixed"/>
        <w:tblLook w:val="04A0" w:firstRow="1" w:lastRow="0" w:firstColumn="1" w:lastColumn="0" w:noHBand="0" w:noVBand="1"/>
      </w:tblPr>
      <w:tblGrid>
        <w:gridCol w:w="3256"/>
        <w:gridCol w:w="567"/>
        <w:gridCol w:w="567"/>
        <w:gridCol w:w="567"/>
        <w:gridCol w:w="567"/>
        <w:gridCol w:w="425"/>
        <w:gridCol w:w="567"/>
        <w:gridCol w:w="709"/>
        <w:gridCol w:w="850"/>
        <w:gridCol w:w="1134"/>
        <w:gridCol w:w="1270"/>
      </w:tblGrid>
      <w:tr w:rsidR="00DC5220" w:rsidRPr="00DC5220" w:rsidTr="00DC5220">
        <w:trPr>
          <w:trHeight w:val="255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Приложение№4</w:t>
            </w:r>
          </w:p>
        </w:tc>
      </w:tr>
      <w:tr w:rsidR="00DC5220" w:rsidRPr="00DC5220" w:rsidTr="00DC5220">
        <w:trPr>
          <w:trHeight w:val="255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530" w:type="dxa"/>
            <w:gridSpan w:val="5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               к проекту Решения    Собрания Представителей  </w:t>
            </w:r>
          </w:p>
          <w:p w:rsidR="00DC5220" w:rsidRPr="00DC5220" w:rsidRDefault="00DC5220" w:rsidP="00DC5220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сельского поселения Севрюкаево </w:t>
            </w:r>
          </w:p>
          <w:p w:rsidR="00DC5220" w:rsidRPr="00DC5220" w:rsidRDefault="00DC5220" w:rsidP="00DC5220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 xml:space="preserve"> муниципального района Ставропольский </w:t>
            </w:r>
          </w:p>
        </w:tc>
      </w:tr>
      <w:tr w:rsidR="00DC5220" w:rsidRPr="00DC5220" w:rsidTr="00DC5220">
        <w:trPr>
          <w:trHeight w:val="255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530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C5220" w:rsidRPr="00DC5220" w:rsidTr="00DC5220">
        <w:trPr>
          <w:trHeight w:val="255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530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C5220" w:rsidRPr="00DC5220" w:rsidTr="00DC5220">
        <w:trPr>
          <w:trHeight w:val="45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53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C5220" w:rsidRPr="00DC5220" w:rsidTr="00DC5220">
        <w:trPr>
          <w:trHeight w:val="390"/>
        </w:trPr>
        <w:tc>
          <w:tcPr>
            <w:tcW w:w="10479" w:type="dxa"/>
            <w:gridSpan w:val="11"/>
            <w:tcBorders>
              <w:top w:val="nil"/>
              <w:left w:val="nil"/>
              <w:bottom w:val="nil"/>
              <w:right w:val="nil"/>
            </w:tcBorders>
            <w:hideMark/>
          </w:tcPr>
          <w:p w:rsidR="00DC5220" w:rsidRPr="00DC5220" w:rsidRDefault="00DC5220" w:rsidP="00DC5220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DC5220">
              <w:rPr>
                <w:rFonts w:ascii="Times New Roman" w:hAnsi="Times New Roman" w:cs="Times New Roman"/>
                <w:b/>
                <w:bCs/>
              </w:rPr>
              <w:t>ВЕДОМСТВЕННАЯ СТРУКТУРА РАСХОДОВ БЮДЖЕТА СЕЛЬСКОГО ПОСЕЛЕНИЯ СЕВРЮКАЕВО НА 2020 ГОД</w:t>
            </w:r>
          </w:p>
        </w:tc>
      </w:tr>
      <w:tr w:rsidR="00DC5220" w:rsidRPr="00DC5220" w:rsidTr="00DC5220">
        <w:trPr>
          <w:trHeight w:val="195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</w:tr>
      <w:tr w:rsidR="00DC5220" w:rsidRPr="00DC5220" w:rsidTr="00DC5220">
        <w:trPr>
          <w:trHeight w:val="255"/>
        </w:trPr>
        <w:tc>
          <w:tcPr>
            <w:tcW w:w="3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Единица измерения: руб.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DC5220" w:rsidRPr="00DC5220" w:rsidTr="00DC5220">
        <w:trPr>
          <w:trHeight w:val="105"/>
        </w:trPr>
        <w:tc>
          <w:tcPr>
            <w:tcW w:w="3256" w:type="dxa"/>
            <w:tcBorders>
              <w:top w:val="single" w:sz="4" w:space="0" w:color="auto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tcBorders>
              <w:top w:val="single" w:sz="4" w:space="0" w:color="auto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270" w:type="dxa"/>
            <w:tcBorders>
              <w:top w:val="single" w:sz="4" w:space="0" w:color="auto"/>
            </w:tcBorders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DC5220" w:rsidRPr="00DC5220" w:rsidTr="00DC5220">
        <w:trPr>
          <w:trHeight w:val="1290"/>
        </w:trPr>
        <w:tc>
          <w:tcPr>
            <w:tcW w:w="3256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Наименование показателя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КВСР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proofErr w:type="spellStart"/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Рз</w:t>
            </w:r>
            <w:proofErr w:type="spellEnd"/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proofErr w:type="spellStart"/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Пр</w:t>
            </w:r>
            <w:proofErr w:type="spellEnd"/>
          </w:p>
        </w:tc>
        <w:tc>
          <w:tcPr>
            <w:tcW w:w="2268" w:type="dxa"/>
            <w:gridSpan w:val="4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КЦСР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КВР</w:t>
            </w:r>
          </w:p>
        </w:tc>
        <w:tc>
          <w:tcPr>
            <w:tcW w:w="1134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План</w:t>
            </w:r>
          </w:p>
        </w:tc>
        <w:tc>
          <w:tcPr>
            <w:tcW w:w="1270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В </w:t>
            </w:r>
            <w:proofErr w:type="spellStart"/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т.ч</w:t>
            </w:r>
            <w:proofErr w:type="spellEnd"/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. за счет безвозмездных поступлений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DC5220" w:rsidRPr="00DC5220" w:rsidTr="00DC5220">
        <w:trPr>
          <w:trHeight w:val="43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4 481 800,00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82 300,00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Общегосударственные вопросы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2 122 742,13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43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440 921,00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64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64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43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11000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440 921,00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государственных органов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120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64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1 676 821,13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64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1 603 795,71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64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1 603 795,71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43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lastRenderedPageBreak/>
              <w:t>Расходы на обеспечение выполнения функций органами местного самоуправления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11000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1 603 795,71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государственных органов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120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887 979,62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240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638 188,10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Уплата налогов, сборов и иных платежей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850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77 627,99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73 025,42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127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78210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73 025,42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73 025,42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Резервные фонды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5 000,00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Резервный фонд местной администрации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79900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5 000,00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Резервные средства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79900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870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Национальная оборона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82 300,00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82 300,00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Мобилизационная и вневойсковая подготовка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82 300,00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82 300,00</w:t>
            </w:r>
          </w:p>
        </w:tc>
      </w:tr>
      <w:tr w:rsidR="00DC5220" w:rsidRPr="00DC5220" w:rsidTr="00DC5220">
        <w:trPr>
          <w:trHeight w:val="64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</w:tr>
      <w:tr w:rsidR="00DC5220" w:rsidRPr="00DC5220" w:rsidTr="00DC5220">
        <w:trPr>
          <w:trHeight w:val="64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</w:tr>
      <w:tr w:rsidR="00DC5220" w:rsidRPr="00DC5220" w:rsidTr="00DC5220">
        <w:trPr>
          <w:trHeight w:val="43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51180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82 300,00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82 300,00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государственных органов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51180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120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79 369,79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79 369,79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51180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240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2 930,21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2 930,21</w:t>
            </w:r>
          </w:p>
        </w:tc>
      </w:tr>
      <w:tr w:rsidR="00DC5220" w:rsidRPr="00DC5220" w:rsidTr="00DC5220">
        <w:trPr>
          <w:trHeight w:val="43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Национальная безопасность и правоохранительная деятельность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359 616,95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64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98 851,74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127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</w:t>
            </w: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lastRenderedPageBreak/>
              <w:t xml:space="preserve">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lastRenderedPageBreak/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78210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98 851,74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Иные межбюджетные трансферты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Обеспечение пожарной безопасности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260 765,21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64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85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43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12000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260 765,21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Национальная экономика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508 000,00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Дорожное хозяйство (дорожные фонды)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508 000,00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64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85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2019 - 2021 годы"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Закупка товаров, работ и услуг для муниципальных нужд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20000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508 000,00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20000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240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Жилищно-коммунальное хозяйство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106 301,79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Благоустройство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106 301,79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64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64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43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7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12000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106 301,79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lastRenderedPageBreak/>
              <w:t>Образование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101 076,86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Молодежная политика и оздоровление детей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101 076,86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64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85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43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9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12000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101 076,86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КУЛЬТУРА И КИНЕМАТОГРАФИЯ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1 151 223,84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Культура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815 845,68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127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78210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815 845,68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Другие вопросы в области культуры, кинематографии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335 378,16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127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78210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335 378,16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Социальная политика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50 538,43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Другие вопросы в области социальной политики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06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50 538,43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64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148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43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06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8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12000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50 538,43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25"/>
        </w:trPr>
        <w:tc>
          <w:tcPr>
            <w:tcW w:w="3256" w:type="dxa"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C5220" w:rsidRPr="00DC5220" w:rsidTr="00DC5220">
        <w:trPr>
          <w:trHeight w:val="255"/>
        </w:trPr>
        <w:tc>
          <w:tcPr>
            <w:tcW w:w="3256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Итого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4 481 800,00</w:t>
            </w:r>
          </w:p>
        </w:tc>
        <w:tc>
          <w:tcPr>
            <w:tcW w:w="1270" w:type="dxa"/>
            <w:noWrap/>
            <w:hideMark/>
          </w:tcPr>
          <w:p w:rsidR="00DC5220" w:rsidRPr="00DC5220" w:rsidRDefault="00DC5220" w:rsidP="00DC5220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C5220">
              <w:rPr>
                <w:rFonts w:ascii="Times New Roman" w:hAnsi="Times New Roman" w:cs="Times New Roman"/>
                <w:bCs/>
                <w:sz w:val="20"/>
                <w:szCs w:val="20"/>
              </w:rPr>
              <w:t>82 300,00</w:t>
            </w:r>
          </w:p>
        </w:tc>
      </w:tr>
    </w:tbl>
    <w:p w:rsidR="00DC5220" w:rsidRDefault="00DC5220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C5220" w:rsidRDefault="00DC5220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C5220" w:rsidRDefault="00DC5220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607"/>
        <w:gridCol w:w="454"/>
        <w:gridCol w:w="545"/>
        <w:gridCol w:w="451"/>
        <w:gridCol w:w="420"/>
        <w:gridCol w:w="559"/>
        <w:gridCol w:w="803"/>
        <w:gridCol w:w="687"/>
        <w:gridCol w:w="1613"/>
        <w:gridCol w:w="1340"/>
      </w:tblGrid>
      <w:tr w:rsidR="00DA3D3F" w:rsidRPr="00DA3D3F" w:rsidTr="00DA3D3F">
        <w:trPr>
          <w:trHeight w:val="255"/>
        </w:trPr>
        <w:tc>
          <w:tcPr>
            <w:tcW w:w="36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4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002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DC5220" w:rsidRPr="00DA3D3F" w:rsidRDefault="00DC5220" w:rsidP="00DA3D3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Приложение№5</w:t>
            </w:r>
          </w:p>
        </w:tc>
      </w:tr>
      <w:tr w:rsidR="00DA3D3F" w:rsidRPr="00DA3D3F" w:rsidTr="00DA3D3F">
        <w:trPr>
          <w:trHeight w:val="255"/>
        </w:trPr>
        <w:tc>
          <w:tcPr>
            <w:tcW w:w="36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4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002" w:type="dxa"/>
            <w:gridSpan w:val="5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DC5220" w:rsidRPr="00DA3D3F" w:rsidRDefault="00DC5220" w:rsidP="00DA3D3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</w:t>
            </w:r>
            <w:r w:rsidR="00DA3D3F" w:rsidRPr="00DA3D3F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</w:t>
            </w: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 xml:space="preserve">   к проекту Р</w:t>
            </w:r>
            <w:r w:rsidR="00DA3D3F" w:rsidRPr="00DA3D3F">
              <w:rPr>
                <w:rFonts w:ascii="Times New Roman" w:hAnsi="Times New Roman" w:cs="Times New Roman"/>
                <w:sz w:val="20"/>
                <w:szCs w:val="20"/>
              </w:rPr>
              <w:t xml:space="preserve">ешения Собрания Представителей </w:t>
            </w:r>
          </w:p>
          <w:p w:rsidR="00DC5220" w:rsidRPr="00DA3D3F" w:rsidRDefault="00DC5220" w:rsidP="00DA3D3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сельского поселения Сев</w:t>
            </w:r>
            <w:r w:rsidR="00DA3D3F" w:rsidRPr="00DA3D3F">
              <w:rPr>
                <w:rFonts w:ascii="Times New Roman" w:hAnsi="Times New Roman" w:cs="Times New Roman"/>
                <w:sz w:val="20"/>
                <w:szCs w:val="20"/>
              </w:rPr>
              <w:t>рюкаево</w:t>
            </w:r>
          </w:p>
          <w:p w:rsidR="00DC5220" w:rsidRPr="00DA3D3F" w:rsidRDefault="00DC5220" w:rsidP="00DA3D3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 xml:space="preserve"> муниципального района Ставропольский </w:t>
            </w:r>
          </w:p>
        </w:tc>
      </w:tr>
      <w:tr w:rsidR="00DA3D3F" w:rsidRPr="00DA3D3F" w:rsidTr="00DA3D3F">
        <w:trPr>
          <w:trHeight w:val="255"/>
        </w:trPr>
        <w:tc>
          <w:tcPr>
            <w:tcW w:w="36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4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002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A3D3F" w:rsidRPr="00DA3D3F" w:rsidTr="00DA3D3F">
        <w:trPr>
          <w:trHeight w:val="255"/>
        </w:trPr>
        <w:tc>
          <w:tcPr>
            <w:tcW w:w="36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4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002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C5220" w:rsidRPr="00DA3D3F" w:rsidTr="00DA3D3F">
        <w:trPr>
          <w:trHeight w:val="180"/>
        </w:trPr>
        <w:tc>
          <w:tcPr>
            <w:tcW w:w="10479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A3D3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 xml:space="preserve">Самарской области                                                                                                       </w:t>
            </w:r>
          </w:p>
        </w:tc>
      </w:tr>
      <w:tr w:rsidR="00DC5220" w:rsidRPr="00DA3D3F" w:rsidTr="00DA3D3F">
        <w:trPr>
          <w:trHeight w:val="1016"/>
        </w:trPr>
        <w:tc>
          <w:tcPr>
            <w:tcW w:w="10479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видов расходов классификации расходов бюджета сельского поселения Севрюкаево муниципального </w:t>
            </w:r>
            <w:proofErr w:type="spellStart"/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районна</w:t>
            </w:r>
            <w:proofErr w:type="spellEnd"/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Ставропольский на 2020 год</w:t>
            </w:r>
          </w:p>
        </w:tc>
      </w:tr>
      <w:tr w:rsidR="00DA3D3F" w:rsidRPr="00DA3D3F" w:rsidTr="00DA3D3F">
        <w:trPr>
          <w:trHeight w:val="255"/>
        </w:trPr>
        <w:tc>
          <w:tcPr>
            <w:tcW w:w="36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4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443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C5220" w:rsidRPr="00DA3D3F" w:rsidRDefault="00DC5220" w:rsidP="00DA3D3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Единица измерения: руб.</w:t>
            </w:r>
          </w:p>
        </w:tc>
      </w:tr>
      <w:tr w:rsidR="00DA3D3F" w:rsidRPr="00DA3D3F" w:rsidTr="00DA3D3F">
        <w:trPr>
          <w:trHeight w:val="105"/>
        </w:trPr>
        <w:tc>
          <w:tcPr>
            <w:tcW w:w="36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5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DA3D3F" w:rsidRPr="00DA3D3F" w:rsidTr="00DA3D3F">
        <w:trPr>
          <w:trHeight w:val="1290"/>
        </w:trPr>
        <w:tc>
          <w:tcPr>
            <w:tcW w:w="3607" w:type="dxa"/>
            <w:tcBorders>
              <w:top w:val="single" w:sz="4" w:space="0" w:color="auto"/>
            </w:tcBorders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Наименование показателя</w:t>
            </w:r>
          </w:p>
        </w:tc>
        <w:tc>
          <w:tcPr>
            <w:tcW w:w="454" w:type="dxa"/>
            <w:tcBorders>
              <w:top w:val="single" w:sz="4" w:space="0" w:color="auto"/>
            </w:tcBorders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Рз</w:t>
            </w:r>
            <w:proofErr w:type="spellEnd"/>
          </w:p>
        </w:tc>
        <w:tc>
          <w:tcPr>
            <w:tcW w:w="545" w:type="dxa"/>
            <w:tcBorders>
              <w:top w:val="single" w:sz="4" w:space="0" w:color="auto"/>
            </w:tcBorders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Пр</w:t>
            </w:r>
            <w:proofErr w:type="spellEnd"/>
          </w:p>
        </w:tc>
        <w:tc>
          <w:tcPr>
            <w:tcW w:w="2233" w:type="dxa"/>
            <w:gridSpan w:val="4"/>
            <w:tcBorders>
              <w:top w:val="single" w:sz="4" w:space="0" w:color="auto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КЦСР</w:t>
            </w:r>
          </w:p>
        </w:tc>
        <w:tc>
          <w:tcPr>
            <w:tcW w:w="687" w:type="dxa"/>
            <w:tcBorders>
              <w:top w:val="single" w:sz="4" w:space="0" w:color="auto"/>
            </w:tcBorders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КВР</w:t>
            </w:r>
          </w:p>
        </w:tc>
        <w:tc>
          <w:tcPr>
            <w:tcW w:w="1613" w:type="dxa"/>
            <w:tcBorders>
              <w:top w:val="single" w:sz="4" w:space="0" w:color="auto"/>
            </w:tcBorders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План</w:t>
            </w:r>
          </w:p>
        </w:tc>
        <w:tc>
          <w:tcPr>
            <w:tcW w:w="1340" w:type="dxa"/>
            <w:tcBorders>
              <w:top w:val="single" w:sz="4" w:space="0" w:color="auto"/>
            </w:tcBorders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В </w:t>
            </w:r>
            <w:proofErr w:type="spellStart"/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т.ч</w:t>
            </w:r>
            <w:proofErr w:type="spellEnd"/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. за счет безвозмездных поступлений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Общегосударственные вопросы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2 122 742,13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01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02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11000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440 921,00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государственных органов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1 676 821,13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1 603 795,71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1 603 795,71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01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04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11000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1 603 795,71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государственных органов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887 979,62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240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638 188,10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Уплата налогов, сборов и иных платежей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850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77 627,99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73 025,42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85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01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04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78210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73 025,42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73 025,42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Резервные фонды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Резервный фонд местной администрации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01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11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79900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5 000,00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Резервные средства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79900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870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Национальная оборона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Мобилизационная и вневойсковая подготовка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</w:tr>
      <w:tr w:rsidR="00DA3D3F" w:rsidRPr="00DA3D3F" w:rsidTr="00DA3D3F">
        <w:trPr>
          <w:trHeight w:val="43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</w:tr>
      <w:tr w:rsidR="00DA3D3F" w:rsidRPr="00DA3D3F" w:rsidTr="00DA3D3F">
        <w:trPr>
          <w:trHeight w:val="43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</w:tr>
      <w:tr w:rsidR="00DA3D3F" w:rsidRPr="00DA3D3F" w:rsidTr="00DA3D3F">
        <w:trPr>
          <w:trHeight w:val="43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02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03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51180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82 300,00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82 300,00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государственных органов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51180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79 369,79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79 369,79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51180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240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2 930,21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2 930,21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Национальная безопасность и правоохранительная деятельность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359 616,95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85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</w:t>
            </w: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lastRenderedPageBreak/>
              <w:t xml:space="preserve">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lastRenderedPageBreak/>
              <w:t>03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09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78210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98 851,74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Иные межбюджетные трансферты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Обеспечение пожарной безопасности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03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12000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260 765,21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Национальная экономика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Дорожное хозяйство (дорожные фонды)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2019 - 2021 годы"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Закупка товаров, работ и услуг для муниципальных нужд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04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09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20000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508 000,00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20000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240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Жилищно-коммунальное хозяйство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Благоустройство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05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03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12000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106 301,79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Образование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Молодежная политика и оздоровление детей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07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07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12000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101 076,86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КУЛЬТУРА И КИНЕМАТОГРАФИЯ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1 151 223,84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Культура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85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08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01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78210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815 845,68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Другие вопросы в области культуры, кинематографии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85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08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04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78210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335 378,16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Социальная политика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Другие вопросы в области социальной политики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106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06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12000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50 538,43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607" w:type="dxa"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55"/>
        </w:trPr>
        <w:tc>
          <w:tcPr>
            <w:tcW w:w="360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54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45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51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2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59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80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7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613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4 481 800,00</w:t>
            </w:r>
          </w:p>
        </w:tc>
        <w:tc>
          <w:tcPr>
            <w:tcW w:w="1340" w:type="dxa"/>
            <w:noWrap/>
            <w:hideMark/>
          </w:tcPr>
          <w:p w:rsidR="00DC5220" w:rsidRPr="00DA3D3F" w:rsidRDefault="00DC5220" w:rsidP="00DC522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82 300,00</w:t>
            </w:r>
          </w:p>
        </w:tc>
      </w:tr>
    </w:tbl>
    <w:p w:rsidR="00DC5220" w:rsidRDefault="00DC5220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A3D3F" w:rsidRDefault="00DA3D3F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A3D3F" w:rsidRDefault="00DA3D3F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A3D3F" w:rsidRDefault="00DA3D3F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A3D3F" w:rsidRDefault="00DA3D3F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A3D3F" w:rsidRDefault="00DA3D3F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A3D3F" w:rsidRDefault="00DA3D3F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A3D3F" w:rsidRDefault="00DA3D3F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A3D3F" w:rsidRDefault="00DA3D3F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984"/>
        <w:gridCol w:w="762"/>
        <w:gridCol w:w="419"/>
        <w:gridCol w:w="483"/>
        <w:gridCol w:w="416"/>
        <w:gridCol w:w="316"/>
        <w:gridCol w:w="416"/>
        <w:gridCol w:w="716"/>
        <w:gridCol w:w="516"/>
        <w:gridCol w:w="916"/>
        <w:gridCol w:w="766"/>
        <w:gridCol w:w="1003"/>
        <w:gridCol w:w="766"/>
      </w:tblGrid>
      <w:tr w:rsidR="00DA3D3F" w:rsidRPr="00DA3D3F" w:rsidTr="00C50D80">
        <w:trPr>
          <w:trHeight w:val="564"/>
        </w:trPr>
        <w:tc>
          <w:tcPr>
            <w:tcW w:w="298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683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C50D80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  <w:p w:rsidR="00DA3D3F" w:rsidRPr="00DA3D3F" w:rsidRDefault="00DA3D3F" w:rsidP="00DA3D3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Приложение 6</w:t>
            </w:r>
          </w:p>
        </w:tc>
      </w:tr>
      <w:tr w:rsidR="00DA3D3F" w:rsidRPr="00DA3D3F" w:rsidTr="00C50D80">
        <w:trPr>
          <w:trHeight w:val="866"/>
        </w:trPr>
        <w:tc>
          <w:tcPr>
            <w:tcW w:w="298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683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к проекту Решения Собрания Представителей сельского поселения Севрюкаево муниципального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района Ставропольский Самарской</w:t>
            </w: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 xml:space="preserve"> области</w:t>
            </w:r>
          </w:p>
        </w:tc>
      </w:tr>
      <w:tr w:rsidR="00DA3D3F" w:rsidRPr="00DA3D3F" w:rsidTr="00C50D80">
        <w:trPr>
          <w:trHeight w:val="485"/>
        </w:trPr>
        <w:tc>
          <w:tcPr>
            <w:tcW w:w="10479" w:type="dxa"/>
            <w:gridSpan w:val="13"/>
            <w:tcBorders>
              <w:top w:val="nil"/>
              <w:left w:val="nil"/>
              <w:bottom w:val="nil"/>
              <w:right w:val="nil"/>
            </w:tcBorders>
            <w:hideMark/>
          </w:tcPr>
          <w:p w:rsidR="00DA3D3F" w:rsidRPr="00DA3D3F" w:rsidRDefault="00DA3D3F" w:rsidP="00DA3D3F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ВЕДОМСТВЕННАЯ СТРУКТУРА РАСХОДОВ БЮДЖЕТ СЕЛЬСКОГО ПОСЕЛЕНИЯ СЕВРЮКАЕВО МУНИЦИПАЛЬНОГО РАЙОНА СТАВРОПОЛЬСКИЙ НА ПЛАНОВЫЙ ПЕРИОД 2021 И 2022 ГОДОВ</w:t>
            </w:r>
          </w:p>
        </w:tc>
      </w:tr>
      <w:tr w:rsidR="00DA3D3F" w:rsidRPr="00DA3D3F" w:rsidTr="00C50D80">
        <w:trPr>
          <w:trHeight w:val="255"/>
        </w:trPr>
        <w:tc>
          <w:tcPr>
            <w:tcW w:w="298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683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DA3D3F" w:rsidRPr="00DA3D3F" w:rsidRDefault="00DA3D3F" w:rsidP="00DA3D3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Единица измерения: руб.</w:t>
            </w:r>
          </w:p>
        </w:tc>
      </w:tr>
      <w:tr w:rsidR="00DA3D3F" w:rsidRPr="00DA3D3F" w:rsidTr="00C50D80">
        <w:trPr>
          <w:trHeight w:val="105"/>
        </w:trPr>
        <w:tc>
          <w:tcPr>
            <w:tcW w:w="29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DA3D3F" w:rsidRPr="00DA3D3F" w:rsidTr="00C50D80">
        <w:trPr>
          <w:trHeight w:val="1290"/>
        </w:trPr>
        <w:tc>
          <w:tcPr>
            <w:tcW w:w="2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Наименование показателя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КВСР</w:t>
            </w:r>
          </w:p>
        </w:tc>
        <w:tc>
          <w:tcPr>
            <w:tcW w:w="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Рз</w:t>
            </w:r>
            <w:proofErr w:type="spellEnd"/>
          </w:p>
        </w:tc>
        <w:tc>
          <w:tcPr>
            <w:tcW w:w="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Пр</w:t>
            </w:r>
            <w:proofErr w:type="spellEnd"/>
          </w:p>
        </w:tc>
        <w:tc>
          <w:tcPr>
            <w:tcW w:w="18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ЦСР</w:t>
            </w:r>
          </w:p>
        </w:tc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ВР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на 2019 год</w:t>
            </w:r>
          </w:p>
        </w:tc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В </w:t>
            </w:r>
            <w:proofErr w:type="spellStart"/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т.ч</w:t>
            </w:r>
            <w:proofErr w:type="spellEnd"/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. за счет безвозмездных поступлений</w:t>
            </w: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на 2020 год</w:t>
            </w:r>
          </w:p>
        </w:tc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В </w:t>
            </w:r>
            <w:proofErr w:type="spellStart"/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т.ч</w:t>
            </w:r>
            <w:proofErr w:type="spellEnd"/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. за счет безвозмездных поступлений</w:t>
            </w:r>
          </w:p>
        </w:tc>
      </w:tr>
      <w:tr w:rsidR="00DA3D3F" w:rsidRPr="00DA3D3F" w:rsidTr="00C50D80">
        <w:trPr>
          <w:trHeight w:val="225"/>
        </w:trPr>
        <w:tc>
          <w:tcPr>
            <w:tcW w:w="2984" w:type="dxa"/>
            <w:tcBorders>
              <w:top w:val="single" w:sz="4" w:space="0" w:color="auto"/>
            </w:tcBorders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62" w:type="dxa"/>
            <w:tcBorders>
              <w:top w:val="single" w:sz="4" w:space="0" w:color="auto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9" w:type="dxa"/>
            <w:tcBorders>
              <w:top w:val="single" w:sz="4" w:space="0" w:color="auto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3" w:type="dxa"/>
            <w:tcBorders>
              <w:top w:val="single" w:sz="4" w:space="0" w:color="auto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tcBorders>
              <w:top w:val="single" w:sz="4" w:space="0" w:color="auto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tcBorders>
              <w:top w:val="single" w:sz="4" w:space="0" w:color="auto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tcBorders>
              <w:top w:val="single" w:sz="4" w:space="0" w:color="auto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tcBorders>
              <w:top w:val="single" w:sz="4" w:space="0" w:color="auto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tcBorders>
              <w:top w:val="single" w:sz="4" w:space="0" w:color="auto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tcBorders>
              <w:top w:val="single" w:sz="4" w:space="0" w:color="auto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single" w:sz="4" w:space="0" w:color="auto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03" w:type="dxa"/>
            <w:tcBorders>
              <w:top w:val="single" w:sz="4" w:space="0" w:color="auto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single" w:sz="4" w:space="0" w:color="auto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DA3D3F" w:rsidRPr="00DA3D3F" w:rsidTr="00DA3D3F">
        <w:trPr>
          <w:trHeight w:val="43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4 594 633,00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82 300,00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4 713 405,00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82 300,00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Неуказанная функциональная статья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112 833,00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231 605,00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Неуказанная функциональная статья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112 833,00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231 605,00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Неуказанная целевая статья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112 833,00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231 605,00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Неуказанная целевая статья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112 833,00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231 605,00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Неуказанный вид расходов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112 833,00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231 605,00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Общегосударственные вопросы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2 122 742,13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2 122 742,13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02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440 921,00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440 921,00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государственных органов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lastRenderedPageBreak/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1 676 821,13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1 676 821,13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1 603 795,71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1 603 795,71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1 603 795,71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1 603 795,71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1 603 795,71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1 603 795,71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государственных органов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887 979,62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887 979,62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240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638 188,10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638 188,10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Уплата налогов, сборов и иных платежей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850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77 627,99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77 627,99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73 025,42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73 025,42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127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73 025,42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73 025,42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73 025,42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73 025,42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Резервные фонды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5 000,00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5 000,00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Резервный фонд местной администрации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79900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Резервные средства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79900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870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Национальная оборона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02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82 300,00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82 300,00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82 300,00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82 300,00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Мобилизационная и вневойсковая подготовка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02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03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82 300,00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82 300,00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82 300,00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82 300,00</w:t>
            </w:r>
          </w:p>
        </w:tc>
      </w:tr>
      <w:tr w:rsidR="00DA3D3F" w:rsidRPr="00DA3D3F" w:rsidTr="00DA3D3F">
        <w:trPr>
          <w:trHeight w:val="64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</w:tr>
      <w:tr w:rsidR="00DA3D3F" w:rsidRPr="00DA3D3F" w:rsidTr="00DA3D3F">
        <w:trPr>
          <w:trHeight w:val="64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</w:tr>
      <w:tr w:rsidR="00DA3D3F" w:rsidRPr="00DA3D3F" w:rsidTr="00DA3D3F">
        <w:trPr>
          <w:trHeight w:val="43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51180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государственных органов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51180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79 369,79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79 369,79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79 369,79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79 369,79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51180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240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2 930,21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2 930,21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2 930,21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2 930,21</w:t>
            </w:r>
          </w:p>
        </w:tc>
      </w:tr>
      <w:tr w:rsidR="00DA3D3F" w:rsidRPr="00DA3D3F" w:rsidTr="00DA3D3F">
        <w:trPr>
          <w:trHeight w:val="43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Национальная безопасность и правоохранительная деятельность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03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359 616,95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359 616,95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03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09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98 851,74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98 851,74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127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Обеспечение пожарной безопасности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03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260 765,21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260 765,21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85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Национальная экономика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04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508 000,00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508 000,00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Дорожное хозяйство (дорожные фонды)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04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09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508 000,00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508 000,00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85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2019 - 2021 годы"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Закупка товаров, работ и услуг для муниципальных нужд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20000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20000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240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Жилищно-коммунальное хозяйство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05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106 301,79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106 301,79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Благоустройство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05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03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106 301,79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106 301,79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Образование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07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101 076,86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101 076,86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Молодежная политика и оздоровление детей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07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07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101 076,86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101 076,86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85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КУЛЬТУРА И КИНЕМАТОГРАФИЯ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08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1 151 223,84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1 151 223,84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Культура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08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815 845,68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815 845,68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127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Другие вопросы в области культуры, кинематографии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08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335 378,16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335 378,16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127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Социальная политика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50 538,43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50 538,43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Другие вопросы в области социальной политики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06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50 538,43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50 538,43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148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55"/>
        </w:trPr>
        <w:tc>
          <w:tcPr>
            <w:tcW w:w="298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Итого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4594633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82300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4713405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82300</w:t>
            </w:r>
          </w:p>
        </w:tc>
      </w:tr>
      <w:tr w:rsidR="00DA3D3F" w:rsidRPr="00DA3D3F" w:rsidTr="00DA3D3F">
        <w:trPr>
          <w:trHeight w:val="225"/>
        </w:trPr>
        <w:tc>
          <w:tcPr>
            <w:tcW w:w="298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62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0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6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</w:tbl>
    <w:p w:rsidR="00DA3D3F" w:rsidRDefault="00DA3D3F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A3D3F" w:rsidRDefault="00DA3D3F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A3D3F" w:rsidRDefault="00DA3D3F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A3D3F" w:rsidRDefault="00DA3D3F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A3D3F" w:rsidRDefault="00DA3D3F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A3D3F" w:rsidRDefault="00DA3D3F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A3D3F" w:rsidRDefault="00DA3D3F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A3D3F" w:rsidRDefault="00DA3D3F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A3D3F" w:rsidRDefault="00DA3D3F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A3D3F" w:rsidRDefault="00DA3D3F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443"/>
        <w:gridCol w:w="419"/>
        <w:gridCol w:w="483"/>
        <w:gridCol w:w="416"/>
        <w:gridCol w:w="316"/>
        <w:gridCol w:w="416"/>
        <w:gridCol w:w="716"/>
        <w:gridCol w:w="516"/>
        <w:gridCol w:w="916"/>
        <w:gridCol w:w="917"/>
        <w:gridCol w:w="1004"/>
        <w:gridCol w:w="917"/>
      </w:tblGrid>
      <w:tr w:rsidR="00DA3D3F" w:rsidRPr="00DA3D3F" w:rsidTr="00C50D80">
        <w:trPr>
          <w:trHeight w:val="255"/>
        </w:trPr>
        <w:tc>
          <w:tcPr>
            <w:tcW w:w="344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986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C50D80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  <w:p w:rsidR="00DA3D3F" w:rsidRPr="00DA3D3F" w:rsidRDefault="00DA3D3F" w:rsidP="00DA3D3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  <w:p w:rsidR="00DA3D3F" w:rsidRPr="00DA3D3F" w:rsidRDefault="00DA3D3F" w:rsidP="00DA3D3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Приложение №7</w:t>
            </w:r>
          </w:p>
        </w:tc>
      </w:tr>
      <w:tr w:rsidR="00DA3D3F" w:rsidRPr="00DA3D3F" w:rsidTr="00C50D80">
        <w:trPr>
          <w:trHeight w:val="714"/>
        </w:trPr>
        <w:tc>
          <w:tcPr>
            <w:tcW w:w="344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986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 xml:space="preserve">к проекту Решения Собрания Представителей сельского поселения Севрюкаево муниципального района Ставропольский Самарской области                                                                         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</w:t>
            </w:r>
          </w:p>
        </w:tc>
      </w:tr>
      <w:tr w:rsidR="00DA3D3F" w:rsidRPr="00DA3D3F" w:rsidTr="00C50D80">
        <w:trPr>
          <w:trHeight w:val="75"/>
        </w:trPr>
        <w:tc>
          <w:tcPr>
            <w:tcW w:w="344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0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DA3D3F" w:rsidRPr="00DA3D3F" w:rsidTr="00C50D80">
        <w:trPr>
          <w:trHeight w:val="1026"/>
        </w:trPr>
        <w:tc>
          <w:tcPr>
            <w:tcW w:w="10479" w:type="dxa"/>
            <w:gridSpan w:val="12"/>
            <w:tcBorders>
              <w:top w:val="nil"/>
              <w:left w:val="nil"/>
              <w:bottom w:val="nil"/>
              <w:right w:val="nil"/>
            </w:tcBorders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Распределение бюджетных ассигнований по разделам, подразделам, целевым статьям (муниципальным </w:t>
            </w:r>
            <w:proofErr w:type="spellStart"/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программамсельского</w:t>
            </w:r>
            <w:proofErr w:type="spellEnd"/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поселения Севрюкаево муниципального района Ставропольский Самарской области и не программным направлениям деятельности), группам видов расходов классификации расходов бюджета сельского поселения Севрюкаево муниципального района Ставропольский на плановый период 2021 и 2022 годов.</w:t>
            </w:r>
          </w:p>
        </w:tc>
      </w:tr>
      <w:tr w:rsidR="00DA3D3F" w:rsidRPr="00DA3D3F" w:rsidTr="00C50D80">
        <w:trPr>
          <w:trHeight w:val="60"/>
        </w:trPr>
        <w:tc>
          <w:tcPr>
            <w:tcW w:w="344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00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DA3D3F" w:rsidRPr="00DA3D3F" w:rsidTr="00C50D80">
        <w:trPr>
          <w:trHeight w:val="255"/>
        </w:trPr>
        <w:tc>
          <w:tcPr>
            <w:tcW w:w="344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754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Единица измерения: руб.</w:t>
            </w:r>
          </w:p>
        </w:tc>
      </w:tr>
      <w:tr w:rsidR="00DA3D3F" w:rsidRPr="00DA3D3F" w:rsidTr="00C50D80">
        <w:trPr>
          <w:trHeight w:val="135"/>
        </w:trPr>
        <w:tc>
          <w:tcPr>
            <w:tcW w:w="344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0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DA3D3F" w:rsidRPr="00DA3D3F" w:rsidTr="00C50D80">
        <w:trPr>
          <w:trHeight w:val="105"/>
        </w:trPr>
        <w:tc>
          <w:tcPr>
            <w:tcW w:w="344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0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DA3D3F" w:rsidRPr="00DA3D3F" w:rsidTr="00C50D80">
        <w:trPr>
          <w:trHeight w:val="1290"/>
        </w:trPr>
        <w:tc>
          <w:tcPr>
            <w:tcW w:w="3443" w:type="dxa"/>
            <w:tcBorders>
              <w:top w:val="single" w:sz="4" w:space="0" w:color="auto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Наименование показателя</w:t>
            </w:r>
          </w:p>
        </w:tc>
        <w:tc>
          <w:tcPr>
            <w:tcW w:w="419" w:type="dxa"/>
            <w:tcBorders>
              <w:top w:val="single" w:sz="4" w:space="0" w:color="auto"/>
            </w:tcBorders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Рз</w:t>
            </w:r>
            <w:proofErr w:type="spellEnd"/>
          </w:p>
        </w:tc>
        <w:tc>
          <w:tcPr>
            <w:tcW w:w="483" w:type="dxa"/>
            <w:tcBorders>
              <w:top w:val="single" w:sz="4" w:space="0" w:color="auto"/>
            </w:tcBorders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Пр</w:t>
            </w:r>
            <w:proofErr w:type="spellEnd"/>
          </w:p>
        </w:tc>
        <w:tc>
          <w:tcPr>
            <w:tcW w:w="1864" w:type="dxa"/>
            <w:gridSpan w:val="4"/>
            <w:tcBorders>
              <w:top w:val="single" w:sz="4" w:space="0" w:color="auto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ЦСР</w:t>
            </w:r>
          </w:p>
        </w:tc>
        <w:tc>
          <w:tcPr>
            <w:tcW w:w="516" w:type="dxa"/>
            <w:tcBorders>
              <w:top w:val="single" w:sz="4" w:space="0" w:color="auto"/>
            </w:tcBorders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ВР</w:t>
            </w:r>
          </w:p>
        </w:tc>
        <w:tc>
          <w:tcPr>
            <w:tcW w:w="916" w:type="dxa"/>
            <w:tcBorders>
              <w:top w:val="single" w:sz="4" w:space="0" w:color="auto"/>
            </w:tcBorders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на 2021 год</w:t>
            </w:r>
          </w:p>
        </w:tc>
        <w:tc>
          <w:tcPr>
            <w:tcW w:w="917" w:type="dxa"/>
            <w:tcBorders>
              <w:top w:val="single" w:sz="4" w:space="0" w:color="auto"/>
            </w:tcBorders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В </w:t>
            </w:r>
            <w:proofErr w:type="spellStart"/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т.ч</w:t>
            </w:r>
            <w:proofErr w:type="spellEnd"/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. за счет безвозмездных поступлений</w:t>
            </w:r>
          </w:p>
        </w:tc>
        <w:tc>
          <w:tcPr>
            <w:tcW w:w="1004" w:type="dxa"/>
            <w:tcBorders>
              <w:top w:val="single" w:sz="4" w:space="0" w:color="auto"/>
            </w:tcBorders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на 2022 год</w:t>
            </w:r>
          </w:p>
        </w:tc>
        <w:tc>
          <w:tcPr>
            <w:tcW w:w="917" w:type="dxa"/>
            <w:tcBorders>
              <w:top w:val="single" w:sz="4" w:space="0" w:color="auto"/>
            </w:tcBorders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В </w:t>
            </w:r>
            <w:proofErr w:type="spellStart"/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т.ч</w:t>
            </w:r>
            <w:proofErr w:type="spellEnd"/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. за счет безвозмездных поступлений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Неуказанная функциональная статья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112 833,00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231 605,00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Неуказанная функциональная статья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112 833,00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231 605,00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Неуказанная целевая статья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112 833,00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231 605,00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Неуказанная целевая статья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112 833,00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231 605,00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Неуказанный вид расходов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112 833,00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231 605,00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Общегосударственные вопросы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2 122 742,13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2 122 742,13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государственных органов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Функционирование Правительства Российской Федерации, высших ис</w:t>
            </w:r>
            <w:r w:rsidRPr="00DA3D3F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1 676 821,13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1 676 821,13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1 603 795,71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1 603 795,71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1 603 795,71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1 603 795,71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1 603 795,71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1 603 795,71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государственных органов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887 979,62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887 979,62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240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638 188,10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638 188,10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Уплата налогов, сборов и иных платежей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850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77 627,99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77 627,99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73 025,42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73 025,42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127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73 025,42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73 025,42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73 025,42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73 025,42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Резервные фонды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Резервный фонд местной администрации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79900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Резервные средства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79900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870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Национальная оборона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Мобилизационная и вневойсковая подготовка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</w:tr>
      <w:tr w:rsidR="00DA3D3F" w:rsidRPr="00DA3D3F" w:rsidTr="00DA3D3F">
        <w:trPr>
          <w:trHeight w:val="64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</w:tr>
      <w:tr w:rsidR="00DA3D3F" w:rsidRPr="00DA3D3F" w:rsidTr="00DA3D3F">
        <w:trPr>
          <w:trHeight w:val="64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</w:tr>
      <w:tr w:rsidR="00DA3D3F" w:rsidRPr="00DA3D3F" w:rsidTr="00DA3D3F">
        <w:trPr>
          <w:trHeight w:val="43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51180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82 300,00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государственных органов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51180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79 369,79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79 369,79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79 369,79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79 369,79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51180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240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2 930,21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2 930,21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2 930,21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2 930,21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Национальная безопасность и правоохранительная деятельность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359 616,95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359 616,95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127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Обеспечение пожарной безопасности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85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Национальная экономика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Дорожное хозяйство (дорожные фонды)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85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2019 - 2021 годы"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Закупка товаров, работ и услуг для муниципальных нужд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20000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20000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240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Жилищно-коммунальное хозяйство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Благоустройство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</w:t>
            </w:r>
            <w:r w:rsidRPr="00DA3D3F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ниципального района Ставропольский Самарской области на 2019 - 2021 годы"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05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Подпрограмма "Благоустройство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Образование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Молодежная политика и оздоровление детей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85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КУЛЬТУРА И КИНЕМАТОГРАФИЯ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1 151 223,84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1 151 223,84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Культура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127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Другие вопросы в области культуры, кинематографии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127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Социальная политика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Другие вопросы в области социальной политики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64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148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43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25"/>
        </w:trPr>
        <w:tc>
          <w:tcPr>
            <w:tcW w:w="3443" w:type="dxa"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A3D3F" w:rsidRPr="00DA3D3F" w:rsidTr="00DA3D3F">
        <w:trPr>
          <w:trHeight w:val="255"/>
        </w:trPr>
        <w:tc>
          <w:tcPr>
            <w:tcW w:w="344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Итого</w:t>
            </w:r>
          </w:p>
        </w:tc>
        <w:tc>
          <w:tcPr>
            <w:tcW w:w="419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83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16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4594633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82300</w:t>
            </w:r>
          </w:p>
        </w:tc>
        <w:tc>
          <w:tcPr>
            <w:tcW w:w="1004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4713405</w:t>
            </w:r>
          </w:p>
        </w:tc>
        <w:tc>
          <w:tcPr>
            <w:tcW w:w="917" w:type="dxa"/>
            <w:noWrap/>
            <w:hideMark/>
          </w:tcPr>
          <w:p w:rsidR="00DA3D3F" w:rsidRPr="00DA3D3F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A3D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82300</w:t>
            </w:r>
          </w:p>
        </w:tc>
      </w:tr>
    </w:tbl>
    <w:p w:rsidR="00DA3D3F" w:rsidRDefault="00DA3D3F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A3D3F" w:rsidRDefault="00DA3D3F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A3D3F" w:rsidRDefault="00DA3D3F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A3D3F" w:rsidRDefault="00DA3D3F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728"/>
        <w:gridCol w:w="3795"/>
        <w:gridCol w:w="3168"/>
        <w:gridCol w:w="266"/>
        <w:gridCol w:w="266"/>
        <w:gridCol w:w="266"/>
      </w:tblGrid>
      <w:tr w:rsidR="00DA3D3F" w:rsidRPr="007207E2" w:rsidTr="00963464">
        <w:trPr>
          <w:trHeight w:val="1401"/>
        </w:trPr>
        <w:tc>
          <w:tcPr>
            <w:tcW w:w="27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2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908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>Приложение №8                                                                к проекту Решения Собрания представителей                                                                                                   сельского поселения Севрюкаево                                              муниципального района</w:t>
            </w:r>
            <w:r w:rsidRPr="007207E2">
              <w:rPr>
                <w:rFonts w:ascii="Times New Roman" w:hAnsi="Times New Roman" w:cs="Times New Roman"/>
                <w:sz w:val="20"/>
                <w:szCs w:val="20"/>
              </w:rPr>
              <w:br/>
              <w:t xml:space="preserve">Ставропольский Самарской области  </w:t>
            </w:r>
          </w:p>
        </w:tc>
      </w:tr>
      <w:tr w:rsidR="00DA3D3F" w:rsidRPr="007207E2" w:rsidTr="00963464">
        <w:trPr>
          <w:trHeight w:val="360"/>
        </w:trPr>
        <w:tc>
          <w:tcPr>
            <w:tcW w:w="27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2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3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A3D3F" w:rsidRPr="007207E2" w:rsidTr="00963464">
        <w:trPr>
          <w:trHeight w:val="537"/>
        </w:trPr>
        <w:tc>
          <w:tcPr>
            <w:tcW w:w="9762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DA3D3F" w:rsidRPr="007207E2" w:rsidRDefault="00DA3D3F" w:rsidP="007207E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Источники  финансиро</w:t>
            </w:r>
            <w:r w:rsidR="007207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вания дефицита  </w:t>
            </w:r>
            <w:r w:rsidRPr="007207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бюджета  сельского поселения Севрюкаево муниципального района Ставропольский  Самарской области  на 2020 год.</w:t>
            </w: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A3D3F" w:rsidRPr="007207E2" w:rsidTr="00963464">
        <w:trPr>
          <w:trHeight w:val="120"/>
        </w:trPr>
        <w:tc>
          <w:tcPr>
            <w:tcW w:w="274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2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A3D3F" w:rsidRPr="007207E2" w:rsidTr="00963464">
        <w:trPr>
          <w:trHeight w:val="256"/>
        </w:trPr>
        <w:tc>
          <w:tcPr>
            <w:tcW w:w="27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2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>(тыс. руб.)</w:t>
            </w:r>
          </w:p>
        </w:tc>
        <w:tc>
          <w:tcPr>
            <w:tcW w:w="23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A3D3F" w:rsidRPr="007207E2" w:rsidTr="00963464">
        <w:trPr>
          <w:trHeight w:val="429"/>
        </w:trPr>
        <w:tc>
          <w:tcPr>
            <w:tcW w:w="2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Код                                       </w:t>
            </w:r>
          </w:p>
        </w:tc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сумма на                       2020 год</w:t>
            </w: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63464" w:rsidRPr="007207E2" w:rsidTr="00963464">
        <w:trPr>
          <w:trHeight w:val="407"/>
        </w:trPr>
        <w:tc>
          <w:tcPr>
            <w:tcW w:w="2748" w:type="dxa"/>
            <w:tcBorders>
              <w:top w:val="single" w:sz="4" w:space="0" w:color="auto"/>
            </w:tcBorders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 xml:space="preserve"> 452 01 00 00 00 00 0000 000  </w:t>
            </w:r>
          </w:p>
        </w:tc>
        <w:tc>
          <w:tcPr>
            <w:tcW w:w="3823" w:type="dxa"/>
            <w:tcBorders>
              <w:top w:val="single" w:sz="4" w:space="0" w:color="auto"/>
            </w:tcBorders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>Источники финансирования бюджета</w:t>
            </w:r>
          </w:p>
        </w:tc>
        <w:tc>
          <w:tcPr>
            <w:tcW w:w="3191" w:type="dxa"/>
            <w:tcBorders>
              <w:top w:val="single" w:sz="4" w:space="0" w:color="auto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-   </w:t>
            </w:r>
          </w:p>
        </w:tc>
        <w:tc>
          <w:tcPr>
            <w:tcW w:w="239" w:type="dxa"/>
            <w:tcBorders>
              <w:top w:val="single" w:sz="4" w:space="0" w:color="auto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239" w:type="dxa"/>
            <w:tcBorders>
              <w:top w:val="single" w:sz="4" w:space="0" w:color="auto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239" w:type="dxa"/>
            <w:tcBorders>
              <w:top w:val="single" w:sz="4" w:space="0" w:color="auto"/>
            </w:tcBorders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DA3D3F" w:rsidRPr="007207E2" w:rsidTr="007207E2">
        <w:trPr>
          <w:trHeight w:val="554"/>
        </w:trPr>
        <w:tc>
          <w:tcPr>
            <w:tcW w:w="2748" w:type="dxa"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 xml:space="preserve">452 01 05 00 00 00 0000 000  </w:t>
            </w:r>
          </w:p>
        </w:tc>
        <w:tc>
          <w:tcPr>
            <w:tcW w:w="3823" w:type="dxa"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>Изменение остатков средств  на  счетах  по учету средств бюджета</w:t>
            </w:r>
          </w:p>
        </w:tc>
        <w:tc>
          <w:tcPr>
            <w:tcW w:w="3191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-   </w:t>
            </w: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A3D3F" w:rsidRPr="007207E2" w:rsidTr="007207E2">
        <w:trPr>
          <w:trHeight w:val="485"/>
        </w:trPr>
        <w:tc>
          <w:tcPr>
            <w:tcW w:w="2748" w:type="dxa"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 xml:space="preserve"> 452 01 05 00 00 00 0000 500  </w:t>
            </w:r>
          </w:p>
        </w:tc>
        <w:tc>
          <w:tcPr>
            <w:tcW w:w="3823" w:type="dxa"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>Увеличение остатков средств бюджетов</w:t>
            </w:r>
          </w:p>
        </w:tc>
        <w:tc>
          <w:tcPr>
            <w:tcW w:w="3191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-               4 482   </w:t>
            </w: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A3D3F" w:rsidRPr="007207E2" w:rsidTr="007207E2">
        <w:trPr>
          <w:trHeight w:val="563"/>
        </w:trPr>
        <w:tc>
          <w:tcPr>
            <w:tcW w:w="2748" w:type="dxa"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 xml:space="preserve"> 452 01 05 02 00 00 0000 500  </w:t>
            </w:r>
          </w:p>
        </w:tc>
        <w:tc>
          <w:tcPr>
            <w:tcW w:w="3823" w:type="dxa"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>Увеличение прочих остатков средств бюджетов</w:t>
            </w:r>
          </w:p>
        </w:tc>
        <w:tc>
          <w:tcPr>
            <w:tcW w:w="3191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-               4 482   </w:t>
            </w: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A3D3F" w:rsidRPr="007207E2" w:rsidTr="007207E2">
        <w:trPr>
          <w:trHeight w:val="557"/>
        </w:trPr>
        <w:tc>
          <w:tcPr>
            <w:tcW w:w="2748" w:type="dxa"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 xml:space="preserve"> 452 01 05 02 01 00 0000 510  </w:t>
            </w:r>
          </w:p>
        </w:tc>
        <w:tc>
          <w:tcPr>
            <w:tcW w:w="3823" w:type="dxa"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>Увеличение прочих остатков денежных средств бюджетов</w:t>
            </w:r>
          </w:p>
        </w:tc>
        <w:tc>
          <w:tcPr>
            <w:tcW w:w="3191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-               4 482   </w:t>
            </w: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A3D3F" w:rsidRPr="007207E2" w:rsidTr="007207E2">
        <w:trPr>
          <w:trHeight w:val="705"/>
        </w:trPr>
        <w:tc>
          <w:tcPr>
            <w:tcW w:w="2748" w:type="dxa"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 xml:space="preserve"> 452 01 05 02 01 10 0000 510  </w:t>
            </w:r>
          </w:p>
        </w:tc>
        <w:tc>
          <w:tcPr>
            <w:tcW w:w="3823" w:type="dxa"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>Увеличение прочих остатков денежных средств бюджетов сельских поселений</w:t>
            </w:r>
          </w:p>
        </w:tc>
        <w:tc>
          <w:tcPr>
            <w:tcW w:w="3191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-               4 482   </w:t>
            </w: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A3D3F" w:rsidRPr="007207E2" w:rsidTr="007207E2">
        <w:trPr>
          <w:trHeight w:val="461"/>
        </w:trPr>
        <w:tc>
          <w:tcPr>
            <w:tcW w:w="2748" w:type="dxa"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 xml:space="preserve">452 01 05 00 00 00 0000 600  </w:t>
            </w:r>
          </w:p>
        </w:tc>
        <w:tc>
          <w:tcPr>
            <w:tcW w:w="3823" w:type="dxa"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>Уменьшение остатков средств бюджетов</w:t>
            </w:r>
          </w:p>
        </w:tc>
        <w:tc>
          <w:tcPr>
            <w:tcW w:w="3191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4 482   </w:t>
            </w: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A3D3F" w:rsidRPr="007207E2" w:rsidTr="007207E2">
        <w:trPr>
          <w:trHeight w:val="564"/>
        </w:trPr>
        <w:tc>
          <w:tcPr>
            <w:tcW w:w="2748" w:type="dxa"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 xml:space="preserve"> 452 01 05 02 00 00 0000 600  </w:t>
            </w:r>
          </w:p>
        </w:tc>
        <w:tc>
          <w:tcPr>
            <w:tcW w:w="3823" w:type="dxa"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>Уменьшение  прочих остатков  средств                               бюджетов</w:t>
            </w:r>
          </w:p>
        </w:tc>
        <w:tc>
          <w:tcPr>
            <w:tcW w:w="3191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4 482   </w:t>
            </w: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A3D3F" w:rsidRPr="007207E2" w:rsidTr="007207E2">
        <w:trPr>
          <w:trHeight w:val="557"/>
        </w:trPr>
        <w:tc>
          <w:tcPr>
            <w:tcW w:w="2748" w:type="dxa"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 xml:space="preserve"> 452 01 05 02 01 00 0000 610  </w:t>
            </w:r>
          </w:p>
        </w:tc>
        <w:tc>
          <w:tcPr>
            <w:tcW w:w="3823" w:type="dxa"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>Уменьшение прочих остатков денежных средств  бюджетов</w:t>
            </w:r>
          </w:p>
        </w:tc>
        <w:tc>
          <w:tcPr>
            <w:tcW w:w="3191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4 482   </w:t>
            </w: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A3D3F" w:rsidRPr="007207E2" w:rsidTr="007207E2">
        <w:trPr>
          <w:trHeight w:val="693"/>
        </w:trPr>
        <w:tc>
          <w:tcPr>
            <w:tcW w:w="2748" w:type="dxa"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452 01 05 02 01 10 0000 610  </w:t>
            </w:r>
          </w:p>
        </w:tc>
        <w:tc>
          <w:tcPr>
            <w:tcW w:w="3823" w:type="dxa"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>Уменьшение прочих остатков денежных средств бюджетов сельских поселений</w:t>
            </w:r>
          </w:p>
        </w:tc>
        <w:tc>
          <w:tcPr>
            <w:tcW w:w="3191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4 482   </w:t>
            </w: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" w:type="dxa"/>
            <w:noWrap/>
            <w:hideMark/>
          </w:tcPr>
          <w:p w:rsidR="00DA3D3F" w:rsidRPr="007207E2" w:rsidRDefault="00DA3D3F" w:rsidP="00DA3D3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DA3D3F" w:rsidRDefault="00DA3D3F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207E2" w:rsidRDefault="007207E2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207E2" w:rsidRDefault="007207E2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530"/>
        <w:gridCol w:w="3512"/>
        <w:gridCol w:w="2187"/>
        <w:gridCol w:w="1718"/>
        <w:gridCol w:w="266"/>
        <w:gridCol w:w="276"/>
      </w:tblGrid>
      <w:tr w:rsidR="007207E2" w:rsidRPr="007207E2" w:rsidTr="00963464">
        <w:trPr>
          <w:trHeight w:val="1674"/>
        </w:trPr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3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406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7207E2" w:rsidRPr="00963464" w:rsidRDefault="007207E2" w:rsidP="00963464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>Приложение №9                                                                                к проекту Решения Собрания представителей                                                                                                    сельского поселения Севрюкаево                                              муниципального района</w:t>
            </w:r>
            <w:r w:rsidRPr="00963464">
              <w:rPr>
                <w:rFonts w:ascii="Times New Roman" w:hAnsi="Times New Roman" w:cs="Times New Roman"/>
                <w:sz w:val="20"/>
                <w:szCs w:val="20"/>
              </w:rPr>
              <w:br/>
              <w:t xml:space="preserve">Ставропольский Самарской области  </w:t>
            </w:r>
          </w:p>
        </w:tc>
      </w:tr>
      <w:tr w:rsidR="007207E2" w:rsidRPr="007207E2" w:rsidTr="00963464">
        <w:trPr>
          <w:trHeight w:val="705"/>
        </w:trPr>
        <w:tc>
          <w:tcPr>
            <w:tcW w:w="9997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963464" w:rsidRDefault="007207E2" w:rsidP="00963464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gramStart"/>
            <w:r w:rsidRPr="0096346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Источники  финансирования</w:t>
            </w:r>
            <w:proofErr w:type="gramEnd"/>
            <w:r w:rsidRPr="0096346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дефи</w:t>
            </w:r>
            <w:r w:rsidR="0096346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цита</w:t>
            </w:r>
            <w:r w:rsidRPr="0096346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бюджета  сельского поселения Севрюкаево </w:t>
            </w:r>
          </w:p>
          <w:p w:rsidR="007207E2" w:rsidRPr="00963464" w:rsidRDefault="007207E2" w:rsidP="00963464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муниципального района Ставропольский  Самарской области  на 2021-2022 год.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207E2" w:rsidRPr="007207E2" w:rsidRDefault="007207E2" w:rsidP="0072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207E2" w:rsidRPr="007207E2" w:rsidTr="00963464">
        <w:trPr>
          <w:trHeight w:val="280"/>
        </w:trPr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207E2" w:rsidRPr="007207E2" w:rsidRDefault="007207E2" w:rsidP="0072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207E2" w:rsidRPr="007207E2" w:rsidTr="00963464">
        <w:trPr>
          <w:trHeight w:val="585"/>
        </w:trPr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3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>(тыс. руб.)</w:t>
            </w: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207E2" w:rsidRPr="007207E2" w:rsidRDefault="007207E2" w:rsidP="0072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63464" w:rsidRPr="007207E2" w:rsidTr="00963464">
        <w:trPr>
          <w:trHeight w:val="660"/>
        </w:trPr>
        <w:tc>
          <w:tcPr>
            <w:tcW w:w="2543" w:type="dxa"/>
            <w:tcBorders>
              <w:top w:val="single" w:sz="4" w:space="0" w:color="auto"/>
            </w:tcBorders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Код                                       </w:t>
            </w:r>
          </w:p>
        </w:tc>
        <w:tc>
          <w:tcPr>
            <w:tcW w:w="3530" w:type="dxa"/>
            <w:tcBorders>
              <w:top w:val="single" w:sz="4" w:space="0" w:color="auto"/>
            </w:tcBorders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2198" w:type="dxa"/>
            <w:tcBorders>
              <w:top w:val="single" w:sz="4" w:space="0" w:color="auto"/>
            </w:tcBorders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сумма на                       2021 год</w:t>
            </w:r>
          </w:p>
        </w:tc>
        <w:tc>
          <w:tcPr>
            <w:tcW w:w="1726" w:type="dxa"/>
            <w:tcBorders>
              <w:top w:val="single" w:sz="4" w:space="0" w:color="auto"/>
            </w:tcBorders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сумма на                       2022 год</w:t>
            </w:r>
          </w:p>
        </w:tc>
        <w:tc>
          <w:tcPr>
            <w:tcW w:w="241" w:type="dxa"/>
            <w:tcBorders>
              <w:top w:val="single" w:sz="4" w:space="0" w:color="auto"/>
            </w:tcBorders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41" w:type="dxa"/>
            <w:tcBorders>
              <w:top w:val="single" w:sz="4" w:space="0" w:color="auto"/>
            </w:tcBorders>
            <w:noWrap/>
            <w:hideMark/>
          </w:tcPr>
          <w:p w:rsidR="007207E2" w:rsidRPr="007207E2" w:rsidRDefault="007207E2" w:rsidP="0072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63464" w:rsidRPr="007207E2" w:rsidTr="007207E2">
        <w:trPr>
          <w:trHeight w:val="698"/>
        </w:trPr>
        <w:tc>
          <w:tcPr>
            <w:tcW w:w="2543" w:type="dxa"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 xml:space="preserve"> 452 01 00 00 00 00 0000 000  </w:t>
            </w:r>
          </w:p>
        </w:tc>
        <w:tc>
          <w:tcPr>
            <w:tcW w:w="3530" w:type="dxa"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>Источники финансирования бюджета</w:t>
            </w:r>
          </w:p>
        </w:tc>
        <w:tc>
          <w:tcPr>
            <w:tcW w:w="2198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-   </w:t>
            </w:r>
          </w:p>
        </w:tc>
        <w:tc>
          <w:tcPr>
            <w:tcW w:w="1726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-   </w:t>
            </w:r>
          </w:p>
        </w:tc>
        <w:tc>
          <w:tcPr>
            <w:tcW w:w="241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241" w:type="dxa"/>
            <w:noWrap/>
            <w:hideMark/>
          </w:tcPr>
          <w:p w:rsidR="007207E2" w:rsidRPr="007207E2" w:rsidRDefault="007207E2" w:rsidP="007207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07E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963464" w:rsidRPr="007207E2" w:rsidTr="00963464">
        <w:trPr>
          <w:trHeight w:val="709"/>
        </w:trPr>
        <w:tc>
          <w:tcPr>
            <w:tcW w:w="2543" w:type="dxa"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 xml:space="preserve">452 01 05 00 00 00 0000 000  </w:t>
            </w:r>
          </w:p>
        </w:tc>
        <w:tc>
          <w:tcPr>
            <w:tcW w:w="3530" w:type="dxa"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>Изменение остатков средств  на  счетах  по учету средств бюджета</w:t>
            </w:r>
          </w:p>
        </w:tc>
        <w:tc>
          <w:tcPr>
            <w:tcW w:w="2198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-   </w:t>
            </w:r>
          </w:p>
        </w:tc>
        <w:tc>
          <w:tcPr>
            <w:tcW w:w="1726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-   </w:t>
            </w:r>
          </w:p>
        </w:tc>
        <w:tc>
          <w:tcPr>
            <w:tcW w:w="241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1" w:type="dxa"/>
            <w:noWrap/>
            <w:hideMark/>
          </w:tcPr>
          <w:p w:rsidR="007207E2" w:rsidRPr="007207E2" w:rsidRDefault="007207E2" w:rsidP="0072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63464" w:rsidRPr="007207E2" w:rsidTr="00963464">
        <w:trPr>
          <w:trHeight w:val="693"/>
        </w:trPr>
        <w:tc>
          <w:tcPr>
            <w:tcW w:w="2543" w:type="dxa"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 xml:space="preserve"> 452 01 05 00 00 00 0000 500  </w:t>
            </w:r>
          </w:p>
        </w:tc>
        <w:tc>
          <w:tcPr>
            <w:tcW w:w="3530" w:type="dxa"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>Увеличение остатков средств бюджетов</w:t>
            </w:r>
          </w:p>
        </w:tc>
        <w:tc>
          <w:tcPr>
            <w:tcW w:w="2198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-               4 595   </w:t>
            </w:r>
          </w:p>
        </w:tc>
        <w:tc>
          <w:tcPr>
            <w:tcW w:w="1726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-        4 713   </w:t>
            </w:r>
          </w:p>
        </w:tc>
        <w:tc>
          <w:tcPr>
            <w:tcW w:w="241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41" w:type="dxa"/>
            <w:noWrap/>
            <w:hideMark/>
          </w:tcPr>
          <w:p w:rsidR="007207E2" w:rsidRPr="007207E2" w:rsidRDefault="007207E2" w:rsidP="0072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63464" w:rsidRPr="007207E2" w:rsidTr="007207E2">
        <w:trPr>
          <w:trHeight w:val="693"/>
        </w:trPr>
        <w:tc>
          <w:tcPr>
            <w:tcW w:w="2543" w:type="dxa"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 xml:space="preserve"> 452 01 05 02 00 00 0000 500  </w:t>
            </w:r>
          </w:p>
        </w:tc>
        <w:tc>
          <w:tcPr>
            <w:tcW w:w="3530" w:type="dxa"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>Увеличение прочих остатков средств бюджетов</w:t>
            </w:r>
          </w:p>
        </w:tc>
        <w:tc>
          <w:tcPr>
            <w:tcW w:w="2198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-               4 595   </w:t>
            </w:r>
          </w:p>
        </w:tc>
        <w:tc>
          <w:tcPr>
            <w:tcW w:w="1726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-        4 713   </w:t>
            </w:r>
          </w:p>
        </w:tc>
        <w:tc>
          <w:tcPr>
            <w:tcW w:w="241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41" w:type="dxa"/>
            <w:noWrap/>
            <w:hideMark/>
          </w:tcPr>
          <w:p w:rsidR="007207E2" w:rsidRPr="007207E2" w:rsidRDefault="007207E2" w:rsidP="0072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63464" w:rsidRPr="007207E2" w:rsidTr="007207E2">
        <w:trPr>
          <w:trHeight w:val="844"/>
        </w:trPr>
        <w:tc>
          <w:tcPr>
            <w:tcW w:w="2543" w:type="dxa"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 xml:space="preserve"> 452 01 05 02 01 00 0000 510  </w:t>
            </w:r>
          </w:p>
        </w:tc>
        <w:tc>
          <w:tcPr>
            <w:tcW w:w="3530" w:type="dxa"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>Увеличение прочих остатков денежных средств бюджетов</w:t>
            </w:r>
          </w:p>
        </w:tc>
        <w:tc>
          <w:tcPr>
            <w:tcW w:w="2198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-               4 595   </w:t>
            </w:r>
          </w:p>
        </w:tc>
        <w:tc>
          <w:tcPr>
            <w:tcW w:w="1726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-        4 713   </w:t>
            </w:r>
          </w:p>
        </w:tc>
        <w:tc>
          <w:tcPr>
            <w:tcW w:w="241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41" w:type="dxa"/>
            <w:noWrap/>
            <w:hideMark/>
          </w:tcPr>
          <w:p w:rsidR="007207E2" w:rsidRPr="007207E2" w:rsidRDefault="007207E2" w:rsidP="0072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63464" w:rsidRPr="007207E2" w:rsidTr="00963464">
        <w:trPr>
          <w:trHeight w:val="843"/>
        </w:trPr>
        <w:tc>
          <w:tcPr>
            <w:tcW w:w="2543" w:type="dxa"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 xml:space="preserve"> 452 01 05 02 01 10 0000 510  </w:t>
            </w:r>
          </w:p>
        </w:tc>
        <w:tc>
          <w:tcPr>
            <w:tcW w:w="3530" w:type="dxa"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>Увеличение прочих остатков денежных средств бюджетов сельских поселений</w:t>
            </w:r>
          </w:p>
        </w:tc>
        <w:tc>
          <w:tcPr>
            <w:tcW w:w="2198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-               4 595   </w:t>
            </w:r>
          </w:p>
        </w:tc>
        <w:tc>
          <w:tcPr>
            <w:tcW w:w="1726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-        4 713   </w:t>
            </w:r>
          </w:p>
        </w:tc>
        <w:tc>
          <w:tcPr>
            <w:tcW w:w="241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41" w:type="dxa"/>
            <w:noWrap/>
            <w:hideMark/>
          </w:tcPr>
          <w:p w:rsidR="007207E2" w:rsidRPr="007207E2" w:rsidRDefault="007207E2" w:rsidP="0072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207E2" w:rsidRPr="007207E2" w:rsidTr="007207E2">
        <w:trPr>
          <w:trHeight w:val="687"/>
        </w:trPr>
        <w:tc>
          <w:tcPr>
            <w:tcW w:w="2543" w:type="dxa"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 xml:space="preserve">452 01 05 00 00 00 0000 600  </w:t>
            </w:r>
          </w:p>
        </w:tc>
        <w:tc>
          <w:tcPr>
            <w:tcW w:w="3530" w:type="dxa"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>Уменьшение остатков средств бюджетов</w:t>
            </w:r>
          </w:p>
        </w:tc>
        <w:tc>
          <w:tcPr>
            <w:tcW w:w="2198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 xml:space="preserve">                4 595   </w:t>
            </w:r>
          </w:p>
        </w:tc>
        <w:tc>
          <w:tcPr>
            <w:tcW w:w="1726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 xml:space="preserve">          4 713   </w:t>
            </w:r>
          </w:p>
        </w:tc>
        <w:tc>
          <w:tcPr>
            <w:tcW w:w="241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1" w:type="dxa"/>
            <w:noWrap/>
            <w:hideMark/>
          </w:tcPr>
          <w:p w:rsidR="007207E2" w:rsidRPr="007207E2" w:rsidRDefault="007207E2" w:rsidP="0072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207E2" w:rsidRPr="007207E2" w:rsidTr="00963464">
        <w:trPr>
          <w:trHeight w:val="708"/>
        </w:trPr>
        <w:tc>
          <w:tcPr>
            <w:tcW w:w="2543" w:type="dxa"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 xml:space="preserve"> 452 01 05 02 00 00 0000 600  </w:t>
            </w:r>
          </w:p>
        </w:tc>
        <w:tc>
          <w:tcPr>
            <w:tcW w:w="3530" w:type="dxa"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>Уменьшение  прочих остатков  средств                               бюджетов</w:t>
            </w:r>
          </w:p>
        </w:tc>
        <w:tc>
          <w:tcPr>
            <w:tcW w:w="2198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 xml:space="preserve">                4 595   </w:t>
            </w:r>
          </w:p>
        </w:tc>
        <w:tc>
          <w:tcPr>
            <w:tcW w:w="1726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 xml:space="preserve">          4 713   </w:t>
            </w:r>
          </w:p>
        </w:tc>
        <w:tc>
          <w:tcPr>
            <w:tcW w:w="241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1" w:type="dxa"/>
            <w:noWrap/>
            <w:hideMark/>
          </w:tcPr>
          <w:p w:rsidR="007207E2" w:rsidRPr="007207E2" w:rsidRDefault="007207E2" w:rsidP="0072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207E2" w:rsidRPr="007207E2" w:rsidTr="007207E2">
        <w:trPr>
          <w:trHeight w:val="694"/>
        </w:trPr>
        <w:tc>
          <w:tcPr>
            <w:tcW w:w="2543" w:type="dxa"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 xml:space="preserve"> 452 01 05 02 01 00 0000 610  </w:t>
            </w:r>
          </w:p>
        </w:tc>
        <w:tc>
          <w:tcPr>
            <w:tcW w:w="3530" w:type="dxa"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>Уменьшение прочих остатков денежных средств  бюджетов</w:t>
            </w:r>
          </w:p>
        </w:tc>
        <w:tc>
          <w:tcPr>
            <w:tcW w:w="2198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 xml:space="preserve">                4 595   </w:t>
            </w:r>
          </w:p>
        </w:tc>
        <w:tc>
          <w:tcPr>
            <w:tcW w:w="1726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 xml:space="preserve">          4 713   </w:t>
            </w:r>
          </w:p>
        </w:tc>
        <w:tc>
          <w:tcPr>
            <w:tcW w:w="241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1" w:type="dxa"/>
            <w:noWrap/>
            <w:hideMark/>
          </w:tcPr>
          <w:p w:rsidR="007207E2" w:rsidRPr="007207E2" w:rsidRDefault="007207E2" w:rsidP="0072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207E2" w:rsidRPr="007207E2" w:rsidTr="007207E2">
        <w:trPr>
          <w:trHeight w:val="988"/>
        </w:trPr>
        <w:tc>
          <w:tcPr>
            <w:tcW w:w="2543" w:type="dxa"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 xml:space="preserve">452 01 05 02 01 10 0000 610  </w:t>
            </w:r>
          </w:p>
        </w:tc>
        <w:tc>
          <w:tcPr>
            <w:tcW w:w="3530" w:type="dxa"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>Уменьшение прочих остатков денежных средств бюджетов сельских поселений</w:t>
            </w:r>
          </w:p>
        </w:tc>
        <w:tc>
          <w:tcPr>
            <w:tcW w:w="2198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 xml:space="preserve">                4 595   </w:t>
            </w:r>
          </w:p>
        </w:tc>
        <w:tc>
          <w:tcPr>
            <w:tcW w:w="1726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 xml:space="preserve">          4 713   </w:t>
            </w:r>
          </w:p>
        </w:tc>
        <w:tc>
          <w:tcPr>
            <w:tcW w:w="241" w:type="dxa"/>
            <w:noWrap/>
            <w:hideMark/>
          </w:tcPr>
          <w:p w:rsidR="007207E2" w:rsidRPr="00963464" w:rsidRDefault="007207E2" w:rsidP="0072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1" w:type="dxa"/>
            <w:noWrap/>
            <w:hideMark/>
          </w:tcPr>
          <w:p w:rsidR="007207E2" w:rsidRPr="007207E2" w:rsidRDefault="007207E2" w:rsidP="0072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7207E2" w:rsidRDefault="007207E2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207E2" w:rsidRDefault="007207E2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207E2" w:rsidRDefault="007207E2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207E2" w:rsidRDefault="007207E2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207E2" w:rsidRDefault="007207E2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207E2" w:rsidRDefault="007207E2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207E2" w:rsidRDefault="007207E2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207E2" w:rsidRDefault="007207E2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207E2" w:rsidRDefault="007207E2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207E2" w:rsidRDefault="007207E2" w:rsidP="00AD2B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207E2" w:rsidRPr="007207E2" w:rsidRDefault="007207E2" w:rsidP="007207E2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7207E2">
        <w:rPr>
          <w:rFonts w:ascii="Times New Roman" w:hAnsi="Times New Roman" w:cs="Times New Roman"/>
          <w:sz w:val="20"/>
          <w:szCs w:val="20"/>
        </w:rPr>
        <w:t>Приложение №10</w:t>
      </w:r>
    </w:p>
    <w:p w:rsidR="007207E2" w:rsidRPr="007207E2" w:rsidRDefault="007207E2" w:rsidP="007207E2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7207E2">
        <w:rPr>
          <w:rFonts w:ascii="Times New Roman" w:hAnsi="Times New Roman" w:cs="Times New Roman"/>
          <w:sz w:val="20"/>
          <w:szCs w:val="20"/>
        </w:rPr>
        <w:t xml:space="preserve">К проекту Решения Собрания Представителей </w:t>
      </w:r>
    </w:p>
    <w:p w:rsidR="007207E2" w:rsidRPr="007207E2" w:rsidRDefault="007207E2" w:rsidP="007207E2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7207E2">
        <w:rPr>
          <w:rFonts w:ascii="Times New Roman" w:hAnsi="Times New Roman" w:cs="Times New Roman"/>
          <w:sz w:val="20"/>
          <w:szCs w:val="20"/>
        </w:rPr>
        <w:t>сельского поселения Севрюкаево</w:t>
      </w:r>
    </w:p>
    <w:p w:rsidR="007207E2" w:rsidRPr="007207E2" w:rsidRDefault="007207E2" w:rsidP="007207E2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7207E2">
        <w:rPr>
          <w:rFonts w:ascii="Times New Roman" w:hAnsi="Times New Roman" w:cs="Times New Roman"/>
          <w:sz w:val="20"/>
          <w:szCs w:val="20"/>
        </w:rPr>
        <w:t xml:space="preserve"> муниципального района Ставропольский</w:t>
      </w:r>
    </w:p>
    <w:p w:rsidR="007207E2" w:rsidRPr="007207E2" w:rsidRDefault="007207E2" w:rsidP="007207E2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7207E2">
        <w:rPr>
          <w:rFonts w:ascii="Times New Roman" w:hAnsi="Times New Roman" w:cs="Times New Roman"/>
          <w:sz w:val="20"/>
          <w:szCs w:val="20"/>
        </w:rPr>
        <w:t xml:space="preserve"> Самарской области</w:t>
      </w:r>
    </w:p>
    <w:p w:rsidR="007207E2" w:rsidRDefault="007207E2" w:rsidP="007207E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7207E2" w:rsidRDefault="007207E2" w:rsidP="007207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Программа </w:t>
      </w:r>
    </w:p>
    <w:p w:rsidR="007207E2" w:rsidRDefault="007207E2" w:rsidP="007207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муниципальных гарантий сельского поселения Севрюкаево </w:t>
      </w:r>
    </w:p>
    <w:p w:rsidR="007207E2" w:rsidRDefault="007207E2" w:rsidP="007207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</w:p>
    <w:p w:rsidR="007207E2" w:rsidRDefault="007207E2" w:rsidP="007207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2020 – 2022годы (тыс. руб.)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40"/>
        <w:gridCol w:w="805"/>
        <w:gridCol w:w="805"/>
        <w:gridCol w:w="804"/>
        <w:gridCol w:w="803"/>
        <w:gridCol w:w="803"/>
        <w:gridCol w:w="818"/>
        <w:gridCol w:w="800"/>
        <w:gridCol w:w="800"/>
        <w:gridCol w:w="800"/>
        <w:gridCol w:w="800"/>
        <w:gridCol w:w="800"/>
        <w:gridCol w:w="801"/>
      </w:tblGrid>
      <w:tr w:rsidR="007207E2" w:rsidRPr="007207E2" w:rsidTr="007207E2">
        <w:tc>
          <w:tcPr>
            <w:tcW w:w="84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 xml:space="preserve">Наименование </w:t>
            </w:r>
          </w:p>
        </w:tc>
        <w:tc>
          <w:tcPr>
            <w:tcW w:w="805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Общий объем гарантий</w:t>
            </w:r>
          </w:p>
        </w:tc>
        <w:tc>
          <w:tcPr>
            <w:tcW w:w="805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Срок действия гарантий</w:t>
            </w:r>
          </w:p>
        </w:tc>
        <w:tc>
          <w:tcPr>
            <w:tcW w:w="2410" w:type="dxa"/>
            <w:gridSpan w:val="3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Остаток по состоянию на 1 января</w:t>
            </w:r>
          </w:p>
        </w:tc>
        <w:tc>
          <w:tcPr>
            <w:tcW w:w="818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Предоставление гарантий в 2020г.</w:t>
            </w:r>
          </w:p>
        </w:tc>
        <w:tc>
          <w:tcPr>
            <w:tcW w:w="4801" w:type="dxa"/>
            <w:gridSpan w:val="6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К погашению</w:t>
            </w:r>
          </w:p>
        </w:tc>
      </w:tr>
      <w:tr w:rsidR="007207E2" w:rsidRPr="007207E2" w:rsidTr="007207E2">
        <w:tc>
          <w:tcPr>
            <w:tcW w:w="84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5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5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4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3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3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8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00" w:type="dxa"/>
            <w:gridSpan w:val="3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Основной долг</w:t>
            </w:r>
          </w:p>
        </w:tc>
        <w:tc>
          <w:tcPr>
            <w:tcW w:w="2401" w:type="dxa"/>
            <w:gridSpan w:val="3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Проценты </w:t>
            </w:r>
          </w:p>
        </w:tc>
      </w:tr>
      <w:tr w:rsidR="007207E2" w:rsidRPr="007207E2" w:rsidTr="007207E2">
        <w:tc>
          <w:tcPr>
            <w:tcW w:w="84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5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5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4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2020</w:t>
            </w:r>
          </w:p>
        </w:tc>
        <w:tc>
          <w:tcPr>
            <w:tcW w:w="803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2021</w:t>
            </w:r>
          </w:p>
        </w:tc>
        <w:tc>
          <w:tcPr>
            <w:tcW w:w="803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2022</w:t>
            </w:r>
          </w:p>
        </w:tc>
        <w:tc>
          <w:tcPr>
            <w:tcW w:w="818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2020</w:t>
            </w:r>
          </w:p>
        </w:tc>
        <w:tc>
          <w:tcPr>
            <w:tcW w:w="80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2021</w:t>
            </w:r>
          </w:p>
        </w:tc>
        <w:tc>
          <w:tcPr>
            <w:tcW w:w="80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2022</w:t>
            </w:r>
          </w:p>
        </w:tc>
        <w:tc>
          <w:tcPr>
            <w:tcW w:w="80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2020</w:t>
            </w:r>
          </w:p>
        </w:tc>
        <w:tc>
          <w:tcPr>
            <w:tcW w:w="80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2021</w:t>
            </w:r>
          </w:p>
        </w:tc>
        <w:tc>
          <w:tcPr>
            <w:tcW w:w="801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2022</w:t>
            </w:r>
          </w:p>
        </w:tc>
      </w:tr>
      <w:tr w:rsidR="007207E2" w:rsidRPr="007207E2" w:rsidTr="007207E2">
        <w:tc>
          <w:tcPr>
            <w:tcW w:w="84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5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5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4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3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3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18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1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207E2" w:rsidRPr="007207E2" w:rsidTr="007207E2">
        <w:tc>
          <w:tcPr>
            <w:tcW w:w="84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Итого:</w:t>
            </w:r>
          </w:p>
        </w:tc>
        <w:tc>
          <w:tcPr>
            <w:tcW w:w="805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5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4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3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3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18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1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207E2" w:rsidRPr="007207E2" w:rsidTr="007207E2">
        <w:tc>
          <w:tcPr>
            <w:tcW w:w="84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5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5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4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3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3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8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0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1" w:type="dxa"/>
          </w:tcPr>
          <w:p w:rsidR="007207E2" w:rsidRPr="007207E2" w:rsidRDefault="007207E2" w:rsidP="007207E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7207E2" w:rsidRDefault="007207E2" w:rsidP="007207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7207E2" w:rsidRDefault="007207E2" w:rsidP="007207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7207E2" w:rsidRDefault="007207E2" w:rsidP="007207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7207E2" w:rsidRDefault="007207E2" w:rsidP="007207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7207E2" w:rsidRPr="007207E2" w:rsidRDefault="007207E2" w:rsidP="007207E2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7207E2">
        <w:rPr>
          <w:rFonts w:ascii="Times New Roman" w:hAnsi="Times New Roman" w:cs="Times New Roman"/>
          <w:sz w:val="20"/>
          <w:szCs w:val="20"/>
        </w:rPr>
        <w:t xml:space="preserve">Приложение </w:t>
      </w:r>
      <w:r>
        <w:rPr>
          <w:rFonts w:ascii="Times New Roman" w:hAnsi="Times New Roman" w:cs="Times New Roman"/>
          <w:sz w:val="20"/>
          <w:szCs w:val="20"/>
        </w:rPr>
        <w:t>№11</w:t>
      </w:r>
    </w:p>
    <w:p w:rsidR="007207E2" w:rsidRPr="007207E2" w:rsidRDefault="007207E2" w:rsidP="007207E2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7207E2">
        <w:rPr>
          <w:rFonts w:ascii="Times New Roman" w:hAnsi="Times New Roman" w:cs="Times New Roman"/>
          <w:sz w:val="20"/>
          <w:szCs w:val="20"/>
        </w:rPr>
        <w:t xml:space="preserve">К проекту Решения Собрания Представителей </w:t>
      </w:r>
    </w:p>
    <w:p w:rsidR="007207E2" w:rsidRPr="007207E2" w:rsidRDefault="007207E2" w:rsidP="007207E2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7207E2">
        <w:rPr>
          <w:rFonts w:ascii="Times New Roman" w:hAnsi="Times New Roman" w:cs="Times New Roman"/>
          <w:sz w:val="20"/>
          <w:szCs w:val="20"/>
        </w:rPr>
        <w:t>сельского поселения Севрюкаево</w:t>
      </w:r>
    </w:p>
    <w:p w:rsidR="007207E2" w:rsidRPr="007207E2" w:rsidRDefault="007207E2" w:rsidP="007207E2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7207E2">
        <w:rPr>
          <w:rFonts w:ascii="Times New Roman" w:hAnsi="Times New Roman" w:cs="Times New Roman"/>
          <w:sz w:val="20"/>
          <w:szCs w:val="20"/>
        </w:rPr>
        <w:t xml:space="preserve"> муниципального района Ставропольский</w:t>
      </w:r>
    </w:p>
    <w:p w:rsidR="007207E2" w:rsidRPr="007207E2" w:rsidRDefault="007207E2" w:rsidP="007207E2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7207E2">
        <w:rPr>
          <w:rFonts w:ascii="Times New Roman" w:hAnsi="Times New Roman" w:cs="Times New Roman"/>
          <w:sz w:val="20"/>
          <w:szCs w:val="20"/>
        </w:rPr>
        <w:t xml:space="preserve"> Самарской области</w:t>
      </w:r>
    </w:p>
    <w:p w:rsidR="007207E2" w:rsidRDefault="007207E2" w:rsidP="007207E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7207E2" w:rsidRDefault="007207E2" w:rsidP="007207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Программа </w:t>
      </w:r>
    </w:p>
    <w:p w:rsidR="007207E2" w:rsidRDefault="007207E2" w:rsidP="007207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муниципальных заимствований сельского поселения Севрюкаево </w:t>
      </w:r>
    </w:p>
    <w:p w:rsidR="007207E2" w:rsidRDefault="007207E2" w:rsidP="007207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</w:p>
    <w:p w:rsidR="007207E2" w:rsidRDefault="007207E2" w:rsidP="007207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2020 – 2022годы (тыс. руб.)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40"/>
        <w:gridCol w:w="805"/>
        <w:gridCol w:w="805"/>
        <w:gridCol w:w="804"/>
        <w:gridCol w:w="803"/>
        <w:gridCol w:w="803"/>
        <w:gridCol w:w="818"/>
        <w:gridCol w:w="800"/>
        <w:gridCol w:w="800"/>
        <w:gridCol w:w="800"/>
        <w:gridCol w:w="800"/>
        <w:gridCol w:w="800"/>
        <w:gridCol w:w="801"/>
      </w:tblGrid>
      <w:tr w:rsidR="007207E2" w:rsidRPr="007207E2" w:rsidTr="000F4958">
        <w:tc>
          <w:tcPr>
            <w:tcW w:w="84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207E2">
              <w:rPr>
                <w:rFonts w:ascii="Times New Roman" w:hAnsi="Times New Roman" w:cs="Times New Roman"/>
                <w:sz w:val="20"/>
                <w:szCs w:val="20"/>
              </w:rPr>
              <w:t xml:space="preserve">Наименование </w:t>
            </w:r>
          </w:p>
        </w:tc>
        <w:tc>
          <w:tcPr>
            <w:tcW w:w="805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Общий объем заимствований</w:t>
            </w:r>
          </w:p>
        </w:tc>
        <w:tc>
          <w:tcPr>
            <w:tcW w:w="805" w:type="dxa"/>
          </w:tcPr>
          <w:p w:rsid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Срок действия </w:t>
            </w:r>
          </w:p>
          <w:p w:rsidR="00963464" w:rsidRPr="007207E2" w:rsidRDefault="00963464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>заимствований</w:t>
            </w:r>
          </w:p>
        </w:tc>
        <w:tc>
          <w:tcPr>
            <w:tcW w:w="2410" w:type="dxa"/>
            <w:gridSpan w:val="3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Остаток по состоянию на 1 января</w:t>
            </w:r>
          </w:p>
        </w:tc>
        <w:tc>
          <w:tcPr>
            <w:tcW w:w="818" w:type="dxa"/>
          </w:tcPr>
          <w:p w:rsidR="00963464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Предоставление</w:t>
            </w:r>
            <w:r w:rsidR="00963464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</w:p>
          <w:p w:rsidR="007207E2" w:rsidRPr="007207E2" w:rsidRDefault="00963464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>заимствований</w:t>
            </w:r>
            <w:r w:rsidR="007207E2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7207E2">
              <w:rPr>
                <w:rFonts w:ascii="Times New Roman" w:hAnsi="Times New Roman" w:cs="Times New Roman"/>
                <w:sz w:val="20"/>
                <w:szCs w:val="20"/>
              </w:rPr>
              <w:t xml:space="preserve"> в 2020г.</w:t>
            </w:r>
          </w:p>
        </w:tc>
        <w:tc>
          <w:tcPr>
            <w:tcW w:w="4801" w:type="dxa"/>
            <w:gridSpan w:val="6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К погашению</w:t>
            </w:r>
          </w:p>
        </w:tc>
      </w:tr>
      <w:tr w:rsidR="007207E2" w:rsidRPr="007207E2" w:rsidTr="000F4958">
        <w:tc>
          <w:tcPr>
            <w:tcW w:w="84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5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5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4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3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3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8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00" w:type="dxa"/>
            <w:gridSpan w:val="3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Основной долг</w:t>
            </w:r>
          </w:p>
        </w:tc>
        <w:tc>
          <w:tcPr>
            <w:tcW w:w="2401" w:type="dxa"/>
            <w:gridSpan w:val="3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Проценты </w:t>
            </w:r>
          </w:p>
        </w:tc>
      </w:tr>
      <w:tr w:rsidR="007207E2" w:rsidRPr="007207E2" w:rsidTr="000F4958">
        <w:tc>
          <w:tcPr>
            <w:tcW w:w="84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5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5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4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2020</w:t>
            </w:r>
          </w:p>
        </w:tc>
        <w:tc>
          <w:tcPr>
            <w:tcW w:w="803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2021</w:t>
            </w:r>
          </w:p>
        </w:tc>
        <w:tc>
          <w:tcPr>
            <w:tcW w:w="803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2022</w:t>
            </w:r>
          </w:p>
        </w:tc>
        <w:tc>
          <w:tcPr>
            <w:tcW w:w="818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2020</w:t>
            </w:r>
          </w:p>
        </w:tc>
        <w:tc>
          <w:tcPr>
            <w:tcW w:w="80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2021</w:t>
            </w:r>
          </w:p>
        </w:tc>
        <w:tc>
          <w:tcPr>
            <w:tcW w:w="80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2022</w:t>
            </w:r>
          </w:p>
        </w:tc>
        <w:tc>
          <w:tcPr>
            <w:tcW w:w="80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2020</w:t>
            </w:r>
          </w:p>
        </w:tc>
        <w:tc>
          <w:tcPr>
            <w:tcW w:w="80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2021</w:t>
            </w:r>
          </w:p>
        </w:tc>
        <w:tc>
          <w:tcPr>
            <w:tcW w:w="801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2022</w:t>
            </w:r>
          </w:p>
        </w:tc>
      </w:tr>
      <w:tr w:rsidR="007207E2" w:rsidRPr="007207E2" w:rsidTr="000F4958">
        <w:tc>
          <w:tcPr>
            <w:tcW w:w="84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5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5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4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3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3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18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1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207E2" w:rsidRPr="007207E2" w:rsidTr="000F4958">
        <w:tc>
          <w:tcPr>
            <w:tcW w:w="84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Итого:</w:t>
            </w:r>
          </w:p>
        </w:tc>
        <w:tc>
          <w:tcPr>
            <w:tcW w:w="805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5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4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3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3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18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01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207E2" w:rsidRPr="007207E2" w:rsidTr="000F4958">
        <w:tc>
          <w:tcPr>
            <w:tcW w:w="84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5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5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4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3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3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8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0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1" w:type="dxa"/>
          </w:tcPr>
          <w:p w:rsidR="007207E2" w:rsidRPr="007207E2" w:rsidRDefault="007207E2" w:rsidP="000F49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7207E2" w:rsidRPr="00867667" w:rsidRDefault="007207E2" w:rsidP="007207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7207E2" w:rsidRDefault="007207E2" w:rsidP="007207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963464" w:rsidRDefault="00963464" w:rsidP="007207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963464" w:rsidRDefault="00963464" w:rsidP="007207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963464" w:rsidRDefault="00963464" w:rsidP="007207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963464" w:rsidRDefault="00963464" w:rsidP="007207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963464" w:rsidRDefault="00963464" w:rsidP="007207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963464" w:rsidRDefault="00963464" w:rsidP="007207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963464" w:rsidRDefault="00963464" w:rsidP="007207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963464" w:rsidRDefault="00963464" w:rsidP="007207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963464" w:rsidRDefault="00963464" w:rsidP="007207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963464" w:rsidRPr="007207E2" w:rsidRDefault="00963464" w:rsidP="00963464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7207E2">
        <w:rPr>
          <w:rFonts w:ascii="Times New Roman" w:hAnsi="Times New Roman" w:cs="Times New Roman"/>
          <w:sz w:val="20"/>
          <w:szCs w:val="20"/>
        </w:rPr>
        <w:t xml:space="preserve">Приложение </w:t>
      </w:r>
      <w:r>
        <w:rPr>
          <w:rFonts w:ascii="Times New Roman" w:hAnsi="Times New Roman" w:cs="Times New Roman"/>
          <w:sz w:val="20"/>
          <w:szCs w:val="20"/>
        </w:rPr>
        <w:t>№12</w:t>
      </w:r>
    </w:p>
    <w:p w:rsidR="00963464" w:rsidRPr="007207E2" w:rsidRDefault="00963464" w:rsidP="00963464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7207E2">
        <w:rPr>
          <w:rFonts w:ascii="Times New Roman" w:hAnsi="Times New Roman" w:cs="Times New Roman"/>
          <w:sz w:val="20"/>
          <w:szCs w:val="20"/>
        </w:rPr>
        <w:t xml:space="preserve">К проекту Решения Собрания Представителей </w:t>
      </w:r>
    </w:p>
    <w:p w:rsidR="00963464" w:rsidRPr="007207E2" w:rsidRDefault="00963464" w:rsidP="00963464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7207E2">
        <w:rPr>
          <w:rFonts w:ascii="Times New Roman" w:hAnsi="Times New Roman" w:cs="Times New Roman"/>
          <w:sz w:val="20"/>
          <w:szCs w:val="20"/>
        </w:rPr>
        <w:t>сельского поселения Севрюкаево</w:t>
      </w:r>
    </w:p>
    <w:p w:rsidR="00963464" w:rsidRPr="007207E2" w:rsidRDefault="00963464" w:rsidP="00963464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7207E2">
        <w:rPr>
          <w:rFonts w:ascii="Times New Roman" w:hAnsi="Times New Roman" w:cs="Times New Roman"/>
          <w:sz w:val="20"/>
          <w:szCs w:val="20"/>
        </w:rPr>
        <w:t xml:space="preserve"> муниципального района Ставропольский</w:t>
      </w:r>
    </w:p>
    <w:p w:rsidR="00963464" w:rsidRPr="007207E2" w:rsidRDefault="00963464" w:rsidP="00963464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7207E2">
        <w:rPr>
          <w:rFonts w:ascii="Times New Roman" w:hAnsi="Times New Roman" w:cs="Times New Roman"/>
          <w:sz w:val="20"/>
          <w:szCs w:val="20"/>
        </w:rPr>
        <w:t xml:space="preserve"> Самарской области</w:t>
      </w:r>
    </w:p>
    <w:p w:rsidR="00963464" w:rsidRDefault="00963464" w:rsidP="0096346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963464" w:rsidRPr="00963464" w:rsidRDefault="00963464" w:rsidP="00963464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63464">
        <w:rPr>
          <w:rFonts w:ascii="Times New Roman" w:hAnsi="Times New Roman" w:cs="Times New Roman"/>
          <w:b/>
          <w:sz w:val="20"/>
          <w:szCs w:val="20"/>
        </w:rPr>
        <w:t xml:space="preserve">ПРЕДОСТАВЛЕНИЕ БЮДЖЕТНЫХ ИНВЕСТИЦИЙ ЮРИДИЧЕСКИМ ЛИЦАМ, </w:t>
      </w:r>
    </w:p>
    <w:p w:rsidR="00963464" w:rsidRPr="00963464" w:rsidRDefault="00963464" w:rsidP="00963464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63464">
        <w:rPr>
          <w:rFonts w:ascii="Times New Roman" w:hAnsi="Times New Roman" w:cs="Times New Roman"/>
          <w:b/>
          <w:sz w:val="20"/>
          <w:szCs w:val="20"/>
        </w:rPr>
        <w:t>НЕ ЯВЛЯЮЩИМИСЯ ГОСУДАРСТВЕННЫМИ ИЛИ МУНИЦИПАЛЬНЫМИ УЧРЕЖДЕНИЯМИ И ГОСУДАРСТВЕННЫМИ ИЛИ МУНИЦИПАЛЬНЫМИ УНИТАРНЫМИ ПРЕДПРИЯТИЯМИ</w:t>
      </w:r>
    </w:p>
    <w:p w:rsidR="00963464" w:rsidRPr="00963464" w:rsidRDefault="00963464" w:rsidP="00963464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63464">
        <w:rPr>
          <w:rFonts w:ascii="Times New Roman" w:hAnsi="Times New Roman" w:cs="Times New Roman"/>
          <w:b/>
          <w:sz w:val="20"/>
          <w:szCs w:val="20"/>
        </w:rPr>
        <w:t xml:space="preserve"> В 2020 – 2022ГОДЫ (ТЫС. РУБ.)</w:t>
      </w:r>
    </w:p>
    <w:p w:rsidR="00963464" w:rsidRDefault="00963464" w:rsidP="0096346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095"/>
        <w:gridCol w:w="2096"/>
        <w:gridCol w:w="2096"/>
        <w:gridCol w:w="2096"/>
        <w:gridCol w:w="2096"/>
      </w:tblGrid>
      <w:tr w:rsidR="00963464" w:rsidRPr="00963464" w:rsidTr="000A05F0">
        <w:tc>
          <w:tcPr>
            <w:tcW w:w="2095" w:type="dxa"/>
          </w:tcPr>
          <w:p w:rsidR="00963464" w:rsidRPr="00963464" w:rsidRDefault="00963464" w:rsidP="0096346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>Наименование юридического лица</w:t>
            </w:r>
          </w:p>
        </w:tc>
        <w:tc>
          <w:tcPr>
            <w:tcW w:w="2096" w:type="dxa"/>
          </w:tcPr>
          <w:p w:rsidR="00963464" w:rsidRPr="00963464" w:rsidRDefault="00963464" w:rsidP="0096346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>Наименование объекта инвестирования (капитальное строительство или недвижимое имущество)</w:t>
            </w:r>
          </w:p>
        </w:tc>
        <w:tc>
          <w:tcPr>
            <w:tcW w:w="6288" w:type="dxa"/>
            <w:gridSpan w:val="3"/>
          </w:tcPr>
          <w:p w:rsidR="00963464" w:rsidRPr="00963464" w:rsidRDefault="00963464" w:rsidP="0096346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>Объем инвестиций, в том числе:</w:t>
            </w:r>
          </w:p>
        </w:tc>
      </w:tr>
      <w:tr w:rsidR="00963464" w:rsidRPr="00963464" w:rsidTr="00963464">
        <w:tc>
          <w:tcPr>
            <w:tcW w:w="2095" w:type="dxa"/>
          </w:tcPr>
          <w:p w:rsidR="00963464" w:rsidRPr="00963464" w:rsidRDefault="00963464" w:rsidP="0096346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96" w:type="dxa"/>
          </w:tcPr>
          <w:p w:rsidR="00963464" w:rsidRPr="00963464" w:rsidRDefault="00963464" w:rsidP="0096346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96" w:type="dxa"/>
          </w:tcPr>
          <w:p w:rsidR="00963464" w:rsidRPr="00963464" w:rsidRDefault="00963464" w:rsidP="0096346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>Сумма на 2020год</w:t>
            </w:r>
          </w:p>
        </w:tc>
        <w:tc>
          <w:tcPr>
            <w:tcW w:w="2096" w:type="dxa"/>
          </w:tcPr>
          <w:p w:rsidR="00963464" w:rsidRPr="00963464" w:rsidRDefault="00963464" w:rsidP="0096346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>Сумма на 2021год</w:t>
            </w:r>
          </w:p>
        </w:tc>
        <w:tc>
          <w:tcPr>
            <w:tcW w:w="2096" w:type="dxa"/>
          </w:tcPr>
          <w:p w:rsidR="00963464" w:rsidRDefault="00963464" w:rsidP="0096346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sz w:val="20"/>
                <w:szCs w:val="20"/>
              </w:rPr>
              <w:t>Сумма на 2022год</w:t>
            </w:r>
          </w:p>
          <w:p w:rsidR="00963464" w:rsidRPr="00963464" w:rsidRDefault="00963464" w:rsidP="0096346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63464" w:rsidRPr="00963464" w:rsidTr="00963464">
        <w:tc>
          <w:tcPr>
            <w:tcW w:w="2095" w:type="dxa"/>
          </w:tcPr>
          <w:p w:rsidR="00963464" w:rsidRPr="00963464" w:rsidRDefault="00963464" w:rsidP="0096346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96" w:type="dxa"/>
          </w:tcPr>
          <w:p w:rsidR="00963464" w:rsidRPr="00963464" w:rsidRDefault="00963464" w:rsidP="0096346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96" w:type="dxa"/>
          </w:tcPr>
          <w:p w:rsidR="00963464" w:rsidRPr="00963464" w:rsidRDefault="00963464" w:rsidP="0096346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b/>
                <w:sz w:val="20"/>
                <w:szCs w:val="20"/>
              </w:rPr>
              <w:t>0</w:t>
            </w:r>
          </w:p>
        </w:tc>
        <w:tc>
          <w:tcPr>
            <w:tcW w:w="2096" w:type="dxa"/>
          </w:tcPr>
          <w:p w:rsidR="00963464" w:rsidRPr="00963464" w:rsidRDefault="00963464" w:rsidP="0096346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b/>
                <w:sz w:val="20"/>
                <w:szCs w:val="20"/>
              </w:rPr>
              <w:t>0</w:t>
            </w:r>
          </w:p>
        </w:tc>
        <w:tc>
          <w:tcPr>
            <w:tcW w:w="2096" w:type="dxa"/>
          </w:tcPr>
          <w:p w:rsidR="00963464" w:rsidRDefault="00963464" w:rsidP="0096346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63464">
              <w:rPr>
                <w:rFonts w:ascii="Times New Roman" w:hAnsi="Times New Roman" w:cs="Times New Roman"/>
                <w:b/>
                <w:sz w:val="20"/>
                <w:szCs w:val="20"/>
              </w:rPr>
              <w:t>0</w:t>
            </w:r>
          </w:p>
          <w:p w:rsidR="00963464" w:rsidRPr="00963464" w:rsidRDefault="00963464" w:rsidP="0096346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963464" w:rsidRDefault="00963464" w:rsidP="0096346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1B338A" w:rsidRDefault="001B338A" w:rsidP="0096346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1B338A" w:rsidRDefault="001B338A" w:rsidP="0096346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1B338A" w:rsidRDefault="001B338A" w:rsidP="0096346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1B338A" w:rsidRDefault="001B338A" w:rsidP="0096346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1B338A" w:rsidRDefault="001B338A" w:rsidP="0096346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963464" w:rsidRPr="00867667" w:rsidRDefault="00963464" w:rsidP="0096346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1B338A" w:rsidRPr="001B338A" w:rsidRDefault="001B338A" w:rsidP="001B338A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</w:rPr>
      </w:pPr>
      <w:r w:rsidRPr="001B338A">
        <w:rPr>
          <w:rFonts w:ascii="Times New Roman" w:eastAsia="Times New Roman" w:hAnsi="Times New Roman" w:cs="Times New Roman"/>
          <w:b/>
        </w:rPr>
        <w:t xml:space="preserve">ПОЯСНИТЕЛЬНАЯ ЗАПИСКА </w:t>
      </w:r>
    </w:p>
    <w:p w:rsidR="001B338A" w:rsidRPr="001B338A" w:rsidRDefault="001B338A" w:rsidP="001B338A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</w:rPr>
      </w:pPr>
      <w:r w:rsidRPr="001B338A">
        <w:rPr>
          <w:rFonts w:ascii="Times New Roman" w:eastAsia="Times New Roman" w:hAnsi="Times New Roman" w:cs="Times New Roman"/>
          <w:b/>
        </w:rPr>
        <w:t xml:space="preserve">К ПРОЕКТУ РЕШЕНИЯ СОБРАНИЯ ПРЕДСТАВИТЕЛЕЙ  </w:t>
      </w:r>
    </w:p>
    <w:p w:rsidR="001B338A" w:rsidRPr="001B338A" w:rsidRDefault="001B338A" w:rsidP="001B338A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</w:rPr>
      </w:pPr>
      <w:r w:rsidRPr="001B338A">
        <w:rPr>
          <w:rFonts w:ascii="Times New Roman" w:eastAsia="Times New Roman" w:hAnsi="Times New Roman" w:cs="Times New Roman"/>
          <w:b/>
        </w:rPr>
        <w:t>СЕЛЬСКОГО ПОСЕЛЕНИЯ СЕВРЮКАЕВО</w:t>
      </w:r>
    </w:p>
    <w:p w:rsidR="001B338A" w:rsidRPr="001B338A" w:rsidRDefault="001B338A" w:rsidP="001B338A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</w:rPr>
      </w:pPr>
      <w:r w:rsidRPr="001B338A">
        <w:rPr>
          <w:rFonts w:ascii="Times New Roman" w:eastAsia="Times New Roman" w:hAnsi="Times New Roman" w:cs="Times New Roman"/>
          <w:b/>
        </w:rPr>
        <w:t>МУНИЦИПАЛЬНОГО РАЙОНА СТАВРОПОЛЬСКИЙ</w:t>
      </w:r>
    </w:p>
    <w:p w:rsidR="001B338A" w:rsidRPr="001B338A" w:rsidRDefault="001B338A" w:rsidP="001B338A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</w:rPr>
      </w:pPr>
      <w:r w:rsidRPr="001B338A">
        <w:rPr>
          <w:rFonts w:ascii="Times New Roman" w:eastAsia="Times New Roman" w:hAnsi="Times New Roman" w:cs="Times New Roman"/>
          <w:b/>
        </w:rPr>
        <w:t xml:space="preserve"> «О БЮДЖЕТЕ СЕЛЬСКОГО </w:t>
      </w:r>
      <w:proofErr w:type="gramStart"/>
      <w:r w:rsidRPr="001B338A">
        <w:rPr>
          <w:rFonts w:ascii="Times New Roman" w:eastAsia="Times New Roman" w:hAnsi="Times New Roman" w:cs="Times New Roman"/>
          <w:b/>
        </w:rPr>
        <w:t>ПОСЕЛЕНИЯ  СЕВРЮКАЕВО</w:t>
      </w:r>
      <w:proofErr w:type="gramEnd"/>
    </w:p>
    <w:p w:rsidR="001B338A" w:rsidRPr="001B338A" w:rsidRDefault="001B338A" w:rsidP="001B338A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</w:rPr>
      </w:pPr>
      <w:r w:rsidRPr="001B338A">
        <w:rPr>
          <w:rFonts w:ascii="Times New Roman" w:eastAsia="Times New Roman" w:hAnsi="Times New Roman" w:cs="Times New Roman"/>
          <w:b/>
        </w:rPr>
        <w:t xml:space="preserve"> МУНИЦИПАЛЬНОГО РАЙОНА СТАВРОПОЛЬСКИЙ </w:t>
      </w:r>
    </w:p>
    <w:p w:rsidR="001B338A" w:rsidRPr="001B338A" w:rsidRDefault="001B338A" w:rsidP="001B338A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</w:rPr>
      </w:pPr>
      <w:r w:rsidRPr="001B338A">
        <w:rPr>
          <w:rFonts w:ascii="Times New Roman" w:eastAsia="Times New Roman" w:hAnsi="Times New Roman" w:cs="Times New Roman"/>
          <w:b/>
        </w:rPr>
        <w:t>НА 2020 ГОД И НА ПЛАНОВЫЙ ПЕРИОД 2021 И 2022 ГОДОВ»</w:t>
      </w: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b/>
        </w:rPr>
      </w:pP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ab/>
        <w:t xml:space="preserve"> Проект бюджета сельского поселения Севрюкаево муниципального района Ставропольский на 2020 – 2022 годы подготовлен в соответствии с требованиями БК РФ, Постановлением главы поселения Севрюкаево   муниципального района Ставропольский от 30.11.2014г. № 54 «Об основных направлениях бюджетной и налоговой политики в сельском поселении Севрюкаево бюджета муниципального района Ставропольский на 2020 – 2022гг.».</w:t>
      </w: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ab/>
        <w:t xml:space="preserve">В основу формирования бюджетных проектировок положены стратегические приоритеты, сформулированные в Бюджетном послании Президента РФ, основных направлениях бюджетной и налоговой политики </w:t>
      </w:r>
      <w:proofErr w:type="gramStart"/>
      <w:r w:rsidRPr="001B338A">
        <w:rPr>
          <w:rFonts w:ascii="Times New Roman" w:eastAsia="Times New Roman" w:hAnsi="Times New Roman" w:cs="Times New Roman"/>
        </w:rPr>
        <w:t>района  2020</w:t>
      </w:r>
      <w:proofErr w:type="gramEnd"/>
      <w:r w:rsidRPr="001B338A">
        <w:rPr>
          <w:rFonts w:ascii="Times New Roman" w:eastAsia="Times New Roman" w:hAnsi="Times New Roman" w:cs="Times New Roman"/>
        </w:rPr>
        <w:t xml:space="preserve"> – 2022годы. </w:t>
      </w: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ab/>
        <w:t xml:space="preserve">При составлении проекта бюджета использовались следующие показатели: </w:t>
      </w: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ab/>
        <w:t>- сценарные условия социально-экономического развития Самарской области на 2020 – 2022 годы и основные показатели прогноза социально-экономического развития сельского поселения Севрюкаево муниципального района Ставропольский на 2020 – 2022годы;</w:t>
      </w: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ab/>
        <w:t xml:space="preserve">- основные характеристики бюджета сельского поселения текущего года; </w:t>
      </w: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ab/>
        <w:t>- оценки ожидаемого исполнения бюджета поселения текущего года;</w:t>
      </w:r>
    </w:p>
    <w:p w:rsidR="001B338A" w:rsidRPr="001B338A" w:rsidRDefault="001B338A" w:rsidP="001B338A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>-данные администраторов доходов.</w:t>
      </w: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ab/>
      </w:r>
    </w:p>
    <w:p w:rsidR="001B338A" w:rsidRPr="001B338A" w:rsidRDefault="001B338A" w:rsidP="001B338A">
      <w:pPr>
        <w:spacing w:after="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>Проект бюджета поселения на 2020 – 2022 гг. в части межбюджетных трансфертов из вышестоящих бюджетов сформирован с учетом только дотации из бюджета муниципального района Ставропольский.</w:t>
      </w:r>
    </w:p>
    <w:p w:rsidR="001B338A" w:rsidRPr="001B338A" w:rsidRDefault="001B338A" w:rsidP="001B338A">
      <w:pPr>
        <w:spacing w:after="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 xml:space="preserve">Основные параметры бюджета поселения Севрюкаево муниципального района на период 2020 – 2022годов представлены в следующей таблице: </w:t>
      </w: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ab/>
      </w:r>
    </w:p>
    <w:p w:rsidR="001B338A" w:rsidRPr="001B338A" w:rsidRDefault="001B338A" w:rsidP="001B338A">
      <w:pPr>
        <w:spacing w:after="0" w:line="240" w:lineRule="auto"/>
        <w:contextualSpacing/>
        <w:jc w:val="right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proofErr w:type="spellStart"/>
      <w:r w:rsidRPr="001B338A">
        <w:rPr>
          <w:rFonts w:ascii="Times New Roman" w:eastAsia="Times New Roman" w:hAnsi="Times New Roman" w:cs="Times New Roman"/>
        </w:rPr>
        <w:t>тыс.руб</w:t>
      </w:r>
      <w:proofErr w:type="spellEnd"/>
      <w:r w:rsidRPr="001B338A">
        <w:rPr>
          <w:rFonts w:ascii="Times New Roman" w:eastAsia="Times New Roman" w:hAnsi="Times New Roman" w:cs="Times New Roman"/>
        </w:rPr>
        <w:t>.</w:t>
      </w:r>
    </w:p>
    <w:tbl>
      <w:tblPr>
        <w:tblStyle w:val="1"/>
        <w:tblW w:w="10348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418"/>
        <w:gridCol w:w="1559"/>
      </w:tblGrid>
      <w:tr w:rsidR="001B338A" w:rsidRPr="001B338A" w:rsidTr="00F44357">
        <w:tc>
          <w:tcPr>
            <w:tcW w:w="5670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Наименование показателя</w:t>
            </w:r>
          </w:p>
        </w:tc>
        <w:tc>
          <w:tcPr>
            <w:tcW w:w="1701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2020 год</w:t>
            </w:r>
          </w:p>
        </w:tc>
        <w:tc>
          <w:tcPr>
            <w:tcW w:w="1418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2021 год</w:t>
            </w:r>
          </w:p>
        </w:tc>
        <w:tc>
          <w:tcPr>
            <w:tcW w:w="1559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2022 год</w:t>
            </w:r>
          </w:p>
        </w:tc>
      </w:tr>
      <w:tr w:rsidR="001B338A" w:rsidRPr="001B338A" w:rsidTr="00F44357">
        <w:trPr>
          <w:trHeight w:val="70"/>
        </w:trPr>
        <w:tc>
          <w:tcPr>
            <w:tcW w:w="5670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lastRenderedPageBreak/>
              <w:t xml:space="preserve">Доходы бюджета сельского поселения Севрюкаево муниципального района </w:t>
            </w:r>
          </w:p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Ставропольский</w:t>
            </w:r>
          </w:p>
        </w:tc>
        <w:tc>
          <w:tcPr>
            <w:tcW w:w="1701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  <w:lang w:val="en-US"/>
              </w:rPr>
            </w:pPr>
            <w:r w:rsidRPr="001B338A">
              <w:rPr>
                <w:rFonts w:ascii="Times New Roman" w:hAnsi="Times New Roman" w:cs="Times New Roman"/>
              </w:rPr>
              <w:t>448</w:t>
            </w:r>
            <w:r w:rsidRPr="001B338A">
              <w:rPr>
                <w:rFonts w:ascii="Times New Roman" w:hAnsi="Times New Roman" w:cs="Times New Roman"/>
                <w:lang w:val="en-US"/>
              </w:rPr>
              <w:t>2</w:t>
            </w:r>
          </w:p>
        </w:tc>
        <w:tc>
          <w:tcPr>
            <w:tcW w:w="1418" w:type="dxa"/>
          </w:tcPr>
          <w:p w:rsidR="001B338A" w:rsidRPr="001B338A" w:rsidRDefault="001B338A" w:rsidP="001B338A">
            <w:pPr>
              <w:jc w:val="center"/>
              <w:rPr>
                <w:rFonts w:ascii="Calibri" w:hAnsi="Calibri" w:cs="Times New Roman"/>
                <w:lang w:val="en-US"/>
              </w:rPr>
            </w:pPr>
            <w:r w:rsidRPr="001B338A">
              <w:rPr>
                <w:rFonts w:ascii="Times New Roman" w:hAnsi="Times New Roman" w:cs="Times New Roman"/>
              </w:rPr>
              <w:t>459</w:t>
            </w:r>
            <w:r w:rsidRPr="001B338A">
              <w:rPr>
                <w:rFonts w:ascii="Times New Roman" w:hAnsi="Times New Roman" w:cs="Times New Roman"/>
                <w:lang w:val="en-US"/>
              </w:rPr>
              <w:t>5</w:t>
            </w:r>
          </w:p>
        </w:tc>
        <w:tc>
          <w:tcPr>
            <w:tcW w:w="1559" w:type="dxa"/>
          </w:tcPr>
          <w:p w:rsidR="001B338A" w:rsidRPr="001B338A" w:rsidRDefault="001B338A" w:rsidP="001B338A">
            <w:pPr>
              <w:jc w:val="center"/>
              <w:rPr>
                <w:rFonts w:ascii="Calibri" w:hAnsi="Calibri" w:cs="Times New Roman"/>
                <w:lang w:val="en-US"/>
              </w:rPr>
            </w:pPr>
            <w:r w:rsidRPr="001B338A">
              <w:rPr>
                <w:rFonts w:ascii="Times New Roman" w:hAnsi="Times New Roman" w:cs="Times New Roman"/>
              </w:rPr>
              <w:t>4713</w:t>
            </w:r>
          </w:p>
        </w:tc>
      </w:tr>
      <w:tr w:rsidR="001B338A" w:rsidRPr="001B338A" w:rsidTr="00F44357">
        <w:tc>
          <w:tcPr>
            <w:tcW w:w="5670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 xml:space="preserve">Расходы бюджета сельского </w:t>
            </w:r>
            <w:proofErr w:type="gramStart"/>
            <w:r w:rsidRPr="001B338A">
              <w:rPr>
                <w:rFonts w:ascii="Times New Roman" w:hAnsi="Times New Roman" w:cs="Times New Roman"/>
              </w:rPr>
              <w:t>поселения  Севрюкаево</w:t>
            </w:r>
            <w:proofErr w:type="gramEnd"/>
            <w:r w:rsidRPr="001B338A">
              <w:rPr>
                <w:rFonts w:ascii="Times New Roman" w:hAnsi="Times New Roman" w:cs="Times New Roman"/>
              </w:rPr>
              <w:t xml:space="preserve"> муниципального района</w:t>
            </w:r>
          </w:p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Ставропольский</w:t>
            </w:r>
          </w:p>
        </w:tc>
        <w:tc>
          <w:tcPr>
            <w:tcW w:w="1701" w:type="dxa"/>
          </w:tcPr>
          <w:p w:rsidR="001B338A" w:rsidRPr="001B338A" w:rsidRDefault="001B338A" w:rsidP="001B338A">
            <w:pPr>
              <w:jc w:val="center"/>
              <w:rPr>
                <w:rFonts w:ascii="Calibri" w:hAnsi="Calibri" w:cs="Times New Roman"/>
                <w:lang w:val="en-US"/>
              </w:rPr>
            </w:pPr>
            <w:r w:rsidRPr="001B338A">
              <w:rPr>
                <w:rFonts w:ascii="Times New Roman" w:hAnsi="Times New Roman" w:cs="Times New Roman"/>
              </w:rPr>
              <w:t>448</w:t>
            </w:r>
            <w:r w:rsidRPr="001B338A">
              <w:rPr>
                <w:rFonts w:ascii="Times New Roman" w:hAnsi="Times New Roman" w:cs="Times New Roman"/>
                <w:lang w:val="en-US"/>
              </w:rPr>
              <w:t>2</w:t>
            </w:r>
          </w:p>
        </w:tc>
        <w:tc>
          <w:tcPr>
            <w:tcW w:w="1418" w:type="dxa"/>
          </w:tcPr>
          <w:p w:rsidR="001B338A" w:rsidRPr="001B338A" w:rsidRDefault="001B338A" w:rsidP="001B338A">
            <w:pPr>
              <w:jc w:val="center"/>
              <w:rPr>
                <w:rFonts w:ascii="Calibri" w:hAnsi="Calibri" w:cs="Times New Roman"/>
                <w:lang w:val="en-US"/>
              </w:rPr>
            </w:pPr>
            <w:r w:rsidRPr="001B338A">
              <w:rPr>
                <w:rFonts w:ascii="Times New Roman" w:hAnsi="Times New Roman" w:cs="Times New Roman"/>
              </w:rPr>
              <w:t>459</w:t>
            </w:r>
            <w:r w:rsidRPr="001B338A">
              <w:rPr>
                <w:rFonts w:ascii="Times New Roman" w:hAnsi="Times New Roman" w:cs="Times New Roman"/>
                <w:lang w:val="en-US"/>
              </w:rPr>
              <w:t>5</w:t>
            </w:r>
          </w:p>
        </w:tc>
        <w:tc>
          <w:tcPr>
            <w:tcW w:w="1559" w:type="dxa"/>
          </w:tcPr>
          <w:p w:rsidR="001B338A" w:rsidRPr="001B338A" w:rsidRDefault="001B338A" w:rsidP="001B338A">
            <w:pPr>
              <w:jc w:val="center"/>
              <w:rPr>
                <w:rFonts w:ascii="Calibri" w:hAnsi="Calibri" w:cs="Times New Roman"/>
                <w:lang w:val="en-US"/>
              </w:rPr>
            </w:pPr>
            <w:r w:rsidRPr="001B338A">
              <w:rPr>
                <w:rFonts w:ascii="Times New Roman" w:hAnsi="Times New Roman" w:cs="Times New Roman"/>
              </w:rPr>
              <w:t>4713</w:t>
            </w:r>
          </w:p>
        </w:tc>
      </w:tr>
      <w:tr w:rsidR="001B338A" w:rsidRPr="001B338A" w:rsidTr="00F44357">
        <w:tc>
          <w:tcPr>
            <w:tcW w:w="5670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Дефицит, профицит (-;+)</w:t>
            </w:r>
          </w:p>
        </w:tc>
        <w:tc>
          <w:tcPr>
            <w:tcW w:w="1701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18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59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-</w:t>
            </w:r>
          </w:p>
        </w:tc>
      </w:tr>
      <w:tr w:rsidR="001B338A" w:rsidRPr="001B338A" w:rsidTr="00F44357">
        <w:tc>
          <w:tcPr>
            <w:tcW w:w="5670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Уровень дефицита, %</w:t>
            </w:r>
          </w:p>
        </w:tc>
        <w:tc>
          <w:tcPr>
            <w:tcW w:w="1701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b/>
        </w:rPr>
      </w:pPr>
      <w:r w:rsidRPr="001B338A">
        <w:rPr>
          <w:rFonts w:ascii="Times New Roman" w:eastAsia="Times New Roman" w:hAnsi="Times New Roman" w:cs="Times New Roman"/>
          <w:b/>
        </w:rPr>
        <w:t>ДОХОДЫ.</w:t>
      </w: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b/>
        </w:rPr>
      </w:pP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ab/>
        <w:t xml:space="preserve">Прогноз доходов бюджета сельского поселения Севрюкаево   муниципального района Ставропольский рассчитан исходя из ожидаемых </w:t>
      </w:r>
      <w:proofErr w:type="gramStart"/>
      <w:r w:rsidRPr="001B338A">
        <w:rPr>
          <w:rFonts w:ascii="Times New Roman" w:eastAsia="Times New Roman" w:hAnsi="Times New Roman" w:cs="Times New Roman"/>
        </w:rPr>
        <w:t>поступлений  2019</w:t>
      </w:r>
      <w:proofErr w:type="gramEnd"/>
      <w:r w:rsidRPr="001B338A">
        <w:rPr>
          <w:rFonts w:ascii="Times New Roman" w:eastAsia="Times New Roman" w:hAnsi="Times New Roman" w:cs="Times New Roman"/>
        </w:rPr>
        <w:t xml:space="preserve"> г., задолженности по земельному налогу 539т.р., за счет денежных взысканий по ссуду 240т.р. 2020г – за счет задолженности по налогу физических лиц – 240тыс.руб., 2021г.- за счет задолженности по земельному налогу – 240тыс.руб.</w:t>
      </w: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ab/>
        <w:t>Раздел доходов сформирован за счет прогнозных поступлений налога на доходы физических лиц, земельного налога, единого сельхозналога, налога на имущество физических лиц и доходов от использования муниципального имущества, доходы за счет денежных взысканий. При этом учитывались направленные к прогнозу бюджета данные администраторов доходов: налоговой инспекции, МУ «КУМИ».</w:t>
      </w: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ab/>
        <w:t>Основным источником доходов бюджета поселения Севрюкаево муниципального района Ставропольский является земельный налог.</w:t>
      </w: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ab/>
        <w:t xml:space="preserve">Структура доходов, планируемых к поступлению в 2020 – 2022 годах, представлена в Приложении 1. </w:t>
      </w: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 xml:space="preserve">        Приложение № 1</w:t>
      </w:r>
    </w:p>
    <w:p w:rsidR="001B338A" w:rsidRPr="001B338A" w:rsidRDefault="001B338A" w:rsidP="001B338A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  <w:b/>
        </w:rPr>
        <w:t>Прогноз поступлений доходов в бюджет сельского поселения Севрюкаево муниципального района Ставропольский на 2020-2022 гг.</w:t>
      </w:r>
      <w:r w:rsidRPr="001B338A">
        <w:rPr>
          <w:rFonts w:ascii="Times New Roman" w:eastAsia="Times New Roman" w:hAnsi="Times New Roman" w:cs="Times New Roman"/>
        </w:rPr>
        <w:tab/>
      </w:r>
    </w:p>
    <w:p w:rsidR="001B338A" w:rsidRPr="001B338A" w:rsidRDefault="001B338A" w:rsidP="001B338A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  <w:t xml:space="preserve">    </w:t>
      </w:r>
      <w:proofErr w:type="spellStart"/>
      <w:r w:rsidRPr="001B338A">
        <w:rPr>
          <w:rFonts w:ascii="Times New Roman" w:eastAsia="Times New Roman" w:hAnsi="Times New Roman" w:cs="Times New Roman"/>
        </w:rPr>
        <w:t>тыс.руб</w:t>
      </w:r>
      <w:proofErr w:type="spellEnd"/>
      <w:r w:rsidRPr="001B338A">
        <w:rPr>
          <w:rFonts w:ascii="Times New Roman" w:eastAsia="Times New Roman" w:hAnsi="Times New Roman" w:cs="Times New Roman"/>
        </w:rPr>
        <w:t>.</w:t>
      </w:r>
    </w:p>
    <w:tbl>
      <w:tblPr>
        <w:tblStyle w:val="1"/>
        <w:tblW w:w="10348" w:type="dxa"/>
        <w:tblInd w:w="-601" w:type="dxa"/>
        <w:tblLook w:val="04A0" w:firstRow="1" w:lastRow="0" w:firstColumn="1" w:lastColumn="0" w:noHBand="0" w:noVBand="1"/>
      </w:tblPr>
      <w:tblGrid>
        <w:gridCol w:w="3970"/>
        <w:gridCol w:w="2976"/>
        <w:gridCol w:w="1134"/>
        <w:gridCol w:w="1134"/>
        <w:gridCol w:w="1134"/>
      </w:tblGrid>
      <w:tr w:rsidR="001B338A" w:rsidRPr="001B338A" w:rsidTr="00F44357">
        <w:tc>
          <w:tcPr>
            <w:tcW w:w="3970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Наименование источника</w:t>
            </w:r>
          </w:p>
        </w:tc>
        <w:tc>
          <w:tcPr>
            <w:tcW w:w="2976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Код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2020г.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2021г.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2022г.</w:t>
            </w:r>
          </w:p>
        </w:tc>
      </w:tr>
      <w:tr w:rsidR="001B338A" w:rsidRPr="001B338A" w:rsidTr="00F44357">
        <w:tc>
          <w:tcPr>
            <w:tcW w:w="3970" w:type="dxa"/>
            <w:shd w:val="clear" w:color="auto" w:fill="auto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Доходы</w:t>
            </w:r>
          </w:p>
        </w:tc>
        <w:tc>
          <w:tcPr>
            <w:tcW w:w="2976" w:type="dxa"/>
            <w:shd w:val="clear" w:color="auto" w:fill="auto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182 100 00000 00 0000 000</w:t>
            </w:r>
          </w:p>
        </w:tc>
        <w:tc>
          <w:tcPr>
            <w:tcW w:w="1134" w:type="dxa"/>
            <w:shd w:val="clear" w:color="auto" w:fill="auto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  <w:b/>
              </w:rPr>
            </w:pPr>
            <w:r w:rsidRPr="001B338A">
              <w:rPr>
                <w:rFonts w:ascii="Times New Roman" w:hAnsi="Times New Roman" w:cs="Times New Roman"/>
                <w:b/>
              </w:rPr>
              <w:t>3657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rPr>
                <w:rFonts w:ascii="Times New Roman" w:hAnsi="Times New Roman" w:cs="Times New Roman"/>
                <w:b/>
              </w:rPr>
            </w:pPr>
            <w:r w:rsidRPr="001B338A">
              <w:rPr>
                <w:rFonts w:ascii="Times New Roman" w:hAnsi="Times New Roman" w:cs="Times New Roman"/>
                <w:b/>
              </w:rPr>
              <w:t>3770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rPr>
                <w:rFonts w:ascii="Calibri" w:hAnsi="Calibri" w:cs="Times New Roman"/>
              </w:rPr>
            </w:pPr>
            <w:r w:rsidRPr="001B338A">
              <w:rPr>
                <w:rFonts w:ascii="Times New Roman" w:hAnsi="Times New Roman" w:cs="Times New Roman"/>
                <w:b/>
              </w:rPr>
              <w:t>3889</w:t>
            </w:r>
          </w:p>
        </w:tc>
      </w:tr>
      <w:tr w:rsidR="001B338A" w:rsidRPr="001B338A" w:rsidTr="00F44357">
        <w:tc>
          <w:tcPr>
            <w:tcW w:w="3970" w:type="dxa"/>
            <w:shd w:val="clear" w:color="auto" w:fill="auto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Доходы от уплаты акцизов</w:t>
            </w:r>
          </w:p>
        </w:tc>
        <w:tc>
          <w:tcPr>
            <w:tcW w:w="2976" w:type="dxa"/>
            <w:shd w:val="clear" w:color="auto" w:fill="auto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100 103 00000 00 0000 000</w:t>
            </w:r>
          </w:p>
        </w:tc>
        <w:tc>
          <w:tcPr>
            <w:tcW w:w="1134" w:type="dxa"/>
            <w:shd w:val="clear" w:color="auto" w:fill="auto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508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rPr>
                <w:rFonts w:ascii="Calibri" w:hAnsi="Calibri" w:cs="Times New Roman"/>
              </w:rPr>
            </w:pPr>
            <w:r w:rsidRPr="001B338A">
              <w:rPr>
                <w:rFonts w:ascii="Times New Roman" w:hAnsi="Times New Roman" w:cs="Times New Roman"/>
              </w:rPr>
              <w:t>508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rPr>
                <w:rFonts w:ascii="Calibri" w:hAnsi="Calibri" w:cs="Times New Roman"/>
              </w:rPr>
            </w:pPr>
            <w:r w:rsidRPr="001B338A">
              <w:rPr>
                <w:rFonts w:ascii="Times New Roman" w:hAnsi="Times New Roman" w:cs="Times New Roman"/>
              </w:rPr>
              <w:t>508</w:t>
            </w:r>
          </w:p>
        </w:tc>
      </w:tr>
      <w:tr w:rsidR="001B338A" w:rsidRPr="001B338A" w:rsidTr="00F44357">
        <w:tc>
          <w:tcPr>
            <w:tcW w:w="3970" w:type="dxa"/>
            <w:shd w:val="clear" w:color="auto" w:fill="auto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НАЛОГИ НА ПРИБЫЛЬ,</w:t>
            </w:r>
          </w:p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ДОХОДЫ</w:t>
            </w:r>
          </w:p>
        </w:tc>
        <w:tc>
          <w:tcPr>
            <w:tcW w:w="2976" w:type="dxa"/>
            <w:shd w:val="clear" w:color="auto" w:fill="auto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182 101 00000 00 0000 110</w:t>
            </w:r>
          </w:p>
        </w:tc>
        <w:tc>
          <w:tcPr>
            <w:tcW w:w="1134" w:type="dxa"/>
            <w:shd w:val="clear" w:color="auto" w:fill="auto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  <w:lang w:val="en-US"/>
              </w:rPr>
              <w:t>538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rPr>
                <w:rFonts w:ascii="Calibri" w:hAnsi="Calibri" w:cs="Times New Roman"/>
              </w:rPr>
            </w:pPr>
            <w:r w:rsidRPr="001B338A">
              <w:rPr>
                <w:rFonts w:ascii="Times New Roman" w:hAnsi="Times New Roman" w:cs="Times New Roman"/>
                <w:lang w:val="en-US"/>
              </w:rPr>
              <w:t>538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rPr>
                <w:rFonts w:ascii="Calibri" w:hAnsi="Calibri" w:cs="Times New Roman"/>
              </w:rPr>
            </w:pPr>
            <w:r w:rsidRPr="001B338A">
              <w:rPr>
                <w:rFonts w:ascii="Times New Roman" w:hAnsi="Times New Roman" w:cs="Times New Roman"/>
                <w:lang w:val="en-US"/>
              </w:rPr>
              <w:t>538</w:t>
            </w:r>
          </w:p>
        </w:tc>
      </w:tr>
      <w:tr w:rsidR="001B338A" w:rsidRPr="001B338A" w:rsidTr="00F44357">
        <w:tc>
          <w:tcPr>
            <w:tcW w:w="3970" w:type="dxa"/>
            <w:shd w:val="clear" w:color="auto" w:fill="auto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Налог на доходы физических</w:t>
            </w:r>
          </w:p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лиц</w:t>
            </w:r>
          </w:p>
        </w:tc>
        <w:tc>
          <w:tcPr>
            <w:tcW w:w="2976" w:type="dxa"/>
            <w:shd w:val="clear" w:color="auto" w:fill="auto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182 101 020</w:t>
            </w:r>
            <w:r w:rsidRPr="001B338A">
              <w:rPr>
                <w:rFonts w:ascii="Times New Roman" w:hAnsi="Times New Roman" w:cs="Times New Roman"/>
                <w:lang w:val="en-US"/>
              </w:rPr>
              <w:t>1</w:t>
            </w:r>
            <w:r w:rsidRPr="001B338A">
              <w:rPr>
                <w:rFonts w:ascii="Times New Roman" w:hAnsi="Times New Roman" w:cs="Times New Roman"/>
              </w:rPr>
              <w:t xml:space="preserve">0 01 </w:t>
            </w:r>
            <w:r w:rsidRPr="001B338A">
              <w:rPr>
                <w:rFonts w:ascii="Times New Roman" w:hAnsi="Times New Roman" w:cs="Times New Roman"/>
                <w:lang w:val="en-US"/>
              </w:rPr>
              <w:t>1</w:t>
            </w:r>
            <w:r w:rsidRPr="001B338A">
              <w:rPr>
                <w:rFonts w:ascii="Times New Roman" w:hAnsi="Times New Roman" w:cs="Times New Roman"/>
              </w:rPr>
              <w:t>000 110</w:t>
            </w:r>
          </w:p>
        </w:tc>
        <w:tc>
          <w:tcPr>
            <w:tcW w:w="1134" w:type="dxa"/>
            <w:shd w:val="clear" w:color="auto" w:fill="auto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  <w:lang w:val="en-US"/>
              </w:rPr>
            </w:pPr>
            <w:r w:rsidRPr="001B338A">
              <w:rPr>
                <w:rFonts w:ascii="Times New Roman" w:hAnsi="Times New Roman" w:cs="Times New Roman"/>
                <w:lang w:val="en-US"/>
              </w:rPr>
              <w:t>538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rPr>
                <w:rFonts w:ascii="Calibri" w:hAnsi="Calibri" w:cs="Times New Roman"/>
              </w:rPr>
            </w:pPr>
            <w:r w:rsidRPr="001B338A">
              <w:rPr>
                <w:rFonts w:ascii="Times New Roman" w:hAnsi="Times New Roman" w:cs="Times New Roman"/>
                <w:lang w:val="en-US"/>
              </w:rPr>
              <w:t>538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rPr>
                <w:rFonts w:ascii="Calibri" w:hAnsi="Calibri" w:cs="Times New Roman"/>
              </w:rPr>
            </w:pPr>
            <w:r w:rsidRPr="001B338A">
              <w:rPr>
                <w:rFonts w:ascii="Times New Roman" w:hAnsi="Times New Roman" w:cs="Times New Roman"/>
                <w:lang w:val="en-US"/>
              </w:rPr>
              <w:t>538</w:t>
            </w:r>
          </w:p>
        </w:tc>
      </w:tr>
      <w:tr w:rsidR="001B338A" w:rsidRPr="001B338A" w:rsidTr="00F44357">
        <w:tc>
          <w:tcPr>
            <w:tcW w:w="3970" w:type="dxa"/>
            <w:shd w:val="clear" w:color="auto" w:fill="auto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НАЛОГИ НА ИМУЩЕСТВО</w:t>
            </w:r>
          </w:p>
        </w:tc>
        <w:tc>
          <w:tcPr>
            <w:tcW w:w="2976" w:type="dxa"/>
            <w:shd w:val="clear" w:color="auto" w:fill="auto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182 106 00000 00 0000 000</w:t>
            </w:r>
          </w:p>
        </w:tc>
        <w:tc>
          <w:tcPr>
            <w:tcW w:w="1134" w:type="dxa"/>
            <w:shd w:val="clear" w:color="auto" w:fill="auto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2249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rPr>
                <w:rFonts w:ascii="Calibri" w:hAnsi="Calibri" w:cs="Times New Roman"/>
                <w:lang w:val="en-US"/>
              </w:rPr>
            </w:pPr>
            <w:r w:rsidRPr="001B338A">
              <w:rPr>
                <w:rFonts w:ascii="Times New Roman" w:hAnsi="Times New Roman" w:cs="Times New Roman"/>
              </w:rPr>
              <w:t>2602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rPr>
                <w:rFonts w:ascii="Calibri" w:hAnsi="Calibri" w:cs="Times New Roman"/>
              </w:rPr>
            </w:pPr>
            <w:r w:rsidRPr="001B338A">
              <w:rPr>
                <w:rFonts w:ascii="Times New Roman" w:hAnsi="Times New Roman" w:cs="Times New Roman"/>
              </w:rPr>
              <w:t>2721</w:t>
            </w:r>
          </w:p>
        </w:tc>
      </w:tr>
      <w:tr w:rsidR="001B338A" w:rsidRPr="001B338A" w:rsidTr="00F44357">
        <w:tc>
          <w:tcPr>
            <w:tcW w:w="3970" w:type="dxa"/>
            <w:shd w:val="clear" w:color="auto" w:fill="auto"/>
          </w:tcPr>
          <w:p w:rsidR="001B338A" w:rsidRPr="001B338A" w:rsidRDefault="001B338A" w:rsidP="001B338A">
            <w:pPr>
              <w:contextualSpacing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Налог на имущество физических лиц</w:t>
            </w:r>
          </w:p>
        </w:tc>
        <w:tc>
          <w:tcPr>
            <w:tcW w:w="2976" w:type="dxa"/>
            <w:shd w:val="clear" w:color="auto" w:fill="auto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182 106 010</w:t>
            </w:r>
            <w:r w:rsidRPr="001B338A">
              <w:rPr>
                <w:rFonts w:ascii="Times New Roman" w:hAnsi="Times New Roman" w:cs="Times New Roman"/>
                <w:lang w:val="en-US"/>
              </w:rPr>
              <w:t>3</w:t>
            </w:r>
            <w:r w:rsidRPr="001B338A">
              <w:rPr>
                <w:rFonts w:ascii="Times New Roman" w:hAnsi="Times New Roman" w:cs="Times New Roman"/>
              </w:rPr>
              <w:t xml:space="preserve">0 </w:t>
            </w:r>
            <w:r w:rsidRPr="001B338A">
              <w:rPr>
                <w:rFonts w:ascii="Times New Roman" w:hAnsi="Times New Roman" w:cs="Times New Roman"/>
                <w:lang w:val="en-US"/>
              </w:rPr>
              <w:t>1</w:t>
            </w:r>
            <w:r w:rsidRPr="001B338A">
              <w:rPr>
                <w:rFonts w:ascii="Times New Roman" w:hAnsi="Times New Roman" w:cs="Times New Roman"/>
              </w:rPr>
              <w:t xml:space="preserve">0 </w:t>
            </w:r>
            <w:r w:rsidRPr="001B338A">
              <w:rPr>
                <w:rFonts w:ascii="Times New Roman" w:hAnsi="Times New Roman" w:cs="Times New Roman"/>
                <w:lang w:val="en-US"/>
              </w:rPr>
              <w:t>1</w:t>
            </w:r>
            <w:r w:rsidRPr="001B338A">
              <w:rPr>
                <w:rFonts w:ascii="Times New Roman" w:hAnsi="Times New Roman" w:cs="Times New Roman"/>
              </w:rPr>
              <w:t>000 110</w:t>
            </w:r>
          </w:p>
        </w:tc>
        <w:tc>
          <w:tcPr>
            <w:tcW w:w="1134" w:type="dxa"/>
            <w:shd w:val="clear" w:color="auto" w:fill="auto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170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rPr>
                <w:rFonts w:ascii="Calibri" w:hAnsi="Calibri" w:cs="Times New Roman"/>
              </w:rPr>
            </w:pPr>
            <w:r w:rsidRPr="001B338A">
              <w:rPr>
                <w:rFonts w:ascii="Times New Roman" w:hAnsi="Times New Roman" w:cs="Times New Roman"/>
              </w:rPr>
              <w:t>410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rPr>
                <w:rFonts w:ascii="Calibri" w:hAnsi="Calibri" w:cs="Times New Roman"/>
              </w:rPr>
            </w:pPr>
            <w:r w:rsidRPr="001B338A">
              <w:rPr>
                <w:rFonts w:ascii="Times New Roman" w:hAnsi="Times New Roman" w:cs="Times New Roman"/>
                <w:lang w:val="en-US"/>
              </w:rPr>
              <w:t>170</w:t>
            </w:r>
          </w:p>
        </w:tc>
      </w:tr>
      <w:tr w:rsidR="001B338A" w:rsidRPr="001B338A" w:rsidTr="00F44357">
        <w:tc>
          <w:tcPr>
            <w:tcW w:w="3970" w:type="dxa"/>
            <w:shd w:val="clear" w:color="auto" w:fill="auto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Земельный налог</w:t>
            </w:r>
          </w:p>
        </w:tc>
        <w:tc>
          <w:tcPr>
            <w:tcW w:w="2976" w:type="dxa"/>
            <w:shd w:val="clear" w:color="auto" w:fill="auto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182 106 06000 00 0000 110</w:t>
            </w:r>
          </w:p>
        </w:tc>
        <w:tc>
          <w:tcPr>
            <w:tcW w:w="1134" w:type="dxa"/>
            <w:shd w:val="clear" w:color="auto" w:fill="auto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2079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rPr>
                <w:rFonts w:ascii="Calibri" w:hAnsi="Calibri" w:cs="Times New Roman"/>
              </w:rPr>
            </w:pPr>
            <w:r w:rsidRPr="001B338A">
              <w:rPr>
                <w:rFonts w:ascii="Times New Roman" w:hAnsi="Times New Roman" w:cs="Times New Roman"/>
              </w:rPr>
              <w:t>2192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rPr>
                <w:rFonts w:ascii="Calibri" w:hAnsi="Calibri" w:cs="Times New Roman"/>
              </w:rPr>
            </w:pPr>
            <w:r w:rsidRPr="001B338A">
              <w:rPr>
                <w:rFonts w:ascii="Times New Roman" w:hAnsi="Times New Roman" w:cs="Times New Roman"/>
              </w:rPr>
              <w:t>2551</w:t>
            </w:r>
          </w:p>
        </w:tc>
      </w:tr>
      <w:tr w:rsidR="001B338A" w:rsidRPr="001B338A" w:rsidTr="00F44357">
        <w:tc>
          <w:tcPr>
            <w:tcW w:w="3970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Государственная пошлина</w:t>
            </w:r>
          </w:p>
        </w:tc>
        <w:tc>
          <w:tcPr>
            <w:tcW w:w="2976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000 108 00000 01 0000 110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rPr>
                <w:rFonts w:ascii="Calibri" w:hAnsi="Calibri" w:cs="Times New Roman"/>
              </w:rPr>
            </w:pPr>
            <w:r w:rsidRPr="001B338A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rPr>
                <w:rFonts w:ascii="Calibri" w:hAnsi="Calibri" w:cs="Times New Roman"/>
              </w:rPr>
            </w:pPr>
            <w:r w:rsidRPr="001B338A">
              <w:rPr>
                <w:rFonts w:ascii="Times New Roman" w:hAnsi="Times New Roman" w:cs="Times New Roman"/>
              </w:rPr>
              <w:t>0</w:t>
            </w:r>
          </w:p>
        </w:tc>
      </w:tr>
      <w:tr w:rsidR="001B338A" w:rsidRPr="001B338A" w:rsidTr="00F44357">
        <w:tc>
          <w:tcPr>
            <w:tcW w:w="3970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ДОХОДЫ ОТ ИСПОЛЬЗОВА-</w:t>
            </w:r>
          </w:p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НИЯ ИМУЩЕСТВА, НАХОДЯ</w:t>
            </w:r>
          </w:p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ЩЕГОСЯ В ГОСУДАРСТВЕН</w:t>
            </w:r>
          </w:p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НОЙ И МУНИЦИПАЛЬНОЙ</w:t>
            </w:r>
          </w:p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СОБСТВЕННОСТИ</w:t>
            </w:r>
          </w:p>
        </w:tc>
        <w:tc>
          <w:tcPr>
            <w:tcW w:w="2976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452 111 00000 00 0000 000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  <w:lang w:val="en-US"/>
              </w:rPr>
            </w:pPr>
            <w:r w:rsidRPr="001B338A">
              <w:rPr>
                <w:rFonts w:ascii="Times New Roman" w:hAnsi="Times New Roman" w:cs="Times New Roman"/>
                <w:lang w:val="en-US"/>
              </w:rPr>
              <w:t>32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rPr>
                <w:rFonts w:ascii="Times New Roman" w:hAnsi="Times New Roman" w:cs="Times New Roman"/>
                <w:lang w:val="en-US"/>
              </w:rPr>
            </w:pPr>
            <w:r w:rsidRPr="001B338A">
              <w:rPr>
                <w:rFonts w:ascii="Times New Roman" w:hAnsi="Times New Roman" w:cs="Times New Roman"/>
                <w:lang w:val="en-US"/>
              </w:rPr>
              <w:t>32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  <w:lang w:val="en-US"/>
              </w:rPr>
            </w:pPr>
            <w:r w:rsidRPr="001B338A">
              <w:rPr>
                <w:rFonts w:ascii="Times New Roman" w:hAnsi="Times New Roman" w:cs="Times New Roman"/>
                <w:lang w:val="en-US"/>
              </w:rPr>
              <w:t>32</w:t>
            </w:r>
          </w:p>
        </w:tc>
      </w:tr>
      <w:tr w:rsidR="001B338A" w:rsidRPr="001B338A" w:rsidTr="00F44357">
        <w:tc>
          <w:tcPr>
            <w:tcW w:w="3970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  <w:highlight w:val="yellow"/>
              </w:rPr>
            </w:pPr>
            <w:r w:rsidRPr="001B338A">
              <w:rPr>
                <w:rFonts w:ascii="Times New Roman" w:hAnsi="Times New Roman" w:cs="Times New Roman"/>
              </w:rPr>
              <w:t xml:space="preserve">Доходы, получаемые в виде арендной платы за земельные участки, </w:t>
            </w:r>
            <w:proofErr w:type="spellStart"/>
            <w:r w:rsidRPr="001B338A">
              <w:rPr>
                <w:rFonts w:ascii="Times New Roman" w:hAnsi="Times New Roman" w:cs="Times New Roman"/>
              </w:rPr>
              <w:t>гос.собственность</w:t>
            </w:r>
            <w:proofErr w:type="spellEnd"/>
            <w:r w:rsidRPr="001B338A">
              <w:rPr>
                <w:rFonts w:ascii="Times New Roman" w:hAnsi="Times New Roman" w:cs="Times New Roman"/>
              </w:rPr>
              <w:t xml:space="preserve"> на которые не разграничена и которые расположены в границах поселений, а также средства от продажи права на заключение договоров аренды указанных земельных участков.</w:t>
            </w:r>
          </w:p>
        </w:tc>
        <w:tc>
          <w:tcPr>
            <w:tcW w:w="2976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  <w:highlight w:val="yellow"/>
              </w:rPr>
            </w:pPr>
          </w:p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  <w:lang w:val="en-US"/>
              </w:rPr>
              <w:t>452</w:t>
            </w:r>
            <w:r w:rsidRPr="001B338A">
              <w:rPr>
                <w:rFonts w:ascii="Times New Roman" w:hAnsi="Times New Roman" w:cs="Times New Roman"/>
              </w:rPr>
              <w:t xml:space="preserve"> 111 050</w:t>
            </w:r>
            <w:r w:rsidRPr="001B338A">
              <w:rPr>
                <w:rFonts w:ascii="Times New Roman" w:hAnsi="Times New Roman" w:cs="Times New Roman"/>
                <w:lang w:val="en-US"/>
              </w:rPr>
              <w:t>2</w:t>
            </w:r>
            <w:r w:rsidRPr="001B338A">
              <w:rPr>
                <w:rFonts w:ascii="Times New Roman" w:hAnsi="Times New Roman" w:cs="Times New Roman"/>
              </w:rPr>
              <w:t>5 10 0000 120</w:t>
            </w:r>
          </w:p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  <w:highlight w:val="yellow"/>
              </w:rPr>
            </w:pPr>
          </w:p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  <w:highlight w:val="yellow"/>
              </w:rPr>
            </w:pPr>
          </w:p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  <w:highlight w:val="yellow"/>
              </w:rPr>
            </w:pPr>
          </w:p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  <w:highlight w:val="yellow"/>
              </w:rPr>
            </w:pPr>
          </w:p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  <w:highlight w:val="yellow"/>
              </w:rPr>
            </w:pP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  <w:lang w:val="en-US"/>
              </w:rPr>
            </w:pPr>
            <w:r w:rsidRPr="001B338A">
              <w:rPr>
                <w:rFonts w:ascii="Times New Roman" w:hAnsi="Times New Roman" w:cs="Times New Roman"/>
                <w:lang w:val="en-US"/>
              </w:rPr>
              <w:t>32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  <w:lang w:val="en-US"/>
              </w:rPr>
            </w:pPr>
            <w:r w:rsidRPr="001B338A">
              <w:rPr>
                <w:rFonts w:ascii="Times New Roman" w:hAnsi="Times New Roman" w:cs="Times New Roman"/>
                <w:lang w:val="en-US"/>
              </w:rPr>
              <w:t>32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  <w:lang w:val="en-US"/>
              </w:rPr>
            </w:pPr>
            <w:r w:rsidRPr="001B338A">
              <w:rPr>
                <w:rFonts w:ascii="Times New Roman" w:hAnsi="Times New Roman" w:cs="Times New Roman"/>
                <w:lang w:val="en-US"/>
              </w:rPr>
              <w:t>32</w:t>
            </w:r>
          </w:p>
        </w:tc>
      </w:tr>
      <w:tr w:rsidR="001B338A" w:rsidRPr="001B338A" w:rsidTr="00F44357">
        <w:tc>
          <w:tcPr>
            <w:tcW w:w="3970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Денежные взыскания (штрафы) за нарушение 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сельских поселений (федеральные государственные органы, Банк России, органы управления государственными внебюджетными фондами Российской Федерации)</w:t>
            </w:r>
          </w:p>
        </w:tc>
        <w:tc>
          <w:tcPr>
            <w:tcW w:w="2976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16111633050106000140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240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</w:tr>
      <w:tr w:rsidR="001B338A" w:rsidRPr="001B338A" w:rsidTr="00F44357">
        <w:tc>
          <w:tcPr>
            <w:tcW w:w="3970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БЕЗВОЗМЕЗДНЫЕ</w:t>
            </w:r>
          </w:p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lastRenderedPageBreak/>
              <w:t>ПОСТУПЛЕНИЯ</w:t>
            </w:r>
          </w:p>
        </w:tc>
        <w:tc>
          <w:tcPr>
            <w:tcW w:w="2976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lastRenderedPageBreak/>
              <w:t>452 200 00000 00 0000 000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825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825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825</w:t>
            </w:r>
          </w:p>
        </w:tc>
      </w:tr>
      <w:tr w:rsidR="001B338A" w:rsidRPr="001B338A" w:rsidTr="00F44357">
        <w:tc>
          <w:tcPr>
            <w:tcW w:w="3970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lastRenderedPageBreak/>
              <w:t xml:space="preserve">Дотации от других бюджетов </w:t>
            </w:r>
          </w:p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бюджетной системы РФ</w:t>
            </w:r>
          </w:p>
        </w:tc>
        <w:tc>
          <w:tcPr>
            <w:tcW w:w="2976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452 202 01000 00 0000 151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743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743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743</w:t>
            </w:r>
          </w:p>
        </w:tc>
      </w:tr>
      <w:tr w:rsidR="001B338A" w:rsidRPr="001B338A" w:rsidTr="00F44357">
        <w:tc>
          <w:tcPr>
            <w:tcW w:w="3970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Прочие субсидии бюджетам поселений</w:t>
            </w:r>
          </w:p>
        </w:tc>
        <w:tc>
          <w:tcPr>
            <w:tcW w:w="2976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452 202 02999 00 0000 151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</w:tr>
      <w:tr w:rsidR="001B338A" w:rsidRPr="001B338A" w:rsidTr="00F44357">
        <w:tc>
          <w:tcPr>
            <w:tcW w:w="3970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Субвенции бюджетам поселений на 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2976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452 202 03015 00 0000 151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  <w:lang w:val="en-US"/>
              </w:rPr>
            </w:pPr>
            <w:r w:rsidRPr="001B338A">
              <w:rPr>
                <w:rFonts w:ascii="Times New Roman" w:hAnsi="Times New Roman" w:cs="Times New Roman"/>
              </w:rPr>
              <w:t>8</w:t>
            </w:r>
            <w:r w:rsidRPr="001B338A">
              <w:rPr>
                <w:rFonts w:ascii="Times New Roman" w:hAnsi="Times New Roman" w:cs="Times New Roman"/>
                <w:lang w:val="en-US"/>
              </w:rPr>
              <w:t>3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rPr>
                <w:rFonts w:ascii="Calibri" w:hAnsi="Calibri" w:cs="Times New Roman"/>
                <w:lang w:val="en-US"/>
              </w:rPr>
            </w:pPr>
            <w:r w:rsidRPr="001B338A">
              <w:rPr>
                <w:rFonts w:ascii="Times New Roman" w:hAnsi="Times New Roman" w:cs="Times New Roman"/>
              </w:rPr>
              <w:t>8</w:t>
            </w:r>
            <w:r w:rsidRPr="001B338A">
              <w:rPr>
                <w:rFonts w:ascii="Times New Roman" w:hAnsi="Times New Roman" w:cs="Times New Roman"/>
                <w:lang w:val="en-US"/>
              </w:rPr>
              <w:t>3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rPr>
                <w:rFonts w:ascii="Calibri" w:hAnsi="Calibri" w:cs="Times New Roman"/>
                <w:lang w:val="en-US"/>
              </w:rPr>
            </w:pPr>
            <w:r w:rsidRPr="001B338A">
              <w:rPr>
                <w:rFonts w:ascii="Times New Roman" w:hAnsi="Times New Roman" w:cs="Times New Roman"/>
              </w:rPr>
              <w:t>8</w:t>
            </w:r>
            <w:r w:rsidRPr="001B338A">
              <w:rPr>
                <w:rFonts w:ascii="Times New Roman" w:hAnsi="Times New Roman" w:cs="Times New Roman"/>
                <w:lang w:val="en-US"/>
              </w:rPr>
              <w:t>3</w:t>
            </w:r>
          </w:p>
        </w:tc>
      </w:tr>
      <w:tr w:rsidR="001B338A" w:rsidRPr="001B338A" w:rsidTr="00F44357">
        <w:tc>
          <w:tcPr>
            <w:tcW w:w="3970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  <w:b/>
              </w:rPr>
            </w:pPr>
            <w:r w:rsidRPr="001B338A">
              <w:rPr>
                <w:rFonts w:ascii="Times New Roman" w:hAnsi="Times New Roman" w:cs="Times New Roman"/>
                <w:b/>
              </w:rPr>
              <w:t>ВСЕГО ДОХОДОВ:</w:t>
            </w:r>
          </w:p>
        </w:tc>
        <w:tc>
          <w:tcPr>
            <w:tcW w:w="2976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  <w:b/>
              </w:rPr>
            </w:pPr>
            <w:r w:rsidRPr="001B338A">
              <w:rPr>
                <w:rFonts w:ascii="Times New Roman" w:hAnsi="Times New Roman" w:cs="Times New Roman"/>
                <w:b/>
              </w:rPr>
              <w:t>4482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  <w:b/>
              </w:rPr>
            </w:pPr>
            <w:r w:rsidRPr="001B338A">
              <w:rPr>
                <w:rFonts w:ascii="Times New Roman" w:hAnsi="Times New Roman" w:cs="Times New Roman"/>
                <w:b/>
              </w:rPr>
              <w:t>4595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  <w:b/>
              </w:rPr>
            </w:pPr>
            <w:r w:rsidRPr="001B338A">
              <w:rPr>
                <w:rFonts w:ascii="Times New Roman" w:hAnsi="Times New Roman" w:cs="Times New Roman"/>
                <w:b/>
              </w:rPr>
              <w:t>4713</w:t>
            </w:r>
          </w:p>
        </w:tc>
      </w:tr>
    </w:tbl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b/>
        </w:rPr>
      </w:pP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  <w:b/>
        </w:rPr>
        <w:t>РАСХОДЫ</w:t>
      </w: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b/>
        </w:rPr>
      </w:pP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ab/>
        <w:t xml:space="preserve">С учетом прогнозируемого объема поступления доходов на 2020 год в объеме 4481,8 </w:t>
      </w:r>
      <w:proofErr w:type="spellStart"/>
      <w:r w:rsidRPr="001B338A">
        <w:rPr>
          <w:rFonts w:ascii="Times New Roman" w:eastAsia="Times New Roman" w:hAnsi="Times New Roman" w:cs="Times New Roman"/>
        </w:rPr>
        <w:t>тыс.руб</w:t>
      </w:r>
      <w:proofErr w:type="spellEnd"/>
      <w:r w:rsidRPr="001B338A">
        <w:rPr>
          <w:rFonts w:ascii="Times New Roman" w:eastAsia="Times New Roman" w:hAnsi="Times New Roman" w:cs="Times New Roman"/>
        </w:rPr>
        <w:t xml:space="preserve">. и источников финансирования дефицита бюджета сельского поселения Севрюкаево максимально возможный объем расходов на 2020год </w:t>
      </w:r>
      <w:proofErr w:type="gramStart"/>
      <w:r w:rsidRPr="001B338A">
        <w:rPr>
          <w:rFonts w:ascii="Times New Roman" w:eastAsia="Times New Roman" w:hAnsi="Times New Roman" w:cs="Times New Roman"/>
        </w:rPr>
        <w:t>составит  4481</w:t>
      </w:r>
      <w:proofErr w:type="gramEnd"/>
      <w:r w:rsidRPr="001B338A">
        <w:rPr>
          <w:rFonts w:ascii="Times New Roman" w:eastAsia="Times New Roman" w:hAnsi="Times New Roman" w:cs="Times New Roman"/>
        </w:rPr>
        <w:t xml:space="preserve">,8 </w:t>
      </w:r>
      <w:proofErr w:type="spellStart"/>
      <w:r w:rsidRPr="001B338A">
        <w:rPr>
          <w:rFonts w:ascii="Times New Roman" w:eastAsia="Times New Roman" w:hAnsi="Times New Roman" w:cs="Times New Roman"/>
        </w:rPr>
        <w:t>тыс.руб</w:t>
      </w:r>
      <w:proofErr w:type="spellEnd"/>
      <w:r w:rsidRPr="001B338A">
        <w:rPr>
          <w:rFonts w:ascii="Times New Roman" w:eastAsia="Times New Roman" w:hAnsi="Times New Roman" w:cs="Times New Roman"/>
        </w:rPr>
        <w:t>.</w:t>
      </w:r>
    </w:p>
    <w:p w:rsidR="001B338A" w:rsidRPr="001B338A" w:rsidRDefault="001B338A" w:rsidP="001B338A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 xml:space="preserve"> Расходы на 2021 год запланированы в </w:t>
      </w:r>
      <w:proofErr w:type="gramStart"/>
      <w:r w:rsidRPr="001B338A">
        <w:rPr>
          <w:rFonts w:ascii="Times New Roman" w:eastAsia="Times New Roman" w:hAnsi="Times New Roman" w:cs="Times New Roman"/>
        </w:rPr>
        <w:t>сумме  4594</w:t>
      </w:r>
      <w:proofErr w:type="gramEnd"/>
      <w:r w:rsidRPr="001B338A">
        <w:rPr>
          <w:rFonts w:ascii="Times New Roman" w:eastAsia="Times New Roman" w:hAnsi="Times New Roman" w:cs="Times New Roman"/>
        </w:rPr>
        <w:t xml:space="preserve">,6 </w:t>
      </w:r>
      <w:proofErr w:type="spellStart"/>
      <w:r w:rsidRPr="001B338A">
        <w:rPr>
          <w:rFonts w:ascii="Times New Roman" w:eastAsia="Times New Roman" w:hAnsi="Times New Roman" w:cs="Times New Roman"/>
        </w:rPr>
        <w:t>тыс.руб</w:t>
      </w:r>
      <w:proofErr w:type="spellEnd"/>
      <w:r w:rsidRPr="001B338A">
        <w:rPr>
          <w:rFonts w:ascii="Times New Roman" w:eastAsia="Times New Roman" w:hAnsi="Times New Roman" w:cs="Times New Roman"/>
        </w:rPr>
        <w:t xml:space="preserve">., на 2022 год – 4713,4 </w:t>
      </w:r>
      <w:proofErr w:type="spellStart"/>
      <w:r w:rsidRPr="001B338A">
        <w:rPr>
          <w:rFonts w:ascii="Times New Roman" w:eastAsia="Times New Roman" w:hAnsi="Times New Roman" w:cs="Times New Roman"/>
        </w:rPr>
        <w:t>тыс.руб</w:t>
      </w:r>
      <w:proofErr w:type="spellEnd"/>
      <w:r w:rsidRPr="001B338A">
        <w:rPr>
          <w:rFonts w:ascii="Times New Roman" w:eastAsia="Times New Roman" w:hAnsi="Times New Roman" w:cs="Times New Roman"/>
        </w:rPr>
        <w:t>. Сложившаяся ситуация нехватки финансовых ресурсов требует кардинального пересмотра действующих расходных обязательств нашего сельского поселения.</w:t>
      </w: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ab/>
        <w:t xml:space="preserve">При определении объемов бюджетных </w:t>
      </w:r>
      <w:proofErr w:type="gramStart"/>
      <w:r w:rsidRPr="001B338A">
        <w:rPr>
          <w:rFonts w:ascii="Times New Roman" w:eastAsia="Times New Roman" w:hAnsi="Times New Roman" w:cs="Times New Roman"/>
        </w:rPr>
        <w:t>ассигнований  на</w:t>
      </w:r>
      <w:proofErr w:type="gramEnd"/>
      <w:r w:rsidRPr="001B338A">
        <w:rPr>
          <w:rFonts w:ascii="Times New Roman" w:eastAsia="Times New Roman" w:hAnsi="Times New Roman" w:cs="Times New Roman"/>
        </w:rPr>
        <w:t xml:space="preserve"> исполнение расходных обязательств муниципального района в разрезе главных распорядителей средств бюджета муниципального района учитывалась в первую очередь необходимость: </w:t>
      </w: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ab/>
        <w:t>- обеспечение исполнения обязательств поселения в части защищенных статей бюджета, в частности -  оплату труда работников администрации;</w:t>
      </w: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 xml:space="preserve"> - текущего содержания администрации и др. расходов, носящих первоочередной характер;</w:t>
      </w: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ab/>
        <w:t xml:space="preserve">В соответствии со статьей 184 БК РФ в структуре расходов бюджета поселения на 2021 и 2022 гг. запланированы условно утвержденные расходы, объемы которых соответствуют законодательно установленному уровню.  Данные объемы бюджетных ассигнований предназначены для финансирования расходных обязательств поселения, которые будут приняты в новом бюджетном цикле. На 2021 год условно утвержденные расходы </w:t>
      </w:r>
      <w:proofErr w:type="gramStart"/>
      <w:r w:rsidRPr="001B338A">
        <w:rPr>
          <w:rFonts w:ascii="Times New Roman" w:eastAsia="Times New Roman" w:hAnsi="Times New Roman" w:cs="Times New Roman"/>
        </w:rPr>
        <w:t>составляют  113</w:t>
      </w:r>
      <w:proofErr w:type="gramEnd"/>
      <w:r w:rsidRPr="001B338A">
        <w:rPr>
          <w:rFonts w:ascii="Times New Roman" w:eastAsia="Times New Roman" w:hAnsi="Times New Roman" w:cs="Times New Roman"/>
        </w:rPr>
        <w:t>тыс. руб., на 2022 год-  231тыс.  руб.</w:t>
      </w: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ab/>
      </w: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ab/>
        <w:t xml:space="preserve">Структура бюджета сельского </w:t>
      </w:r>
      <w:proofErr w:type="gramStart"/>
      <w:r w:rsidRPr="001B338A">
        <w:rPr>
          <w:rFonts w:ascii="Times New Roman" w:eastAsia="Times New Roman" w:hAnsi="Times New Roman" w:cs="Times New Roman"/>
        </w:rPr>
        <w:t>поселения  Севрюкаево</w:t>
      </w:r>
      <w:proofErr w:type="gramEnd"/>
      <w:r w:rsidRPr="001B338A">
        <w:rPr>
          <w:rFonts w:ascii="Times New Roman" w:eastAsia="Times New Roman" w:hAnsi="Times New Roman" w:cs="Times New Roman"/>
        </w:rPr>
        <w:t xml:space="preserve"> муниципального района в разрезе разделов классификации расходов бюджетов бюджетной системы РФ на 2020 – 2022гг. приведена в следующей таблице: </w:t>
      </w: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proofErr w:type="spellStart"/>
      <w:r w:rsidRPr="001B338A">
        <w:rPr>
          <w:rFonts w:ascii="Times New Roman" w:eastAsia="Times New Roman" w:hAnsi="Times New Roman" w:cs="Times New Roman"/>
        </w:rPr>
        <w:t>тыс.руб</w:t>
      </w:r>
      <w:proofErr w:type="spellEnd"/>
      <w:r w:rsidRPr="001B338A">
        <w:rPr>
          <w:rFonts w:ascii="Times New Roman" w:eastAsia="Times New Roman" w:hAnsi="Times New Roman" w:cs="Times New Roman"/>
        </w:rPr>
        <w:t>.</w:t>
      </w:r>
    </w:p>
    <w:tbl>
      <w:tblPr>
        <w:tblStyle w:val="1"/>
        <w:tblW w:w="0" w:type="auto"/>
        <w:tblInd w:w="-601" w:type="dxa"/>
        <w:tblLook w:val="04A0" w:firstRow="1" w:lastRow="0" w:firstColumn="1" w:lastColumn="0" w:noHBand="0" w:noVBand="1"/>
      </w:tblPr>
      <w:tblGrid>
        <w:gridCol w:w="6521"/>
        <w:gridCol w:w="1162"/>
        <w:gridCol w:w="1106"/>
        <w:gridCol w:w="1134"/>
      </w:tblGrid>
      <w:tr w:rsidR="001B338A" w:rsidRPr="001B338A" w:rsidTr="00F44357">
        <w:trPr>
          <w:trHeight w:val="986"/>
        </w:trPr>
        <w:tc>
          <w:tcPr>
            <w:tcW w:w="6521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</w:p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</w:p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Наименование раздела</w:t>
            </w:r>
          </w:p>
        </w:tc>
        <w:tc>
          <w:tcPr>
            <w:tcW w:w="1162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2020 год</w:t>
            </w:r>
          </w:p>
        </w:tc>
        <w:tc>
          <w:tcPr>
            <w:tcW w:w="1106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  <w:highlight w:val="yellow"/>
              </w:rPr>
            </w:pPr>
            <w:r w:rsidRPr="001B338A">
              <w:rPr>
                <w:rFonts w:ascii="Times New Roman" w:hAnsi="Times New Roman" w:cs="Times New Roman"/>
              </w:rPr>
              <w:t>2021 год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  <w:highlight w:val="yellow"/>
              </w:rPr>
            </w:pPr>
            <w:r w:rsidRPr="001B338A">
              <w:rPr>
                <w:rFonts w:ascii="Times New Roman" w:hAnsi="Times New Roman" w:cs="Times New Roman"/>
              </w:rPr>
              <w:t>2022 год</w:t>
            </w:r>
          </w:p>
        </w:tc>
      </w:tr>
      <w:tr w:rsidR="001B338A" w:rsidRPr="001B338A" w:rsidTr="00F44357">
        <w:trPr>
          <w:trHeight w:val="409"/>
        </w:trPr>
        <w:tc>
          <w:tcPr>
            <w:tcW w:w="6521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Общегосударственные вопросы</w:t>
            </w:r>
          </w:p>
        </w:tc>
        <w:tc>
          <w:tcPr>
            <w:tcW w:w="1162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2123</w:t>
            </w:r>
          </w:p>
        </w:tc>
        <w:tc>
          <w:tcPr>
            <w:tcW w:w="1106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2123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2123</w:t>
            </w:r>
          </w:p>
        </w:tc>
      </w:tr>
      <w:tr w:rsidR="001B338A" w:rsidRPr="001B338A" w:rsidTr="00F44357">
        <w:tc>
          <w:tcPr>
            <w:tcW w:w="6521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Национальная оборона</w:t>
            </w:r>
          </w:p>
        </w:tc>
        <w:tc>
          <w:tcPr>
            <w:tcW w:w="1162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82</w:t>
            </w:r>
          </w:p>
        </w:tc>
        <w:tc>
          <w:tcPr>
            <w:tcW w:w="1106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82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82</w:t>
            </w:r>
          </w:p>
        </w:tc>
      </w:tr>
      <w:tr w:rsidR="001B338A" w:rsidRPr="001B338A" w:rsidTr="00F44357">
        <w:trPr>
          <w:trHeight w:val="485"/>
        </w:trPr>
        <w:tc>
          <w:tcPr>
            <w:tcW w:w="6521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Национальная безопасность и правоохранительная деятельность</w:t>
            </w:r>
          </w:p>
        </w:tc>
        <w:tc>
          <w:tcPr>
            <w:tcW w:w="1162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360</w:t>
            </w:r>
          </w:p>
        </w:tc>
        <w:tc>
          <w:tcPr>
            <w:tcW w:w="1106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360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360</w:t>
            </w:r>
          </w:p>
        </w:tc>
      </w:tr>
      <w:tr w:rsidR="001B338A" w:rsidRPr="001B338A" w:rsidTr="00F44357">
        <w:tc>
          <w:tcPr>
            <w:tcW w:w="6521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Национальная экономика</w:t>
            </w:r>
          </w:p>
        </w:tc>
        <w:tc>
          <w:tcPr>
            <w:tcW w:w="1162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508</w:t>
            </w:r>
          </w:p>
        </w:tc>
        <w:tc>
          <w:tcPr>
            <w:tcW w:w="1106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508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508</w:t>
            </w:r>
          </w:p>
        </w:tc>
      </w:tr>
      <w:tr w:rsidR="001B338A" w:rsidRPr="001B338A" w:rsidTr="00F44357">
        <w:tc>
          <w:tcPr>
            <w:tcW w:w="6521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Жилищно-коммунальное хозяйство</w:t>
            </w:r>
          </w:p>
        </w:tc>
        <w:tc>
          <w:tcPr>
            <w:tcW w:w="1162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106</w:t>
            </w:r>
          </w:p>
        </w:tc>
        <w:tc>
          <w:tcPr>
            <w:tcW w:w="1106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106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106</w:t>
            </w:r>
          </w:p>
        </w:tc>
      </w:tr>
      <w:tr w:rsidR="001B338A" w:rsidRPr="001B338A" w:rsidTr="00F44357">
        <w:tc>
          <w:tcPr>
            <w:tcW w:w="6521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Образование</w:t>
            </w:r>
          </w:p>
        </w:tc>
        <w:tc>
          <w:tcPr>
            <w:tcW w:w="1162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101</w:t>
            </w:r>
          </w:p>
        </w:tc>
        <w:tc>
          <w:tcPr>
            <w:tcW w:w="1106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101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101</w:t>
            </w:r>
          </w:p>
        </w:tc>
      </w:tr>
      <w:tr w:rsidR="001B338A" w:rsidRPr="001B338A" w:rsidTr="00F44357">
        <w:tc>
          <w:tcPr>
            <w:tcW w:w="6521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Культура и кинематография</w:t>
            </w:r>
          </w:p>
        </w:tc>
        <w:tc>
          <w:tcPr>
            <w:tcW w:w="1162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1151</w:t>
            </w:r>
          </w:p>
        </w:tc>
        <w:tc>
          <w:tcPr>
            <w:tcW w:w="1106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1151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1151</w:t>
            </w:r>
          </w:p>
        </w:tc>
      </w:tr>
      <w:tr w:rsidR="001B338A" w:rsidRPr="001B338A" w:rsidTr="00F44357">
        <w:tc>
          <w:tcPr>
            <w:tcW w:w="6521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Социальная политика</w:t>
            </w:r>
          </w:p>
        </w:tc>
        <w:tc>
          <w:tcPr>
            <w:tcW w:w="1162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51</w:t>
            </w:r>
          </w:p>
        </w:tc>
        <w:tc>
          <w:tcPr>
            <w:tcW w:w="1106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51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51</w:t>
            </w:r>
          </w:p>
        </w:tc>
      </w:tr>
      <w:tr w:rsidR="001B338A" w:rsidRPr="001B338A" w:rsidTr="00F44357">
        <w:tc>
          <w:tcPr>
            <w:tcW w:w="6521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Физическая  культура  и  массовый  спорт</w:t>
            </w:r>
          </w:p>
        </w:tc>
        <w:tc>
          <w:tcPr>
            <w:tcW w:w="1162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06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</w:p>
        </w:tc>
      </w:tr>
      <w:tr w:rsidR="001B338A" w:rsidRPr="001B338A" w:rsidTr="00F44357">
        <w:tc>
          <w:tcPr>
            <w:tcW w:w="6521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Условно утвержденные расходы</w:t>
            </w:r>
          </w:p>
        </w:tc>
        <w:tc>
          <w:tcPr>
            <w:tcW w:w="1162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06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113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1B338A">
              <w:rPr>
                <w:rFonts w:ascii="Times New Roman" w:hAnsi="Times New Roman" w:cs="Times New Roman"/>
              </w:rPr>
              <w:t>231</w:t>
            </w:r>
          </w:p>
        </w:tc>
      </w:tr>
      <w:tr w:rsidR="001B338A" w:rsidRPr="001B338A" w:rsidTr="00F44357">
        <w:tc>
          <w:tcPr>
            <w:tcW w:w="6521" w:type="dxa"/>
          </w:tcPr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  <w:b/>
              </w:rPr>
            </w:pPr>
            <w:r w:rsidRPr="001B338A">
              <w:rPr>
                <w:rFonts w:ascii="Times New Roman" w:hAnsi="Times New Roman" w:cs="Times New Roman"/>
                <w:b/>
              </w:rPr>
              <w:t>ИТОГО</w:t>
            </w:r>
          </w:p>
          <w:p w:rsidR="001B338A" w:rsidRPr="001B338A" w:rsidRDefault="001B338A" w:rsidP="001B338A">
            <w:pPr>
              <w:contextualSpacing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162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1B338A">
              <w:rPr>
                <w:rFonts w:ascii="Times New Roman" w:hAnsi="Times New Roman" w:cs="Times New Roman"/>
                <w:b/>
              </w:rPr>
              <w:t>4482</w:t>
            </w:r>
          </w:p>
        </w:tc>
        <w:tc>
          <w:tcPr>
            <w:tcW w:w="1106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1B338A">
              <w:rPr>
                <w:rFonts w:ascii="Times New Roman" w:hAnsi="Times New Roman" w:cs="Times New Roman"/>
                <w:b/>
              </w:rPr>
              <w:t>4595</w:t>
            </w:r>
          </w:p>
        </w:tc>
        <w:tc>
          <w:tcPr>
            <w:tcW w:w="1134" w:type="dxa"/>
          </w:tcPr>
          <w:p w:rsidR="001B338A" w:rsidRPr="001B338A" w:rsidRDefault="001B338A" w:rsidP="001B338A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1B338A">
              <w:rPr>
                <w:rFonts w:ascii="Times New Roman" w:hAnsi="Times New Roman" w:cs="Times New Roman"/>
                <w:b/>
              </w:rPr>
              <w:t>4713</w:t>
            </w:r>
          </w:p>
        </w:tc>
      </w:tr>
    </w:tbl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 xml:space="preserve">                              </w:t>
      </w:r>
      <w:r w:rsidRPr="001B338A">
        <w:rPr>
          <w:rFonts w:ascii="Times New Roman" w:eastAsia="Times New Roman" w:hAnsi="Times New Roman" w:cs="Times New Roman"/>
        </w:rPr>
        <w:tab/>
      </w: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</w:r>
      <w:r w:rsidRPr="001B338A">
        <w:rPr>
          <w:rFonts w:ascii="Times New Roman" w:eastAsia="Times New Roman" w:hAnsi="Times New Roman" w:cs="Times New Roman"/>
        </w:rPr>
        <w:tab/>
        <w:t xml:space="preserve"> </w:t>
      </w:r>
      <w:r w:rsidRPr="001B338A">
        <w:rPr>
          <w:rFonts w:ascii="Times New Roman" w:eastAsia="Times New Roman" w:hAnsi="Times New Roman" w:cs="Times New Roman"/>
        </w:rPr>
        <w:tab/>
      </w: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>Глава сельского поселения Севрюкаево</w:t>
      </w: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>муниципального района Ставропольский</w:t>
      </w:r>
    </w:p>
    <w:p w:rsidR="001B338A" w:rsidRPr="001B338A" w:rsidRDefault="001B338A" w:rsidP="001B338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1B338A">
        <w:rPr>
          <w:rFonts w:ascii="Times New Roman" w:eastAsia="Times New Roman" w:hAnsi="Times New Roman" w:cs="Times New Roman"/>
        </w:rPr>
        <w:t xml:space="preserve">Самарской области                                                                        </w:t>
      </w:r>
      <w:proofErr w:type="spellStart"/>
      <w:r w:rsidRPr="001B338A">
        <w:rPr>
          <w:rFonts w:ascii="Times New Roman" w:eastAsia="Times New Roman" w:hAnsi="Times New Roman" w:cs="Times New Roman"/>
        </w:rPr>
        <w:t>Н.Н.Алембатров</w:t>
      </w:r>
      <w:proofErr w:type="spellEnd"/>
    </w:p>
    <w:p w:rsidR="00963464" w:rsidRPr="001B338A" w:rsidRDefault="00963464" w:rsidP="007207E2">
      <w:pPr>
        <w:spacing w:after="0"/>
        <w:jc w:val="center"/>
        <w:rPr>
          <w:rFonts w:ascii="Times New Roman" w:hAnsi="Times New Roman" w:cs="Times New Roman"/>
        </w:rPr>
      </w:pPr>
    </w:p>
    <w:p w:rsidR="001B338A" w:rsidRPr="001B338A" w:rsidRDefault="001B338A">
      <w:pPr>
        <w:spacing w:after="0"/>
        <w:jc w:val="center"/>
        <w:rPr>
          <w:rFonts w:ascii="Times New Roman" w:hAnsi="Times New Roman" w:cs="Times New Roman"/>
        </w:rPr>
      </w:pPr>
    </w:p>
    <w:sectPr w:rsidR="001B338A" w:rsidRPr="001B338A" w:rsidSect="00AC01EE">
      <w:pgSz w:w="11906" w:h="16838"/>
      <w:pgMar w:top="567" w:right="424" w:bottom="426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DE1740"/>
    <w:multiLevelType w:val="singleLevel"/>
    <w:tmpl w:val="6A86EE52"/>
    <w:lvl w:ilvl="0">
      <w:start w:val="1"/>
      <w:numFmt w:val="decimal"/>
      <w:lvlText w:val="%1."/>
      <w:legacy w:legacy="1" w:legacySpace="0" w:legacyIndent="670"/>
      <w:lvlJc w:val="left"/>
      <w:rPr>
        <w:rFonts w:ascii="Courier New" w:hAnsi="Courier New" w:cs="Courier New" w:hint="default"/>
      </w:rPr>
    </w:lvl>
  </w:abstractNum>
  <w:abstractNum w:abstractNumId="1" w15:restartNumberingAfterBreak="0">
    <w:nsid w:val="6B4E5202"/>
    <w:multiLevelType w:val="singleLevel"/>
    <w:tmpl w:val="DE9808F4"/>
    <w:lvl w:ilvl="0">
      <w:start w:val="3"/>
      <w:numFmt w:val="decimal"/>
      <w:lvlText w:val="%1."/>
      <w:legacy w:legacy="1" w:legacySpace="0" w:legacyIndent="446"/>
      <w:lvlJc w:val="left"/>
      <w:rPr>
        <w:rFonts w:ascii="Courier New" w:hAnsi="Courier New" w:cs="Courier New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392E"/>
    <w:rsid w:val="001B338A"/>
    <w:rsid w:val="007207E2"/>
    <w:rsid w:val="00855602"/>
    <w:rsid w:val="00867667"/>
    <w:rsid w:val="00963464"/>
    <w:rsid w:val="00AC01EE"/>
    <w:rsid w:val="00AD2B49"/>
    <w:rsid w:val="00AE34F1"/>
    <w:rsid w:val="00B11BCB"/>
    <w:rsid w:val="00C50D80"/>
    <w:rsid w:val="00CC2F60"/>
    <w:rsid w:val="00DA3D3F"/>
    <w:rsid w:val="00DC5220"/>
    <w:rsid w:val="00DE39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BFD2C1"/>
  <w15:chartTrackingRefBased/>
  <w15:docId w15:val="{F8C38963-28EB-43BE-90B6-9955CE75B3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C01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B11BCB"/>
    <w:rPr>
      <w:color w:val="0563C1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DA3D3F"/>
    <w:rPr>
      <w:color w:val="800080"/>
      <w:u w:val="single"/>
    </w:rPr>
  </w:style>
  <w:style w:type="paragraph" w:customStyle="1" w:styleId="msonormal0">
    <w:name w:val="msonormal"/>
    <w:basedOn w:val="a"/>
    <w:rsid w:val="00DA3D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6">
    <w:name w:val="xl66"/>
    <w:basedOn w:val="a"/>
    <w:rsid w:val="00DA3D3F"/>
    <w:pPr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67">
    <w:name w:val="xl67"/>
    <w:basedOn w:val="a"/>
    <w:rsid w:val="00DA3D3F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xl68">
    <w:name w:val="xl68"/>
    <w:basedOn w:val="a"/>
    <w:rsid w:val="00DA3D3F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69">
    <w:name w:val="xl69"/>
    <w:basedOn w:val="a"/>
    <w:rsid w:val="00DA3D3F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70">
    <w:name w:val="xl70"/>
    <w:basedOn w:val="a"/>
    <w:rsid w:val="00DA3D3F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71">
    <w:name w:val="xl71"/>
    <w:basedOn w:val="a"/>
    <w:rsid w:val="00DA3D3F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0"/>
      <w:szCs w:val="10"/>
    </w:rPr>
  </w:style>
  <w:style w:type="paragraph" w:customStyle="1" w:styleId="xl72">
    <w:name w:val="xl72"/>
    <w:basedOn w:val="a"/>
    <w:rsid w:val="00DA3D3F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3">
    <w:name w:val="xl73"/>
    <w:basedOn w:val="a"/>
    <w:rsid w:val="00DA3D3F"/>
    <w:pPr>
      <w:pBdr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4">
    <w:name w:val="xl74"/>
    <w:basedOn w:val="a"/>
    <w:rsid w:val="00DA3D3F"/>
    <w:pPr>
      <w:pBdr>
        <w:top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5">
    <w:name w:val="xl75"/>
    <w:basedOn w:val="a"/>
    <w:rsid w:val="00DA3D3F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6">
    <w:name w:val="xl76"/>
    <w:basedOn w:val="a"/>
    <w:rsid w:val="00DA3D3F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7">
    <w:name w:val="xl77"/>
    <w:basedOn w:val="a"/>
    <w:rsid w:val="00DA3D3F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8">
    <w:name w:val="xl78"/>
    <w:basedOn w:val="a"/>
    <w:rsid w:val="00DA3D3F"/>
    <w:pPr>
      <w:pBdr>
        <w:top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9">
    <w:name w:val="xl79"/>
    <w:basedOn w:val="a"/>
    <w:rsid w:val="00DA3D3F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80">
    <w:name w:val="xl80"/>
    <w:basedOn w:val="a"/>
    <w:rsid w:val="00DA3D3F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81">
    <w:name w:val="xl81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82">
    <w:name w:val="xl82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83">
    <w:name w:val="xl83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84">
    <w:name w:val="xl84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85">
    <w:name w:val="xl85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86">
    <w:name w:val="xl86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0"/>
      <w:szCs w:val="20"/>
    </w:rPr>
  </w:style>
  <w:style w:type="paragraph" w:customStyle="1" w:styleId="xl87">
    <w:name w:val="xl87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88">
    <w:name w:val="xl88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89">
    <w:name w:val="xl89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90">
    <w:name w:val="xl90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91">
    <w:name w:val="xl91"/>
    <w:basedOn w:val="a"/>
    <w:rsid w:val="00DA3D3F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2">
    <w:name w:val="xl92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3">
    <w:name w:val="xl93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4">
    <w:name w:val="xl94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5">
    <w:name w:val="xl95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6">
    <w:name w:val="xl96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7">
    <w:name w:val="xl97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8">
    <w:name w:val="xl98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9">
    <w:name w:val="xl99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00">
    <w:name w:val="xl100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01">
    <w:name w:val="xl101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02">
    <w:name w:val="xl102"/>
    <w:basedOn w:val="a"/>
    <w:rsid w:val="00DA3D3F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03">
    <w:name w:val="xl103"/>
    <w:basedOn w:val="a"/>
    <w:rsid w:val="00DA3D3F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104">
    <w:name w:val="xl104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05">
    <w:name w:val="xl105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06">
    <w:name w:val="xl106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07">
    <w:name w:val="xl107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08">
    <w:name w:val="xl108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09">
    <w:name w:val="xl109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10">
    <w:name w:val="xl110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11">
    <w:name w:val="xl111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12">
    <w:name w:val="xl112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13">
    <w:name w:val="xl113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14">
    <w:name w:val="xl114"/>
    <w:basedOn w:val="a"/>
    <w:rsid w:val="00DA3D3F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115">
    <w:name w:val="xl115"/>
    <w:basedOn w:val="a"/>
    <w:rsid w:val="00DA3D3F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116">
    <w:name w:val="xl116"/>
    <w:basedOn w:val="a"/>
    <w:rsid w:val="00DA3D3F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117">
    <w:name w:val="xl117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18">
    <w:name w:val="xl118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19">
    <w:name w:val="xl119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0">
    <w:name w:val="xl120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1">
    <w:name w:val="xl121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2">
    <w:name w:val="xl122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3">
    <w:name w:val="xl123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4">
    <w:name w:val="xl124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5">
    <w:name w:val="xl125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6">
    <w:name w:val="xl126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7">
    <w:name w:val="xl127"/>
    <w:basedOn w:val="a"/>
    <w:rsid w:val="00DA3D3F"/>
    <w:pPr>
      <w:pBdr>
        <w:left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8"/>
      <w:szCs w:val="18"/>
    </w:rPr>
  </w:style>
  <w:style w:type="paragraph" w:customStyle="1" w:styleId="xl128">
    <w:name w:val="xl128"/>
    <w:basedOn w:val="a"/>
    <w:rsid w:val="00DA3D3F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29">
    <w:name w:val="xl129"/>
    <w:basedOn w:val="a"/>
    <w:rsid w:val="00DA3D3F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130">
    <w:name w:val="xl130"/>
    <w:basedOn w:val="a"/>
    <w:rsid w:val="00DA3D3F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31">
    <w:name w:val="xl131"/>
    <w:basedOn w:val="a"/>
    <w:rsid w:val="00DA3D3F"/>
    <w:pPr>
      <w:pBdr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32">
    <w:name w:val="xl132"/>
    <w:basedOn w:val="a"/>
    <w:rsid w:val="00DA3D3F"/>
    <w:pPr>
      <w:pBdr>
        <w:left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33">
    <w:name w:val="xl133"/>
    <w:basedOn w:val="a"/>
    <w:rsid w:val="00DA3D3F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8"/>
      <w:szCs w:val="18"/>
    </w:rPr>
  </w:style>
  <w:style w:type="paragraph" w:customStyle="1" w:styleId="xl134">
    <w:name w:val="xl134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35">
    <w:name w:val="xl135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136">
    <w:name w:val="xl136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37">
    <w:name w:val="xl137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38">
    <w:name w:val="xl138"/>
    <w:basedOn w:val="a"/>
    <w:rsid w:val="00DA3D3F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39">
    <w:name w:val="xl139"/>
    <w:basedOn w:val="a"/>
    <w:rsid w:val="00DA3D3F"/>
    <w:pP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xl140">
    <w:name w:val="xl140"/>
    <w:basedOn w:val="a"/>
    <w:rsid w:val="00DA3D3F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20"/>
      <w:szCs w:val="20"/>
    </w:rPr>
  </w:style>
  <w:style w:type="table" w:customStyle="1" w:styleId="1">
    <w:name w:val="Сетка таблицы1"/>
    <w:basedOn w:val="a1"/>
    <w:next w:val="a3"/>
    <w:uiPriority w:val="59"/>
    <w:rsid w:val="001B338A"/>
    <w:pPr>
      <w:spacing w:after="0" w:line="240" w:lineRule="auto"/>
    </w:pPr>
    <w:rPr>
      <w:rFonts w:eastAsia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352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85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2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66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11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8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27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" TargetMode="External"/><Relationship Id="rId13" Type="http://schemas.openxmlformats.org/officeDocument/2006/relationships/hyperlink" Target="consultantplus://offline/ref=7D36FE36C03D962BFE14FFA409758AF0F7141FC21CE97D41C7B16BD6EC703D0384865F3D585A01E0FAp1H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95803BA240D3523336DB4AE2DDAFC129B2D41FF6E6E4C5BD8CAD6B5692AA104F83DFCEA6F1FAB16E3A7AD4n8A8N" TargetMode="External"/><Relationship Id="rId12" Type="http://schemas.openxmlformats.org/officeDocument/2006/relationships/hyperlink" Target="consultantplus://offline/ref=988393D22D48D2954B89952908E24BE3743F178B82EC37478598935023C83C37A29214DEDB40rCm5H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/" TargetMode="External"/><Relationship Id="rId11" Type="http://schemas.openxmlformats.org/officeDocument/2006/relationships/hyperlink" Target="consultantplus://offline/ref=88271B11BE10CE69BCAF1A36A73EC12BCE796A485222A1D2FCD977FAFB5B94D9C835BEF3CF8B7E3248kDH" TargetMode="External"/><Relationship Id="rId5" Type="http://schemas.openxmlformats.org/officeDocument/2006/relationships/image" Target="media/image1.png"/><Relationship Id="rId15" Type="http://schemas.openxmlformats.org/officeDocument/2006/relationships/fontTable" Target="fontTable.xml"/><Relationship Id="rId10" Type="http://schemas.openxmlformats.org/officeDocument/2006/relationships/hyperlink" Target="consultantplus://offline/ref=88271B11BE10CE69BCAF1A36A73EC12BCE796A485222A1D2FCD977FAFB5B94D9C835BEF7CA8247k8H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88271B11BE10CE69BCAF1A36A73EC12BCE796A485222A1D2FCD977FAFB5B94D9C835BEF1CF8B47k3H" TargetMode="External"/><Relationship Id="rId14" Type="http://schemas.openxmlformats.org/officeDocument/2006/relationships/hyperlink" Target="consultantplus://offline/ref=497AD9DD83CF83626CA3205959E74BE2C20BD3C0286782C55FCB698B7033B5F2E71DE4BE59B3O7qDH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1</Pages>
  <Words>13043</Words>
  <Characters>74348</Characters>
  <Application>Microsoft Office Word</Application>
  <DocSecurity>0</DocSecurity>
  <Lines>619</Lines>
  <Paragraphs>174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8</cp:revision>
  <dcterms:created xsi:type="dcterms:W3CDTF">2019-10-31T07:23:00Z</dcterms:created>
  <dcterms:modified xsi:type="dcterms:W3CDTF">2019-11-08T07:04:00Z</dcterms:modified>
</cp:coreProperties>
</file>