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3"/>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
        <w:gridCol w:w="284"/>
        <w:gridCol w:w="9355"/>
      </w:tblGrid>
      <w:tr w:rsidR="000F4DD2" w:rsidTr="003A4435">
        <w:tc>
          <w:tcPr>
            <w:tcW w:w="283" w:type="dxa"/>
          </w:tcPr>
          <w:p w:rsidR="000F4DD2" w:rsidRDefault="000F4DD2" w:rsidP="00846553">
            <w:pPr>
              <w:jc w:val="center"/>
              <w:rPr>
                <w:rFonts w:ascii="Times New Roman" w:eastAsia="Times New Roman" w:hAnsi="Times New Roman" w:cs="Times New Roman"/>
                <w:b/>
                <w:lang w:eastAsia="ru-RU"/>
              </w:rPr>
            </w:pPr>
          </w:p>
        </w:tc>
        <w:tc>
          <w:tcPr>
            <w:tcW w:w="284" w:type="dxa"/>
          </w:tcPr>
          <w:p w:rsidR="000F4DD2" w:rsidRPr="000F4DD2" w:rsidRDefault="000F4DD2" w:rsidP="000F4DD2">
            <w:pPr>
              <w:jc w:val="center"/>
              <w:rPr>
                <w:rFonts w:ascii="Times New Roman" w:eastAsia="Times New Roman" w:hAnsi="Times New Roman" w:cs="Times New Roman"/>
                <w:b/>
                <w:lang w:eastAsia="ru-RU"/>
              </w:rPr>
            </w:pPr>
          </w:p>
        </w:tc>
        <w:tc>
          <w:tcPr>
            <w:tcW w:w="9355" w:type="dxa"/>
          </w:tcPr>
          <w:p w:rsidR="000F4DD2" w:rsidRDefault="000F4DD2" w:rsidP="00846553">
            <w:pPr>
              <w:rPr>
                <w:rFonts w:ascii="Times New Roman" w:eastAsia="Times New Roman" w:hAnsi="Times New Roman" w:cs="Times New Roman"/>
                <w:b/>
                <w:lang w:eastAsia="ru-RU"/>
              </w:rPr>
            </w:pPr>
          </w:p>
          <w:p w:rsidR="000F4DD2" w:rsidRPr="000F4DD2" w:rsidRDefault="000F4DD2" w:rsidP="000F4DD2">
            <w:pPr>
              <w:jc w:val="center"/>
              <w:rPr>
                <w:rFonts w:ascii="Times New Roman" w:eastAsia="Times New Roman" w:hAnsi="Times New Roman" w:cs="Times New Roman"/>
                <w:b/>
                <w:lang w:eastAsia="ru-RU"/>
              </w:rPr>
            </w:pPr>
            <w:r w:rsidRPr="000F4DD2">
              <w:rPr>
                <w:rFonts w:ascii="Times New Roman" w:eastAsia="Times New Roman" w:hAnsi="Times New Roman" w:cs="Times New Roman"/>
                <w:b/>
                <w:lang w:eastAsia="ru-RU"/>
              </w:rPr>
              <w:t>РЕЕСТР</w:t>
            </w:r>
          </w:p>
          <w:p w:rsidR="003A4435" w:rsidRDefault="000F4DD2" w:rsidP="000F4DD2">
            <w:pPr>
              <w:jc w:val="center"/>
              <w:rPr>
                <w:rFonts w:ascii="Times New Roman" w:eastAsia="Times New Roman" w:hAnsi="Times New Roman" w:cs="Times New Roman"/>
                <w:lang w:eastAsia="ru-RU"/>
              </w:rPr>
            </w:pPr>
            <w:r w:rsidRPr="008420C1">
              <w:rPr>
                <w:rFonts w:ascii="Times New Roman" w:eastAsia="Times New Roman" w:hAnsi="Times New Roman" w:cs="Times New Roman"/>
                <w:lang w:eastAsia="ru-RU"/>
              </w:rPr>
              <w:t xml:space="preserve"> </w:t>
            </w:r>
            <w:r w:rsidR="008420C1" w:rsidRPr="008420C1">
              <w:rPr>
                <w:rFonts w:ascii="Times New Roman" w:eastAsia="Times New Roman" w:hAnsi="Times New Roman" w:cs="Times New Roman"/>
                <w:lang w:eastAsia="ru-RU"/>
              </w:rPr>
              <w:t xml:space="preserve">нормативно </w:t>
            </w:r>
            <w:r w:rsidRPr="008420C1">
              <w:rPr>
                <w:rFonts w:ascii="Times New Roman" w:eastAsia="Times New Roman" w:hAnsi="Times New Roman" w:cs="Times New Roman"/>
                <w:lang w:eastAsia="ru-RU"/>
              </w:rPr>
              <w:t>правовых актов</w:t>
            </w:r>
            <w:r w:rsidR="008420C1">
              <w:rPr>
                <w:rFonts w:ascii="Times New Roman" w:eastAsia="Times New Roman" w:hAnsi="Times New Roman" w:cs="Times New Roman"/>
                <w:lang w:eastAsia="ru-RU"/>
              </w:rPr>
              <w:t xml:space="preserve"> </w:t>
            </w:r>
            <w:proofErr w:type="gramStart"/>
            <w:r w:rsidRPr="008420C1">
              <w:rPr>
                <w:rFonts w:ascii="Times New Roman" w:eastAsia="Times New Roman" w:hAnsi="Times New Roman" w:cs="Times New Roman"/>
                <w:lang w:eastAsia="ru-RU"/>
              </w:rPr>
              <w:t xml:space="preserve">( </w:t>
            </w:r>
            <w:r w:rsidRPr="008420C1">
              <w:rPr>
                <w:rFonts w:ascii="Times New Roman" w:eastAsia="Times New Roman" w:hAnsi="Times New Roman" w:cs="Times New Roman"/>
                <w:b/>
                <w:lang w:eastAsia="ru-RU"/>
              </w:rPr>
              <w:t>РЕШЕНИЙ</w:t>
            </w:r>
            <w:proofErr w:type="gramEnd"/>
            <w:r w:rsidRPr="008420C1">
              <w:rPr>
                <w:rFonts w:ascii="Times New Roman" w:eastAsia="Times New Roman" w:hAnsi="Times New Roman" w:cs="Times New Roman"/>
                <w:lang w:eastAsia="ru-RU"/>
              </w:rPr>
              <w:t>)</w:t>
            </w:r>
            <w:r w:rsidR="00846553">
              <w:rPr>
                <w:rFonts w:ascii="Times New Roman" w:eastAsia="Times New Roman" w:hAnsi="Times New Roman" w:cs="Times New Roman"/>
                <w:lang w:eastAsia="ru-RU"/>
              </w:rPr>
              <w:t xml:space="preserve"> принятых</w:t>
            </w:r>
            <w:r w:rsidR="008420C1" w:rsidRPr="008420C1">
              <w:rPr>
                <w:rFonts w:ascii="Times New Roman" w:eastAsia="Times New Roman" w:hAnsi="Times New Roman" w:cs="Times New Roman"/>
                <w:lang w:eastAsia="ru-RU"/>
              </w:rPr>
              <w:t xml:space="preserve"> Собрание</w:t>
            </w:r>
            <w:r w:rsidR="008420C1">
              <w:rPr>
                <w:rFonts w:ascii="Times New Roman" w:eastAsia="Times New Roman" w:hAnsi="Times New Roman" w:cs="Times New Roman"/>
                <w:lang w:eastAsia="ru-RU"/>
              </w:rPr>
              <w:t>м</w:t>
            </w:r>
            <w:r w:rsidR="008420C1" w:rsidRPr="008420C1">
              <w:rPr>
                <w:rFonts w:ascii="Times New Roman" w:eastAsia="Times New Roman" w:hAnsi="Times New Roman" w:cs="Times New Roman"/>
                <w:lang w:eastAsia="ru-RU"/>
              </w:rPr>
              <w:t xml:space="preserve"> Представителей</w:t>
            </w:r>
            <w:r w:rsidRPr="008420C1">
              <w:rPr>
                <w:rFonts w:ascii="Times New Roman" w:eastAsia="Times New Roman" w:hAnsi="Times New Roman" w:cs="Times New Roman"/>
                <w:lang w:eastAsia="ru-RU"/>
              </w:rPr>
              <w:t xml:space="preserve"> сельского поселения Севрюкаево  муниципального района Ставрополь</w:t>
            </w:r>
            <w:r w:rsidR="00B92B89" w:rsidRPr="008420C1">
              <w:rPr>
                <w:rFonts w:ascii="Times New Roman" w:eastAsia="Times New Roman" w:hAnsi="Times New Roman" w:cs="Times New Roman"/>
                <w:lang w:eastAsia="ru-RU"/>
              </w:rPr>
              <w:t>ский Самарской области</w:t>
            </w:r>
          </w:p>
          <w:p w:rsidR="000F4DD2" w:rsidRPr="008420C1" w:rsidRDefault="00B92B89" w:rsidP="000F4DD2">
            <w:pPr>
              <w:jc w:val="center"/>
              <w:rPr>
                <w:rFonts w:ascii="Times New Roman" w:eastAsia="Times New Roman" w:hAnsi="Times New Roman" w:cs="Times New Roman"/>
                <w:lang w:eastAsia="ru-RU"/>
              </w:rPr>
            </w:pPr>
            <w:r w:rsidRPr="008420C1">
              <w:rPr>
                <w:rFonts w:ascii="Times New Roman" w:eastAsia="Times New Roman" w:hAnsi="Times New Roman" w:cs="Times New Roman"/>
                <w:lang w:eastAsia="ru-RU"/>
              </w:rPr>
              <w:t xml:space="preserve"> </w:t>
            </w:r>
            <w:r w:rsidRPr="008420C1">
              <w:rPr>
                <w:rFonts w:ascii="Times New Roman" w:eastAsia="Times New Roman" w:hAnsi="Times New Roman" w:cs="Times New Roman"/>
                <w:highlight w:val="yellow"/>
                <w:u w:val="single"/>
                <w:lang w:eastAsia="ru-RU"/>
              </w:rPr>
              <w:t xml:space="preserve">за </w:t>
            </w:r>
            <w:r w:rsidR="00160D86">
              <w:rPr>
                <w:rFonts w:ascii="Times New Roman" w:eastAsia="Times New Roman" w:hAnsi="Times New Roman" w:cs="Times New Roman"/>
                <w:highlight w:val="yellow"/>
                <w:u w:val="single"/>
                <w:lang w:eastAsia="ru-RU"/>
              </w:rPr>
              <w:t xml:space="preserve"> апрель </w:t>
            </w:r>
            <w:r w:rsidR="008420C1" w:rsidRPr="008420C1">
              <w:rPr>
                <w:rFonts w:ascii="Times New Roman" w:eastAsia="Times New Roman" w:hAnsi="Times New Roman" w:cs="Times New Roman"/>
                <w:lang w:eastAsia="ru-RU"/>
              </w:rPr>
              <w:t xml:space="preserve"> 2020</w:t>
            </w:r>
            <w:r w:rsidR="000F4DD2" w:rsidRPr="008420C1">
              <w:rPr>
                <w:rFonts w:ascii="Times New Roman" w:eastAsia="Times New Roman" w:hAnsi="Times New Roman" w:cs="Times New Roman"/>
                <w:lang w:eastAsia="ru-RU"/>
              </w:rPr>
              <w:t xml:space="preserve"> года</w:t>
            </w:r>
          </w:p>
        </w:tc>
      </w:tr>
    </w:tbl>
    <w:p w:rsidR="00C962F6" w:rsidRPr="001600E2" w:rsidRDefault="00C962F6" w:rsidP="000F4DD2">
      <w:pPr>
        <w:spacing w:after="0" w:line="240" w:lineRule="auto"/>
        <w:rPr>
          <w:rFonts w:ascii="Times New Roman" w:eastAsia="Times New Roman" w:hAnsi="Times New Roman" w:cs="Times New Roman"/>
          <w:b/>
          <w:lang w:eastAsia="ru-RU"/>
        </w:rPr>
      </w:pPr>
    </w:p>
    <w:tbl>
      <w:tblPr>
        <w:tblW w:w="1049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6662"/>
        <w:gridCol w:w="1560"/>
        <w:gridCol w:w="1559"/>
      </w:tblGrid>
      <w:tr w:rsidR="00846553" w:rsidRPr="00EC2C7D" w:rsidTr="000B0629">
        <w:tc>
          <w:tcPr>
            <w:tcW w:w="709" w:type="dxa"/>
            <w:shd w:val="clear" w:color="auto" w:fill="auto"/>
          </w:tcPr>
          <w:p w:rsidR="00846553" w:rsidRPr="00EC2C7D" w:rsidRDefault="00846553" w:rsidP="001F21E5">
            <w:pPr>
              <w:spacing w:after="0" w:line="240" w:lineRule="auto"/>
              <w:jc w:val="center"/>
              <w:rPr>
                <w:rFonts w:ascii="Times New Roman" w:eastAsia="Times New Roman" w:hAnsi="Times New Roman" w:cs="Times New Roman"/>
                <w:lang w:eastAsia="ru-RU"/>
              </w:rPr>
            </w:pPr>
            <w:r w:rsidRPr="00EC2C7D">
              <w:rPr>
                <w:rFonts w:ascii="Times New Roman" w:eastAsia="Times New Roman" w:hAnsi="Times New Roman" w:cs="Times New Roman"/>
                <w:lang w:eastAsia="ru-RU"/>
              </w:rPr>
              <w:t>№п/п</w:t>
            </w:r>
          </w:p>
        </w:tc>
        <w:tc>
          <w:tcPr>
            <w:tcW w:w="6662" w:type="dxa"/>
            <w:shd w:val="clear" w:color="auto" w:fill="auto"/>
          </w:tcPr>
          <w:p w:rsidR="00846553" w:rsidRPr="00EC2C7D" w:rsidRDefault="00846553" w:rsidP="001F21E5">
            <w:pPr>
              <w:spacing w:after="0" w:line="240" w:lineRule="auto"/>
              <w:jc w:val="center"/>
              <w:rPr>
                <w:rFonts w:ascii="Times New Roman" w:eastAsia="Times New Roman" w:hAnsi="Times New Roman" w:cs="Times New Roman"/>
                <w:lang w:eastAsia="ru-RU"/>
              </w:rPr>
            </w:pPr>
            <w:r w:rsidRPr="00EC2C7D">
              <w:rPr>
                <w:rFonts w:ascii="Times New Roman" w:eastAsia="Times New Roman" w:hAnsi="Times New Roman" w:cs="Times New Roman"/>
                <w:lang w:eastAsia="ru-RU"/>
              </w:rPr>
              <w:t>Наименование нормативного правового акт</w:t>
            </w:r>
          </w:p>
        </w:tc>
        <w:tc>
          <w:tcPr>
            <w:tcW w:w="1560" w:type="dxa"/>
            <w:shd w:val="clear" w:color="auto" w:fill="auto"/>
          </w:tcPr>
          <w:p w:rsidR="00846553" w:rsidRPr="00EC2C7D" w:rsidRDefault="00846553" w:rsidP="001F21E5">
            <w:pPr>
              <w:spacing w:after="0" w:line="240" w:lineRule="auto"/>
              <w:jc w:val="center"/>
              <w:rPr>
                <w:rFonts w:ascii="Times New Roman" w:eastAsia="Times New Roman" w:hAnsi="Times New Roman" w:cs="Times New Roman"/>
                <w:lang w:eastAsia="ru-RU"/>
              </w:rPr>
            </w:pPr>
          </w:p>
          <w:p w:rsidR="00846553" w:rsidRPr="00EC2C7D" w:rsidRDefault="00846553" w:rsidP="001F21E5">
            <w:pPr>
              <w:spacing w:after="0" w:line="240" w:lineRule="auto"/>
              <w:jc w:val="center"/>
              <w:rPr>
                <w:rFonts w:ascii="Times New Roman" w:eastAsia="Times New Roman" w:hAnsi="Times New Roman" w:cs="Times New Roman"/>
                <w:lang w:eastAsia="ru-RU"/>
              </w:rPr>
            </w:pPr>
            <w:r w:rsidRPr="00EC2C7D">
              <w:rPr>
                <w:rFonts w:ascii="Times New Roman" w:eastAsia="Times New Roman" w:hAnsi="Times New Roman" w:cs="Times New Roman"/>
                <w:lang w:eastAsia="ru-RU"/>
              </w:rPr>
              <w:t>Дата принятия</w:t>
            </w:r>
          </w:p>
          <w:p w:rsidR="00846553" w:rsidRPr="00EC2C7D" w:rsidRDefault="00846553" w:rsidP="001F21E5">
            <w:pPr>
              <w:spacing w:after="0" w:line="240" w:lineRule="auto"/>
              <w:jc w:val="center"/>
              <w:rPr>
                <w:rFonts w:ascii="Times New Roman" w:eastAsia="Times New Roman" w:hAnsi="Times New Roman" w:cs="Times New Roman"/>
                <w:lang w:eastAsia="ru-RU"/>
              </w:rPr>
            </w:pPr>
            <w:r w:rsidRPr="00EC2C7D">
              <w:rPr>
                <w:rFonts w:ascii="Times New Roman" w:eastAsia="Times New Roman" w:hAnsi="Times New Roman" w:cs="Times New Roman"/>
                <w:lang w:eastAsia="ru-RU"/>
              </w:rPr>
              <w:t>№ правового акта</w:t>
            </w:r>
          </w:p>
        </w:tc>
        <w:tc>
          <w:tcPr>
            <w:tcW w:w="1559" w:type="dxa"/>
            <w:shd w:val="clear" w:color="auto" w:fill="auto"/>
          </w:tcPr>
          <w:p w:rsidR="000B0629" w:rsidRDefault="00846553" w:rsidP="001F21E5">
            <w:pPr>
              <w:spacing w:after="0" w:line="240" w:lineRule="auto"/>
              <w:jc w:val="center"/>
              <w:rPr>
                <w:rFonts w:ascii="Times New Roman" w:eastAsia="Times New Roman" w:hAnsi="Times New Roman" w:cs="Times New Roman"/>
                <w:lang w:eastAsia="ru-RU"/>
              </w:rPr>
            </w:pPr>
            <w:r w:rsidRPr="00EC2C7D">
              <w:rPr>
                <w:rFonts w:ascii="Times New Roman" w:eastAsia="Times New Roman" w:hAnsi="Times New Roman" w:cs="Times New Roman"/>
                <w:lang w:eastAsia="ru-RU"/>
              </w:rPr>
              <w:t xml:space="preserve">Дата </w:t>
            </w:r>
            <w:proofErr w:type="spellStart"/>
            <w:proofErr w:type="gramStart"/>
            <w:r w:rsidRPr="00EC2C7D">
              <w:rPr>
                <w:rFonts w:ascii="Times New Roman" w:eastAsia="Times New Roman" w:hAnsi="Times New Roman" w:cs="Times New Roman"/>
                <w:lang w:eastAsia="ru-RU"/>
              </w:rPr>
              <w:t>опубликова</w:t>
            </w:r>
            <w:r w:rsidR="000B0629">
              <w:rPr>
                <w:rFonts w:ascii="Times New Roman" w:eastAsia="Times New Roman" w:hAnsi="Times New Roman" w:cs="Times New Roman"/>
                <w:lang w:eastAsia="ru-RU"/>
              </w:rPr>
              <w:t>-</w:t>
            </w:r>
            <w:r w:rsidRPr="00EC2C7D">
              <w:rPr>
                <w:rFonts w:ascii="Times New Roman" w:eastAsia="Times New Roman" w:hAnsi="Times New Roman" w:cs="Times New Roman"/>
                <w:lang w:eastAsia="ru-RU"/>
              </w:rPr>
              <w:t>ния</w:t>
            </w:r>
            <w:proofErr w:type="spellEnd"/>
            <w:proofErr w:type="gramEnd"/>
            <w:r w:rsidRPr="00EC2C7D">
              <w:rPr>
                <w:rFonts w:ascii="Times New Roman" w:eastAsia="Times New Roman" w:hAnsi="Times New Roman" w:cs="Times New Roman"/>
                <w:lang w:eastAsia="ru-RU"/>
              </w:rPr>
              <w:t xml:space="preserve"> </w:t>
            </w:r>
          </w:p>
          <w:p w:rsidR="00846553" w:rsidRPr="00EC2C7D" w:rsidRDefault="00846553" w:rsidP="001F21E5">
            <w:pPr>
              <w:spacing w:after="0" w:line="240" w:lineRule="auto"/>
              <w:jc w:val="center"/>
              <w:rPr>
                <w:rFonts w:ascii="Times New Roman" w:eastAsia="Times New Roman" w:hAnsi="Times New Roman" w:cs="Times New Roman"/>
                <w:lang w:eastAsia="ru-RU"/>
              </w:rPr>
            </w:pPr>
            <w:r w:rsidRPr="00EC2C7D">
              <w:rPr>
                <w:rFonts w:ascii="Times New Roman" w:eastAsia="Times New Roman" w:hAnsi="Times New Roman" w:cs="Times New Roman"/>
                <w:lang w:eastAsia="ru-RU"/>
              </w:rPr>
              <w:t>НПА</w:t>
            </w:r>
          </w:p>
        </w:tc>
      </w:tr>
      <w:tr w:rsidR="00160D86" w:rsidRPr="00EC2C7D" w:rsidTr="000B0629">
        <w:trPr>
          <w:trHeight w:val="1084"/>
        </w:trPr>
        <w:tc>
          <w:tcPr>
            <w:tcW w:w="709" w:type="dxa"/>
            <w:shd w:val="clear" w:color="auto" w:fill="auto"/>
          </w:tcPr>
          <w:p w:rsidR="00160D86" w:rsidRPr="00EC2C7D" w:rsidRDefault="00160D86" w:rsidP="00160D86">
            <w:pPr>
              <w:spacing w:after="0" w:line="240" w:lineRule="auto"/>
              <w:jc w:val="center"/>
              <w:rPr>
                <w:rFonts w:ascii="Times New Roman" w:eastAsia="Times New Roman" w:hAnsi="Times New Roman" w:cs="Times New Roman"/>
                <w:lang w:eastAsia="ru-RU"/>
              </w:rPr>
            </w:pPr>
            <w:r w:rsidRPr="00EC2C7D">
              <w:rPr>
                <w:rFonts w:ascii="Times New Roman" w:eastAsia="Times New Roman" w:hAnsi="Times New Roman" w:cs="Times New Roman"/>
                <w:lang w:eastAsia="ru-RU"/>
              </w:rPr>
              <w:t>1</w:t>
            </w:r>
          </w:p>
        </w:tc>
        <w:tc>
          <w:tcPr>
            <w:tcW w:w="6662" w:type="dxa"/>
            <w:shd w:val="clear" w:color="auto" w:fill="auto"/>
          </w:tcPr>
          <w:p w:rsidR="00160D86" w:rsidRPr="00EC2C7D" w:rsidRDefault="00160D86" w:rsidP="00160D86">
            <w:pPr>
              <w:spacing w:after="0" w:line="240" w:lineRule="auto"/>
              <w:rPr>
                <w:rFonts w:ascii="Times New Roman" w:eastAsia="Arial Unicode MS" w:hAnsi="Times New Roman" w:cs="Times New Roman"/>
                <w:color w:val="000000"/>
                <w:lang w:eastAsia="ru-RU"/>
              </w:rPr>
            </w:pPr>
            <w:r w:rsidRPr="00EC2C7D">
              <w:rPr>
                <w:rFonts w:ascii="Times New Roman" w:eastAsia="Arial Unicode MS" w:hAnsi="Times New Roman" w:cs="Times New Roman"/>
                <w:color w:val="FF0000"/>
                <w:lang w:eastAsia="ru-RU"/>
              </w:rPr>
              <w:t xml:space="preserve"> Решение №8  </w:t>
            </w:r>
            <w:r w:rsidRPr="00EC2C7D">
              <w:rPr>
                <w:rFonts w:ascii="Times New Roman" w:eastAsia="Arial Unicode MS" w:hAnsi="Times New Roman" w:cs="Times New Roman"/>
                <w:color w:val="000000"/>
                <w:lang w:eastAsia="ru-RU"/>
              </w:rPr>
              <w:t>«Об одобрении проекта Дополнительного соглашения к соглашению о передаче осуществления части полномочий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 от 31.01.2020 № 2»</w:t>
            </w:r>
          </w:p>
        </w:tc>
        <w:tc>
          <w:tcPr>
            <w:tcW w:w="1560" w:type="dxa"/>
            <w:shd w:val="clear" w:color="auto" w:fill="auto"/>
          </w:tcPr>
          <w:p w:rsidR="00160D86" w:rsidRPr="00EC2C7D" w:rsidRDefault="00160D86" w:rsidP="00160D86">
            <w:pPr>
              <w:spacing w:after="0" w:line="240" w:lineRule="auto"/>
              <w:jc w:val="center"/>
              <w:rPr>
                <w:rFonts w:ascii="Times New Roman" w:eastAsia="Times New Roman" w:hAnsi="Times New Roman" w:cs="Times New Roman"/>
                <w:lang w:eastAsia="ru-RU"/>
              </w:rPr>
            </w:pPr>
            <w:r w:rsidRPr="00EC2C7D">
              <w:rPr>
                <w:rFonts w:ascii="Times New Roman" w:eastAsia="Times New Roman" w:hAnsi="Times New Roman" w:cs="Times New Roman"/>
                <w:lang w:eastAsia="ru-RU"/>
              </w:rPr>
              <w:t>№8</w:t>
            </w:r>
          </w:p>
          <w:p w:rsidR="00160D86" w:rsidRPr="00EC2C7D" w:rsidRDefault="00160D86" w:rsidP="00160D86">
            <w:pPr>
              <w:spacing w:after="0" w:line="240" w:lineRule="auto"/>
              <w:jc w:val="center"/>
              <w:rPr>
                <w:rFonts w:ascii="Times New Roman" w:eastAsia="Times New Roman" w:hAnsi="Times New Roman" w:cs="Times New Roman"/>
                <w:lang w:eastAsia="ru-RU"/>
              </w:rPr>
            </w:pPr>
            <w:r w:rsidRPr="00EC2C7D">
              <w:rPr>
                <w:rFonts w:ascii="Times New Roman" w:eastAsia="Times New Roman" w:hAnsi="Times New Roman" w:cs="Times New Roman"/>
                <w:lang w:eastAsia="ru-RU"/>
              </w:rPr>
              <w:t>от 13.04.2020</w:t>
            </w:r>
          </w:p>
          <w:p w:rsidR="00160D86" w:rsidRPr="00EC2C7D" w:rsidRDefault="00160D86" w:rsidP="00160D86">
            <w:pPr>
              <w:spacing w:after="0" w:line="240" w:lineRule="auto"/>
              <w:jc w:val="center"/>
              <w:rPr>
                <w:rFonts w:ascii="Times New Roman" w:eastAsia="Times New Roman" w:hAnsi="Times New Roman" w:cs="Times New Roman"/>
                <w:lang w:eastAsia="ru-RU"/>
              </w:rPr>
            </w:pPr>
          </w:p>
          <w:p w:rsidR="00160D86" w:rsidRPr="00EC2C7D" w:rsidRDefault="00160D86" w:rsidP="00160D86">
            <w:pPr>
              <w:spacing w:after="0" w:line="240" w:lineRule="auto"/>
              <w:jc w:val="center"/>
              <w:rPr>
                <w:rFonts w:ascii="Times New Roman" w:eastAsia="Times New Roman" w:hAnsi="Times New Roman" w:cs="Times New Roman"/>
                <w:lang w:eastAsia="ru-RU"/>
              </w:rPr>
            </w:pPr>
          </w:p>
        </w:tc>
        <w:tc>
          <w:tcPr>
            <w:tcW w:w="1559" w:type="dxa"/>
            <w:shd w:val="clear" w:color="auto" w:fill="auto"/>
          </w:tcPr>
          <w:p w:rsidR="00160D86" w:rsidRDefault="00160D86" w:rsidP="00160D86">
            <w:pPr>
              <w:spacing w:after="0" w:line="240" w:lineRule="auto"/>
              <w:jc w:val="center"/>
              <w:rPr>
                <w:rFonts w:ascii="Times New Roman" w:eastAsia="Times New Roman" w:hAnsi="Times New Roman" w:cs="Times New Roman"/>
                <w:lang w:eastAsia="ru-RU"/>
              </w:rPr>
            </w:pPr>
            <w:r w:rsidRPr="00EC2C7D">
              <w:rPr>
                <w:rFonts w:ascii="Times New Roman" w:eastAsia="Times New Roman" w:hAnsi="Times New Roman" w:cs="Times New Roman"/>
                <w:lang w:eastAsia="ru-RU"/>
              </w:rPr>
              <w:t>Вестник Севрюкаево</w:t>
            </w:r>
          </w:p>
          <w:p w:rsidR="00160D86" w:rsidRPr="00EC2C7D" w:rsidRDefault="00EC2C7D" w:rsidP="00EC2C7D">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№8(069) от 14.04.202</w:t>
            </w:r>
          </w:p>
        </w:tc>
      </w:tr>
      <w:tr w:rsidR="00EC2C7D" w:rsidRPr="00EC2C7D" w:rsidTr="000B0629">
        <w:tc>
          <w:tcPr>
            <w:tcW w:w="709" w:type="dxa"/>
            <w:shd w:val="clear" w:color="auto" w:fill="auto"/>
          </w:tcPr>
          <w:p w:rsidR="00EC2C7D" w:rsidRPr="00EC2C7D" w:rsidRDefault="00EC2C7D" w:rsidP="00EC2C7D">
            <w:pPr>
              <w:spacing w:after="0" w:line="240" w:lineRule="auto"/>
              <w:jc w:val="center"/>
              <w:rPr>
                <w:rFonts w:ascii="Times New Roman" w:eastAsia="Times New Roman" w:hAnsi="Times New Roman" w:cs="Times New Roman"/>
                <w:lang w:eastAsia="ru-RU"/>
              </w:rPr>
            </w:pPr>
            <w:r w:rsidRPr="00EC2C7D">
              <w:rPr>
                <w:rFonts w:ascii="Times New Roman" w:eastAsia="Times New Roman" w:hAnsi="Times New Roman" w:cs="Times New Roman"/>
                <w:lang w:eastAsia="ru-RU"/>
              </w:rPr>
              <w:t>2</w:t>
            </w:r>
          </w:p>
        </w:tc>
        <w:tc>
          <w:tcPr>
            <w:tcW w:w="6662" w:type="dxa"/>
            <w:shd w:val="clear" w:color="auto" w:fill="auto"/>
          </w:tcPr>
          <w:p w:rsidR="00EC2C7D" w:rsidRPr="00EC2C7D" w:rsidRDefault="00EC2C7D" w:rsidP="00EC2C7D">
            <w:pPr>
              <w:autoSpaceDE w:val="0"/>
              <w:autoSpaceDN w:val="0"/>
              <w:adjustRightInd w:val="0"/>
              <w:spacing w:after="0" w:line="240" w:lineRule="auto"/>
              <w:rPr>
                <w:rFonts w:ascii="Times New Roman" w:eastAsia="Times New Roman" w:hAnsi="Times New Roman" w:cs="Times New Roman"/>
                <w:color w:val="FF0000"/>
                <w:lang w:eastAsia="ru-RU"/>
              </w:rPr>
            </w:pPr>
            <w:r w:rsidRPr="00EC2C7D">
              <w:rPr>
                <w:rFonts w:ascii="Times New Roman" w:hAnsi="Times New Roman" w:cs="Times New Roman"/>
                <w:bCs/>
                <w:color w:val="FF0000"/>
              </w:rPr>
              <w:t>Решение №9  «</w:t>
            </w:r>
            <w:r w:rsidRPr="00EC2C7D">
              <w:rPr>
                <w:rFonts w:ascii="Times New Roman" w:eastAsia="Times New Roman" w:hAnsi="Times New Roman" w:cs="Times New Roman"/>
                <w:bCs/>
                <w:color w:val="000000"/>
                <w:spacing w:val="-14"/>
                <w:lang w:eastAsia="ru-RU"/>
              </w:rPr>
              <w:t>Об утверждении Положения «О муниципальной службе в сельском поселении Севрюкаево муниципального района Ставропольский Самарской области в новой редакции»</w:t>
            </w:r>
          </w:p>
        </w:tc>
        <w:tc>
          <w:tcPr>
            <w:tcW w:w="1560" w:type="dxa"/>
            <w:shd w:val="clear" w:color="auto" w:fill="auto"/>
          </w:tcPr>
          <w:p w:rsidR="00EC2C7D" w:rsidRPr="00EC2C7D" w:rsidRDefault="00EC2C7D" w:rsidP="00EC2C7D">
            <w:pPr>
              <w:spacing w:after="0" w:line="240" w:lineRule="auto"/>
              <w:jc w:val="center"/>
              <w:rPr>
                <w:rFonts w:ascii="Times New Roman" w:eastAsia="Times New Roman" w:hAnsi="Times New Roman" w:cs="Times New Roman"/>
                <w:lang w:eastAsia="ru-RU"/>
              </w:rPr>
            </w:pPr>
            <w:r w:rsidRPr="00EC2C7D">
              <w:rPr>
                <w:rFonts w:ascii="Times New Roman" w:eastAsia="Times New Roman" w:hAnsi="Times New Roman" w:cs="Times New Roman"/>
                <w:lang w:eastAsia="ru-RU"/>
              </w:rPr>
              <w:t>№9</w:t>
            </w:r>
          </w:p>
          <w:p w:rsidR="00EC2C7D" w:rsidRPr="00EC2C7D" w:rsidRDefault="00EC2C7D" w:rsidP="00EC2C7D">
            <w:pPr>
              <w:spacing w:after="0" w:line="240" w:lineRule="auto"/>
              <w:jc w:val="center"/>
              <w:rPr>
                <w:rFonts w:ascii="Times New Roman" w:eastAsia="Times New Roman" w:hAnsi="Times New Roman" w:cs="Times New Roman"/>
                <w:lang w:eastAsia="ru-RU"/>
              </w:rPr>
            </w:pPr>
            <w:r w:rsidRPr="00EC2C7D">
              <w:rPr>
                <w:rFonts w:ascii="Times New Roman" w:eastAsia="Times New Roman" w:hAnsi="Times New Roman" w:cs="Times New Roman"/>
                <w:lang w:eastAsia="ru-RU"/>
              </w:rPr>
              <w:t xml:space="preserve">От </w:t>
            </w:r>
          </w:p>
          <w:p w:rsidR="00EC2C7D" w:rsidRPr="00EC2C7D" w:rsidRDefault="00EC2C7D" w:rsidP="00EC2C7D">
            <w:pPr>
              <w:spacing w:after="0" w:line="240" w:lineRule="auto"/>
              <w:jc w:val="center"/>
              <w:rPr>
                <w:rFonts w:ascii="Times New Roman" w:eastAsia="Times New Roman" w:hAnsi="Times New Roman" w:cs="Times New Roman"/>
                <w:lang w:eastAsia="ru-RU"/>
              </w:rPr>
            </w:pPr>
            <w:r w:rsidRPr="00EC2C7D">
              <w:rPr>
                <w:rFonts w:ascii="Times New Roman" w:eastAsia="Times New Roman" w:hAnsi="Times New Roman" w:cs="Times New Roman"/>
                <w:lang w:eastAsia="ru-RU"/>
              </w:rPr>
              <w:t>13.04.2020</w:t>
            </w:r>
          </w:p>
        </w:tc>
        <w:tc>
          <w:tcPr>
            <w:tcW w:w="1559" w:type="dxa"/>
            <w:shd w:val="clear" w:color="auto" w:fill="auto"/>
          </w:tcPr>
          <w:p w:rsidR="00EC2C7D" w:rsidRDefault="00EC2C7D" w:rsidP="00EC2C7D">
            <w:pPr>
              <w:spacing w:after="0" w:line="240" w:lineRule="auto"/>
              <w:jc w:val="center"/>
              <w:rPr>
                <w:rFonts w:ascii="Times New Roman" w:eastAsia="Times New Roman" w:hAnsi="Times New Roman" w:cs="Times New Roman"/>
                <w:lang w:eastAsia="ru-RU"/>
              </w:rPr>
            </w:pPr>
            <w:r w:rsidRPr="00EC2C7D">
              <w:rPr>
                <w:rFonts w:ascii="Times New Roman" w:eastAsia="Times New Roman" w:hAnsi="Times New Roman" w:cs="Times New Roman"/>
                <w:lang w:eastAsia="ru-RU"/>
              </w:rPr>
              <w:t>Вестник Севрюкаево</w:t>
            </w:r>
          </w:p>
          <w:p w:rsidR="00EC2C7D" w:rsidRPr="00EC2C7D" w:rsidRDefault="00EC2C7D" w:rsidP="00EC2C7D">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№8(069) от 14.04.202</w:t>
            </w:r>
          </w:p>
        </w:tc>
      </w:tr>
      <w:tr w:rsidR="00EC2C7D" w:rsidRPr="00EC2C7D" w:rsidTr="000B0629">
        <w:tc>
          <w:tcPr>
            <w:tcW w:w="709" w:type="dxa"/>
            <w:shd w:val="clear" w:color="auto" w:fill="auto"/>
          </w:tcPr>
          <w:p w:rsidR="00EC2C7D" w:rsidRPr="00EC2C7D" w:rsidRDefault="00EC2C7D" w:rsidP="00EC2C7D">
            <w:pPr>
              <w:spacing w:after="0" w:line="240" w:lineRule="auto"/>
              <w:jc w:val="center"/>
              <w:rPr>
                <w:rFonts w:ascii="Times New Roman" w:eastAsia="Times New Roman" w:hAnsi="Times New Roman" w:cs="Times New Roman"/>
                <w:lang w:eastAsia="ru-RU"/>
              </w:rPr>
            </w:pPr>
            <w:r w:rsidRPr="00EC2C7D">
              <w:rPr>
                <w:rFonts w:ascii="Times New Roman" w:eastAsia="Times New Roman" w:hAnsi="Times New Roman" w:cs="Times New Roman"/>
                <w:lang w:eastAsia="ru-RU"/>
              </w:rPr>
              <w:t>3</w:t>
            </w:r>
          </w:p>
        </w:tc>
        <w:tc>
          <w:tcPr>
            <w:tcW w:w="6662" w:type="dxa"/>
            <w:shd w:val="clear" w:color="auto" w:fill="auto"/>
          </w:tcPr>
          <w:p w:rsidR="00EC2C7D" w:rsidRPr="00EC2C7D" w:rsidRDefault="00EC2C7D" w:rsidP="00EC2C7D">
            <w:pPr>
              <w:spacing w:after="0" w:line="240" w:lineRule="auto"/>
              <w:rPr>
                <w:rFonts w:ascii="Times New Roman" w:eastAsia="Times New Roman" w:hAnsi="Times New Roman" w:cs="Times New Roman"/>
                <w:color w:val="FF0000"/>
                <w:lang w:eastAsia="ru-RU"/>
              </w:rPr>
            </w:pPr>
            <w:r w:rsidRPr="00EC2C7D">
              <w:rPr>
                <w:rFonts w:ascii="Times New Roman" w:eastAsia="Times New Roman" w:hAnsi="Times New Roman" w:cs="Times New Roman"/>
                <w:color w:val="FF0000"/>
                <w:lang w:eastAsia="ru-RU"/>
              </w:rPr>
              <w:t xml:space="preserve"> Решение №10</w:t>
            </w:r>
          </w:p>
          <w:p w:rsidR="00EC2C7D" w:rsidRPr="000B0629" w:rsidRDefault="00EC2C7D" w:rsidP="000B0629">
            <w:pPr>
              <w:pStyle w:val="ConsPlusTitle"/>
              <w:widowControl/>
              <w:jc w:val="both"/>
              <w:outlineLvl w:val="0"/>
              <w:rPr>
                <w:rFonts w:ascii="Times New Roman" w:hAnsi="Times New Roman" w:cs="Times New Roman"/>
                <w:b w:val="0"/>
                <w:sz w:val="22"/>
                <w:szCs w:val="22"/>
              </w:rPr>
            </w:pPr>
            <w:r w:rsidRPr="00EC2C7D">
              <w:rPr>
                <w:rFonts w:ascii="Times New Roman" w:hAnsi="Times New Roman" w:cs="Times New Roman"/>
                <w:b w:val="0"/>
                <w:sz w:val="22"/>
                <w:szCs w:val="22"/>
              </w:rPr>
              <w:t>О внесении изменений в решение собрания представителей сельского  поселения Севрюкаево  муниципального района Ставропольский Самарской области  от 30.12.2019 года № 47 «о бюджете сельского поселения  Севрюкаево муниципального района Ставропольский Самарской области  на 2020 год и на плановый период 2021 и 2022 годов»  ( в редакции №3 от 28.01.20г., №5 от 25.02.20г., №6 от 28.02.20г.)</w:t>
            </w:r>
          </w:p>
        </w:tc>
        <w:tc>
          <w:tcPr>
            <w:tcW w:w="1560" w:type="dxa"/>
            <w:shd w:val="clear" w:color="auto" w:fill="auto"/>
          </w:tcPr>
          <w:p w:rsidR="00EC2C7D" w:rsidRPr="00EC2C7D" w:rsidRDefault="00EC2C7D" w:rsidP="00EC2C7D">
            <w:pPr>
              <w:spacing w:after="0" w:line="240" w:lineRule="auto"/>
              <w:jc w:val="center"/>
              <w:rPr>
                <w:rFonts w:ascii="Times New Roman" w:eastAsia="Times New Roman" w:hAnsi="Times New Roman" w:cs="Times New Roman"/>
                <w:lang w:eastAsia="ru-RU"/>
              </w:rPr>
            </w:pPr>
            <w:r w:rsidRPr="00EC2C7D">
              <w:rPr>
                <w:rFonts w:ascii="Times New Roman" w:eastAsia="Times New Roman" w:hAnsi="Times New Roman" w:cs="Times New Roman"/>
                <w:lang w:eastAsia="ru-RU"/>
              </w:rPr>
              <w:t>№10</w:t>
            </w:r>
          </w:p>
          <w:p w:rsidR="00EC2C7D" w:rsidRPr="00EC2C7D" w:rsidRDefault="00EC2C7D" w:rsidP="00EC2C7D">
            <w:pPr>
              <w:spacing w:after="0" w:line="240" w:lineRule="auto"/>
              <w:jc w:val="center"/>
              <w:rPr>
                <w:rFonts w:ascii="Times New Roman" w:eastAsia="Times New Roman" w:hAnsi="Times New Roman" w:cs="Times New Roman"/>
                <w:lang w:eastAsia="ru-RU"/>
              </w:rPr>
            </w:pPr>
            <w:r w:rsidRPr="00EC2C7D">
              <w:rPr>
                <w:rFonts w:ascii="Times New Roman" w:eastAsia="Times New Roman" w:hAnsi="Times New Roman" w:cs="Times New Roman"/>
                <w:lang w:eastAsia="ru-RU"/>
              </w:rPr>
              <w:t xml:space="preserve"> От 14.04.2020</w:t>
            </w:r>
          </w:p>
          <w:p w:rsidR="00EC2C7D" w:rsidRPr="00EC2C7D" w:rsidRDefault="00EC2C7D" w:rsidP="00EC2C7D">
            <w:pPr>
              <w:spacing w:after="0" w:line="240" w:lineRule="auto"/>
              <w:jc w:val="center"/>
              <w:rPr>
                <w:rFonts w:ascii="Times New Roman" w:eastAsia="Times New Roman" w:hAnsi="Times New Roman" w:cs="Times New Roman"/>
                <w:lang w:eastAsia="ru-RU"/>
              </w:rPr>
            </w:pPr>
          </w:p>
        </w:tc>
        <w:tc>
          <w:tcPr>
            <w:tcW w:w="1559" w:type="dxa"/>
            <w:shd w:val="clear" w:color="auto" w:fill="auto"/>
          </w:tcPr>
          <w:p w:rsidR="00EC2C7D" w:rsidRDefault="00EC2C7D" w:rsidP="00EC2C7D">
            <w:pPr>
              <w:spacing w:after="0" w:line="240" w:lineRule="auto"/>
              <w:jc w:val="center"/>
              <w:rPr>
                <w:rFonts w:ascii="Times New Roman" w:eastAsia="Times New Roman" w:hAnsi="Times New Roman" w:cs="Times New Roman"/>
                <w:lang w:eastAsia="ru-RU"/>
              </w:rPr>
            </w:pPr>
            <w:r w:rsidRPr="00EC2C7D">
              <w:rPr>
                <w:rFonts w:ascii="Times New Roman" w:eastAsia="Times New Roman" w:hAnsi="Times New Roman" w:cs="Times New Roman"/>
                <w:lang w:eastAsia="ru-RU"/>
              </w:rPr>
              <w:t>Вестник Севрюкаево</w:t>
            </w:r>
          </w:p>
          <w:p w:rsidR="00EC2C7D" w:rsidRPr="00EC2C7D" w:rsidRDefault="00EC2C7D" w:rsidP="00EC2C7D">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№8(069) от 14.04.202</w:t>
            </w:r>
          </w:p>
        </w:tc>
      </w:tr>
      <w:tr w:rsidR="00EC2C7D" w:rsidRPr="00EC2C7D" w:rsidTr="000B0629">
        <w:tc>
          <w:tcPr>
            <w:tcW w:w="709" w:type="dxa"/>
            <w:shd w:val="clear" w:color="auto" w:fill="auto"/>
          </w:tcPr>
          <w:p w:rsidR="00EC2C7D" w:rsidRPr="00EC2C7D" w:rsidRDefault="000B0629" w:rsidP="00EC2C7D">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4</w:t>
            </w:r>
          </w:p>
        </w:tc>
        <w:tc>
          <w:tcPr>
            <w:tcW w:w="6662" w:type="dxa"/>
            <w:shd w:val="clear" w:color="auto" w:fill="auto"/>
          </w:tcPr>
          <w:p w:rsidR="00EC2C7D" w:rsidRPr="00EC2C7D" w:rsidRDefault="00EC2C7D" w:rsidP="00EC2C7D">
            <w:pPr>
              <w:spacing w:after="0" w:line="240" w:lineRule="auto"/>
              <w:rPr>
                <w:rFonts w:ascii="Times New Roman" w:eastAsia="Times New Roman" w:hAnsi="Times New Roman" w:cs="Times New Roman"/>
                <w:color w:val="FF0000"/>
                <w:lang w:eastAsia="ru-RU"/>
              </w:rPr>
            </w:pPr>
            <w:r w:rsidRPr="00EC2C7D">
              <w:rPr>
                <w:rFonts w:ascii="Times New Roman" w:eastAsia="Times New Roman" w:hAnsi="Times New Roman" w:cs="Times New Roman"/>
                <w:color w:val="FF0000"/>
                <w:lang w:eastAsia="ru-RU"/>
              </w:rPr>
              <w:t xml:space="preserve">Решение №11  </w:t>
            </w:r>
          </w:p>
          <w:p w:rsidR="00EC2C7D" w:rsidRPr="00EC2C7D" w:rsidRDefault="00EC2C7D" w:rsidP="00EC2C7D">
            <w:pPr>
              <w:widowControl w:val="0"/>
              <w:spacing w:after="0" w:line="240" w:lineRule="auto"/>
              <w:rPr>
                <w:rFonts w:ascii="Times New Roman" w:eastAsia="Times New Roman" w:hAnsi="Times New Roman" w:cs="Times New Roman"/>
                <w:color w:val="000000"/>
                <w:lang w:eastAsia="ru-RU"/>
              </w:rPr>
            </w:pPr>
            <w:r w:rsidRPr="00EC2C7D">
              <w:rPr>
                <w:rFonts w:ascii="Times New Roman" w:eastAsia="Times New Roman" w:hAnsi="Times New Roman" w:cs="Times New Roman"/>
                <w:color w:val="000000"/>
                <w:lang w:eastAsia="ru-RU"/>
              </w:rPr>
              <w:t>Об утверждении Порядка  сообщения лицами, замещающими муниципальные должности в органах местного самоуправления сельского поселения Севрюкаево, о возникновении личной заинтересованности, которая приводит или может привести к конфликту интересов</w:t>
            </w:r>
          </w:p>
        </w:tc>
        <w:tc>
          <w:tcPr>
            <w:tcW w:w="1560" w:type="dxa"/>
            <w:shd w:val="clear" w:color="auto" w:fill="auto"/>
          </w:tcPr>
          <w:p w:rsidR="00EC2C7D" w:rsidRPr="00EC2C7D" w:rsidRDefault="00EC2C7D" w:rsidP="00EC2C7D">
            <w:pPr>
              <w:spacing w:after="0" w:line="240" w:lineRule="auto"/>
              <w:jc w:val="center"/>
              <w:rPr>
                <w:rFonts w:ascii="Times New Roman" w:eastAsia="Times New Roman" w:hAnsi="Times New Roman" w:cs="Times New Roman"/>
                <w:lang w:eastAsia="ru-RU"/>
              </w:rPr>
            </w:pPr>
            <w:r w:rsidRPr="00EC2C7D">
              <w:rPr>
                <w:rFonts w:ascii="Times New Roman" w:eastAsia="Times New Roman" w:hAnsi="Times New Roman" w:cs="Times New Roman"/>
                <w:lang w:eastAsia="ru-RU"/>
              </w:rPr>
              <w:t>№11 от 14.04.2020</w:t>
            </w:r>
          </w:p>
          <w:p w:rsidR="00EC2C7D" w:rsidRPr="00EC2C7D" w:rsidRDefault="00EC2C7D" w:rsidP="00EC2C7D">
            <w:pPr>
              <w:spacing w:after="0" w:line="240" w:lineRule="auto"/>
              <w:jc w:val="center"/>
              <w:rPr>
                <w:rFonts w:ascii="Times New Roman" w:eastAsia="Times New Roman" w:hAnsi="Times New Roman" w:cs="Times New Roman"/>
                <w:lang w:eastAsia="ru-RU"/>
              </w:rPr>
            </w:pPr>
          </w:p>
        </w:tc>
        <w:tc>
          <w:tcPr>
            <w:tcW w:w="1559" w:type="dxa"/>
            <w:shd w:val="clear" w:color="auto" w:fill="auto"/>
          </w:tcPr>
          <w:p w:rsidR="00EC2C7D" w:rsidRDefault="00EC2C7D" w:rsidP="00EC2C7D">
            <w:pPr>
              <w:spacing w:after="0" w:line="240" w:lineRule="auto"/>
              <w:jc w:val="center"/>
              <w:rPr>
                <w:rFonts w:ascii="Times New Roman" w:eastAsia="Times New Roman" w:hAnsi="Times New Roman" w:cs="Times New Roman"/>
                <w:lang w:eastAsia="ru-RU"/>
              </w:rPr>
            </w:pPr>
            <w:r w:rsidRPr="00EC2C7D">
              <w:rPr>
                <w:rFonts w:ascii="Times New Roman" w:eastAsia="Times New Roman" w:hAnsi="Times New Roman" w:cs="Times New Roman"/>
                <w:lang w:eastAsia="ru-RU"/>
              </w:rPr>
              <w:t>Вестник Севрюкаево</w:t>
            </w:r>
          </w:p>
          <w:p w:rsidR="00EC2C7D" w:rsidRPr="00EC2C7D" w:rsidRDefault="00EC2C7D" w:rsidP="00EC2C7D">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№8(069) от 14.04.202</w:t>
            </w:r>
          </w:p>
        </w:tc>
        <w:bookmarkStart w:id="0" w:name="_GoBack"/>
        <w:bookmarkEnd w:id="0"/>
      </w:tr>
      <w:tr w:rsidR="000B0629" w:rsidRPr="00EC2C7D" w:rsidTr="000B0629">
        <w:tc>
          <w:tcPr>
            <w:tcW w:w="709" w:type="dxa"/>
            <w:shd w:val="clear" w:color="auto" w:fill="auto"/>
          </w:tcPr>
          <w:p w:rsidR="000B0629" w:rsidRPr="00EC2C7D" w:rsidRDefault="000B0629" w:rsidP="000B0629">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5</w:t>
            </w:r>
          </w:p>
        </w:tc>
        <w:tc>
          <w:tcPr>
            <w:tcW w:w="6662" w:type="dxa"/>
            <w:shd w:val="clear" w:color="auto" w:fill="auto"/>
          </w:tcPr>
          <w:p w:rsidR="000B0629" w:rsidRPr="00EC2C7D" w:rsidRDefault="000B0629" w:rsidP="000B0629">
            <w:pPr>
              <w:spacing w:after="0" w:line="240" w:lineRule="auto"/>
              <w:rPr>
                <w:rFonts w:ascii="Times New Roman" w:eastAsia="Times New Roman" w:hAnsi="Times New Roman" w:cs="Times New Roman"/>
                <w:color w:val="FF0000"/>
                <w:lang w:eastAsia="ru-RU"/>
              </w:rPr>
            </w:pPr>
            <w:r w:rsidRPr="00EC2C7D">
              <w:rPr>
                <w:rFonts w:ascii="Times New Roman" w:eastAsia="Times New Roman" w:hAnsi="Times New Roman" w:cs="Times New Roman"/>
                <w:color w:val="FF0000"/>
                <w:lang w:eastAsia="ru-RU"/>
              </w:rPr>
              <w:t>Решение №12</w:t>
            </w:r>
          </w:p>
          <w:p w:rsidR="000B0629" w:rsidRPr="00EC2C7D" w:rsidRDefault="000B0629" w:rsidP="000B0629">
            <w:pPr>
              <w:spacing w:after="0" w:line="240" w:lineRule="auto"/>
              <w:rPr>
                <w:rFonts w:ascii="Times New Roman" w:eastAsia="Calibri" w:hAnsi="Times New Roman" w:cs="Times New Roman"/>
              </w:rPr>
            </w:pPr>
            <w:r w:rsidRPr="003A4435">
              <w:rPr>
                <w:rFonts w:ascii="Times New Roman" w:eastAsia="Calibri" w:hAnsi="Times New Roman" w:cs="Times New Roman"/>
              </w:rPr>
              <w:t>О Положении «О ежегодном отчете Главы сельского поселения Севрюкаево муниципального района Ставропольский о результатах деятельности Главы сельского поселения Севрюкаево муниципального района Ставропольский, результатах деятельности Администрации сельского поселения Севрюкаево муниципального района Ставропольский,   в том числе о решении вопросов, поставленных Собранием представителей  сельского поселения Севрюкаево муниципального района Ставропольский»</w:t>
            </w:r>
          </w:p>
        </w:tc>
        <w:tc>
          <w:tcPr>
            <w:tcW w:w="1560" w:type="dxa"/>
            <w:shd w:val="clear" w:color="auto" w:fill="auto"/>
          </w:tcPr>
          <w:p w:rsidR="000B0629" w:rsidRPr="00EC2C7D" w:rsidRDefault="000B0629" w:rsidP="000B0629">
            <w:pPr>
              <w:spacing w:after="0" w:line="240" w:lineRule="auto"/>
              <w:jc w:val="center"/>
              <w:rPr>
                <w:rFonts w:ascii="Times New Roman" w:eastAsia="Times New Roman" w:hAnsi="Times New Roman" w:cs="Times New Roman"/>
                <w:lang w:eastAsia="ru-RU"/>
              </w:rPr>
            </w:pPr>
            <w:r w:rsidRPr="00EC2C7D">
              <w:rPr>
                <w:rFonts w:ascii="Times New Roman" w:eastAsia="Times New Roman" w:hAnsi="Times New Roman" w:cs="Times New Roman"/>
                <w:lang w:eastAsia="ru-RU"/>
              </w:rPr>
              <w:t>№12 от 20.04.2020</w:t>
            </w:r>
          </w:p>
        </w:tc>
        <w:tc>
          <w:tcPr>
            <w:tcW w:w="1559" w:type="dxa"/>
            <w:shd w:val="clear" w:color="auto" w:fill="auto"/>
          </w:tcPr>
          <w:p w:rsidR="000B0629" w:rsidRDefault="000B0629" w:rsidP="000B0629">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Вестник Севрюкаево</w:t>
            </w:r>
          </w:p>
          <w:p w:rsidR="000B0629" w:rsidRDefault="000B0629" w:rsidP="000B0629">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 xml:space="preserve"> №9(070)  от 29.04.2020</w:t>
            </w:r>
          </w:p>
        </w:tc>
      </w:tr>
      <w:tr w:rsidR="000B0629" w:rsidRPr="00EC2C7D" w:rsidTr="000B0629">
        <w:tc>
          <w:tcPr>
            <w:tcW w:w="709" w:type="dxa"/>
            <w:shd w:val="clear" w:color="auto" w:fill="auto"/>
          </w:tcPr>
          <w:p w:rsidR="000B0629" w:rsidRPr="00EC2C7D" w:rsidRDefault="000B0629" w:rsidP="000B0629">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6</w:t>
            </w:r>
          </w:p>
        </w:tc>
        <w:tc>
          <w:tcPr>
            <w:tcW w:w="6662" w:type="dxa"/>
            <w:shd w:val="clear" w:color="auto" w:fill="auto"/>
          </w:tcPr>
          <w:p w:rsidR="000B0629" w:rsidRPr="00EC2C7D" w:rsidRDefault="000B0629" w:rsidP="000B0629">
            <w:pPr>
              <w:spacing w:after="0" w:line="240" w:lineRule="auto"/>
              <w:rPr>
                <w:rFonts w:ascii="Times New Roman" w:eastAsia="Times New Roman" w:hAnsi="Times New Roman" w:cs="Times New Roman"/>
                <w:color w:val="FF0000"/>
                <w:lang w:eastAsia="ru-RU"/>
              </w:rPr>
            </w:pPr>
            <w:r w:rsidRPr="00EC2C7D">
              <w:rPr>
                <w:rFonts w:ascii="Times New Roman" w:eastAsia="Times New Roman" w:hAnsi="Times New Roman" w:cs="Times New Roman"/>
                <w:color w:val="FF0000"/>
                <w:lang w:eastAsia="ru-RU"/>
              </w:rPr>
              <w:t>Решение №13</w:t>
            </w:r>
          </w:p>
          <w:p w:rsidR="000B0629" w:rsidRPr="00EC2C7D" w:rsidRDefault="000B0629" w:rsidP="000B0629">
            <w:pPr>
              <w:suppressAutoHyphens/>
              <w:autoSpaceDE w:val="0"/>
              <w:spacing w:after="0" w:line="276" w:lineRule="auto"/>
              <w:rPr>
                <w:rFonts w:ascii="Times New Roman" w:eastAsia="Times New Roman" w:hAnsi="Times New Roman" w:cs="Times New Roman"/>
                <w:bCs/>
                <w:lang w:eastAsia="ar-SA"/>
              </w:rPr>
            </w:pPr>
            <w:r w:rsidRPr="00EC2C7D">
              <w:rPr>
                <w:rFonts w:ascii="Times New Roman" w:eastAsia="Times New Roman" w:hAnsi="Times New Roman" w:cs="Times New Roman"/>
                <w:bCs/>
                <w:lang w:eastAsia="ar-SA"/>
              </w:rPr>
              <w:t>Об утверждении порядка предоставления иных межбюджетных трансфертов из бюджета сельского поселения Севрюкаево муниципального района Ставропольский Самарской области бюджету муниципального района Ставропольский Самарской области на реализацию отдельных вопросов местного значения сельского поселения Севрюкаево муниципального района Ставропольский Самарской области</w:t>
            </w:r>
          </w:p>
        </w:tc>
        <w:tc>
          <w:tcPr>
            <w:tcW w:w="1560" w:type="dxa"/>
            <w:shd w:val="clear" w:color="auto" w:fill="auto"/>
          </w:tcPr>
          <w:p w:rsidR="000B0629" w:rsidRPr="00EC2C7D" w:rsidRDefault="000B0629" w:rsidP="000B0629">
            <w:pPr>
              <w:spacing w:after="0" w:line="240" w:lineRule="auto"/>
              <w:jc w:val="center"/>
              <w:rPr>
                <w:rFonts w:ascii="Times New Roman" w:eastAsia="Times New Roman" w:hAnsi="Times New Roman" w:cs="Times New Roman"/>
                <w:lang w:eastAsia="ru-RU"/>
              </w:rPr>
            </w:pPr>
            <w:r w:rsidRPr="00EC2C7D">
              <w:rPr>
                <w:rFonts w:ascii="Times New Roman" w:eastAsia="Times New Roman" w:hAnsi="Times New Roman" w:cs="Times New Roman"/>
                <w:lang w:eastAsia="ru-RU"/>
              </w:rPr>
              <w:t>№13  от 20.04.2020</w:t>
            </w:r>
          </w:p>
        </w:tc>
        <w:tc>
          <w:tcPr>
            <w:tcW w:w="1559" w:type="dxa"/>
            <w:shd w:val="clear" w:color="auto" w:fill="auto"/>
          </w:tcPr>
          <w:p w:rsidR="000B0629" w:rsidRDefault="000B0629" w:rsidP="000B0629">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Вестник Севрюкаево</w:t>
            </w:r>
          </w:p>
          <w:p w:rsidR="000B0629" w:rsidRDefault="000B0629" w:rsidP="000B0629">
            <w:pPr>
              <w:spacing w:after="0" w:line="240" w:lineRule="auto"/>
              <w:jc w:val="center"/>
              <w:rPr>
                <w:rFonts w:ascii="Times New Roman" w:eastAsia="Times New Roman" w:hAnsi="Times New Roman" w:cs="Times New Roman"/>
                <w:lang w:eastAsia="ru-RU"/>
              </w:rPr>
            </w:pPr>
            <w:r>
              <w:rPr>
                <w:rFonts w:ascii="Times New Roman" w:eastAsia="Times New Roman" w:hAnsi="Times New Roman" w:cs="Times New Roman"/>
                <w:lang w:eastAsia="ru-RU"/>
              </w:rPr>
              <w:t xml:space="preserve"> №9(070)  от 29.04.2020</w:t>
            </w:r>
          </w:p>
        </w:tc>
      </w:tr>
      <w:tr w:rsidR="00002EB0" w:rsidRPr="00EC2C7D" w:rsidTr="000B0629">
        <w:tc>
          <w:tcPr>
            <w:tcW w:w="709" w:type="dxa"/>
            <w:shd w:val="clear" w:color="auto" w:fill="auto"/>
          </w:tcPr>
          <w:p w:rsidR="00002EB0" w:rsidRDefault="00002EB0" w:rsidP="000B0629">
            <w:pPr>
              <w:spacing w:after="0" w:line="240" w:lineRule="auto"/>
              <w:jc w:val="center"/>
              <w:rPr>
                <w:rFonts w:ascii="Times New Roman" w:eastAsia="Times New Roman" w:hAnsi="Times New Roman" w:cs="Times New Roman"/>
                <w:lang w:eastAsia="ru-RU"/>
              </w:rPr>
            </w:pPr>
          </w:p>
        </w:tc>
        <w:tc>
          <w:tcPr>
            <w:tcW w:w="6662" w:type="dxa"/>
            <w:shd w:val="clear" w:color="auto" w:fill="auto"/>
          </w:tcPr>
          <w:p w:rsidR="00002EB0" w:rsidRPr="00EC2C7D" w:rsidRDefault="00002EB0" w:rsidP="000B0629">
            <w:pPr>
              <w:spacing w:after="0" w:line="240" w:lineRule="auto"/>
              <w:rPr>
                <w:rFonts w:ascii="Times New Roman" w:eastAsia="Times New Roman" w:hAnsi="Times New Roman" w:cs="Times New Roman"/>
                <w:color w:val="FF0000"/>
                <w:lang w:eastAsia="ru-RU"/>
              </w:rPr>
            </w:pPr>
          </w:p>
        </w:tc>
        <w:tc>
          <w:tcPr>
            <w:tcW w:w="1560" w:type="dxa"/>
            <w:shd w:val="clear" w:color="auto" w:fill="auto"/>
          </w:tcPr>
          <w:p w:rsidR="00002EB0" w:rsidRPr="00EC2C7D" w:rsidRDefault="00002EB0" w:rsidP="000B0629">
            <w:pPr>
              <w:spacing w:after="0" w:line="240" w:lineRule="auto"/>
              <w:jc w:val="center"/>
              <w:rPr>
                <w:rFonts w:ascii="Times New Roman" w:eastAsia="Times New Roman" w:hAnsi="Times New Roman" w:cs="Times New Roman"/>
                <w:lang w:eastAsia="ru-RU"/>
              </w:rPr>
            </w:pPr>
          </w:p>
        </w:tc>
        <w:tc>
          <w:tcPr>
            <w:tcW w:w="1559" w:type="dxa"/>
            <w:shd w:val="clear" w:color="auto" w:fill="auto"/>
          </w:tcPr>
          <w:p w:rsidR="00002EB0" w:rsidRDefault="00002EB0" w:rsidP="000B0629">
            <w:pPr>
              <w:spacing w:after="0" w:line="240" w:lineRule="auto"/>
              <w:jc w:val="center"/>
              <w:rPr>
                <w:rFonts w:ascii="Times New Roman" w:eastAsia="Times New Roman" w:hAnsi="Times New Roman" w:cs="Times New Roman"/>
                <w:lang w:eastAsia="ru-RU"/>
              </w:rPr>
            </w:pPr>
          </w:p>
        </w:tc>
      </w:tr>
    </w:tbl>
    <w:p w:rsidR="00C962F6" w:rsidRDefault="00C962F6" w:rsidP="00C962F6">
      <w:pPr>
        <w:rPr>
          <w:rFonts w:ascii="Times New Roman" w:hAnsi="Times New Roman" w:cs="Times New Roman"/>
        </w:rPr>
      </w:pPr>
    </w:p>
    <w:p w:rsidR="001600E2" w:rsidRPr="001600E2" w:rsidRDefault="001600E2">
      <w:pPr>
        <w:rPr>
          <w:rFonts w:ascii="Times New Roman" w:hAnsi="Times New Roman" w:cs="Times New Roman"/>
        </w:rPr>
      </w:pPr>
    </w:p>
    <w:sectPr w:rsidR="001600E2" w:rsidRPr="001600E2" w:rsidSect="0084655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4707"/>
    <w:rsid w:val="00002EB0"/>
    <w:rsid w:val="000316ED"/>
    <w:rsid w:val="000B0629"/>
    <w:rsid w:val="000C60B6"/>
    <w:rsid w:val="000F4DD2"/>
    <w:rsid w:val="001600E2"/>
    <w:rsid w:val="00160D86"/>
    <w:rsid w:val="0021500A"/>
    <w:rsid w:val="00304E31"/>
    <w:rsid w:val="00326595"/>
    <w:rsid w:val="00336E75"/>
    <w:rsid w:val="00373C91"/>
    <w:rsid w:val="003A4435"/>
    <w:rsid w:val="003A463F"/>
    <w:rsid w:val="00404DDD"/>
    <w:rsid w:val="00431281"/>
    <w:rsid w:val="00513AE7"/>
    <w:rsid w:val="00600C2B"/>
    <w:rsid w:val="00660E95"/>
    <w:rsid w:val="00767AF7"/>
    <w:rsid w:val="008420C1"/>
    <w:rsid w:val="00846553"/>
    <w:rsid w:val="008778BF"/>
    <w:rsid w:val="009041E0"/>
    <w:rsid w:val="009E49EB"/>
    <w:rsid w:val="009F6165"/>
    <w:rsid w:val="00A3164F"/>
    <w:rsid w:val="00AD2F6A"/>
    <w:rsid w:val="00B92B89"/>
    <w:rsid w:val="00B92F8C"/>
    <w:rsid w:val="00BE64AF"/>
    <w:rsid w:val="00C667EB"/>
    <w:rsid w:val="00C80339"/>
    <w:rsid w:val="00C962F6"/>
    <w:rsid w:val="00D23A82"/>
    <w:rsid w:val="00D5007D"/>
    <w:rsid w:val="00D55AD6"/>
    <w:rsid w:val="00E94D1B"/>
    <w:rsid w:val="00EC2C7D"/>
    <w:rsid w:val="00F81A97"/>
    <w:rsid w:val="00FB4162"/>
    <w:rsid w:val="00FB470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54A8652-51B6-4209-B961-3A627F7778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962F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0F4D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D5007D"/>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D5007D"/>
    <w:rPr>
      <w:rFonts w:ascii="Segoe UI" w:hAnsi="Segoe UI" w:cs="Segoe UI"/>
      <w:sz w:val="18"/>
      <w:szCs w:val="18"/>
    </w:rPr>
  </w:style>
  <w:style w:type="paragraph" w:customStyle="1" w:styleId="ConsPlusTitle">
    <w:name w:val="ConsPlusTitle"/>
    <w:rsid w:val="009041E0"/>
    <w:pPr>
      <w:widowControl w:val="0"/>
      <w:autoSpaceDE w:val="0"/>
      <w:autoSpaceDN w:val="0"/>
      <w:adjustRightInd w:val="0"/>
      <w:spacing w:after="0" w:line="240" w:lineRule="auto"/>
    </w:pPr>
    <w:rPr>
      <w:rFonts w:ascii="Arial" w:eastAsia="Times New Roman" w:hAnsi="Arial" w:cs="Arial"/>
      <w:b/>
      <w:bCs/>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6759321">
      <w:bodyDiv w:val="1"/>
      <w:marLeft w:val="0"/>
      <w:marRight w:val="0"/>
      <w:marTop w:val="0"/>
      <w:marBottom w:val="0"/>
      <w:divBdr>
        <w:top w:val="none" w:sz="0" w:space="0" w:color="auto"/>
        <w:left w:val="none" w:sz="0" w:space="0" w:color="auto"/>
        <w:bottom w:val="none" w:sz="0" w:space="0" w:color="auto"/>
        <w:right w:val="none" w:sz="0" w:space="0" w:color="auto"/>
      </w:divBdr>
    </w:div>
    <w:div w:id="2065564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302</TotalTime>
  <Pages>1</Pages>
  <Words>394</Words>
  <Characters>2248</Characters>
  <Application>Microsoft Office Word</Application>
  <DocSecurity>0</DocSecurity>
  <Lines>18</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34</cp:revision>
  <cp:lastPrinted>2020-03-03T07:49:00Z</cp:lastPrinted>
  <dcterms:created xsi:type="dcterms:W3CDTF">2019-09-06T08:43:00Z</dcterms:created>
  <dcterms:modified xsi:type="dcterms:W3CDTF">2020-05-13T06:36:00Z</dcterms:modified>
</cp:coreProperties>
</file>