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3"/>
        <w:tblW w:w="978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781"/>
      </w:tblGrid>
      <w:tr w:rsidR="00CB60B0" w:rsidTr="00CB60B0">
        <w:trPr>
          <w:trHeight w:val="2694"/>
        </w:trPr>
        <w:tc>
          <w:tcPr>
            <w:tcW w:w="9781" w:type="dxa"/>
          </w:tcPr>
          <w:p w:rsidR="00CB60B0" w:rsidRDefault="00CB60B0" w:rsidP="000F4DD2">
            <w:pPr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:rsidR="00CB60B0" w:rsidRDefault="00CB60B0" w:rsidP="00171C96">
            <w:pPr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bookmarkStart w:id="0" w:name="_GoBack"/>
            <w:bookmarkEnd w:id="0"/>
          </w:p>
          <w:p w:rsidR="00CB60B0" w:rsidRPr="00CB60B0" w:rsidRDefault="00CB60B0" w:rsidP="000F4DD2">
            <w:pPr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CB60B0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РЕЕСТР</w:t>
            </w:r>
          </w:p>
          <w:p w:rsidR="00CB60B0" w:rsidRPr="000F4DD2" w:rsidRDefault="00CB60B0" w:rsidP="000F4DD2">
            <w:pPr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:rsidR="00CB60B0" w:rsidRPr="00CB60B0" w:rsidRDefault="00CB60B0" w:rsidP="000F4DD2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CB60B0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нормативно правовых актов </w:t>
            </w:r>
            <w:proofErr w:type="gramStart"/>
            <w:r w:rsidRPr="00CB60B0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( </w:t>
            </w:r>
            <w:r w:rsidRPr="00CB60B0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РЕШЕНИЙ</w:t>
            </w:r>
            <w:proofErr w:type="gramEnd"/>
            <w:r w:rsidRPr="00CB60B0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) утвержденных Собранием Представителей сельского поселения Севрюкаево  муниципального района Ставропольский Самарской области</w:t>
            </w:r>
          </w:p>
          <w:p w:rsidR="00CB60B0" w:rsidRPr="008420C1" w:rsidRDefault="00CB60B0" w:rsidP="000F4DD2">
            <w:pPr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CB60B0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Pr="00CB60B0">
              <w:rPr>
                <w:rFonts w:ascii="Times New Roman" w:eastAsia="Times New Roman" w:hAnsi="Times New Roman" w:cs="Times New Roman"/>
                <w:sz w:val="28"/>
                <w:szCs w:val="28"/>
                <w:highlight w:val="yellow"/>
                <w:u w:val="single"/>
                <w:lang w:eastAsia="ru-RU"/>
              </w:rPr>
              <w:t xml:space="preserve">за июль </w:t>
            </w:r>
            <w:r w:rsidRPr="00CB60B0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2020 года</w:t>
            </w:r>
          </w:p>
        </w:tc>
      </w:tr>
    </w:tbl>
    <w:p w:rsidR="00C962F6" w:rsidRPr="001600E2" w:rsidRDefault="00C962F6" w:rsidP="000F4DD2">
      <w:pPr>
        <w:spacing w:after="0" w:line="240" w:lineRule="auto"/>
        <w:rPr>
          <w:rFonts w:ascii="Times New Roman" w:eastAsia="Times New Roman" w:hAnsi="Times New Roman" w:cs="Times New Roman"/>
          <w:b/>
          <w:lang w:eastAsia="ru-RU"/>
        </w:rPr>
      </w:pPr>
    </w:p>
    <w:tbl>
      <w:tblPr>
        <w:tblW w:w="10206" w:type="dxa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662"/>
        <w:gridCol w:w="1418"/>
        <w:gridCol w:w="1417"/>
      </w:tblGrid>
      <w:tr w:rsidR="00CB60B0" w:rsidRPr="001600E2" w:rsidTr="00CB60B0">
        <w:tc>
          <w:tcPr>
            <w:tcW w:w="709" w:type="dxa"/>
            <w:shd w:val="clear" w:color="auto" w:fill="auto"/>
          </w:tcPr>
          <w:p w:rsidR="00CB60B0" w:rsidRPr="001600E2" w:rsidRDefault="00CB60B0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600E2">
              <w:rPr>
                <w:rFonts w:ascii="Times New Roman" w:eastAsia="Times New Roman" w:hAnsi="Times New Roman" w:cs="Times New Roman"/>
                <w:lang w:eastAsia="ru-RU"/>
              </w:rPr>
              <w:t>№п/п</w:t>
            </w:r>
          </w:p>
        </w:tc>
        <w:tc>
          <w:tcPr>
            <w:tcW w:w="6662" w:type="dxa"/>
            <w:shd w:val="clear" w:color="auto" w:fill="auto"/>
          </w:tcPr>
          <w:p w:rsidR="00CB60B0" w:rsidRPr="001600E2" w:rsidRDefault="00CB60B0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600E2">
              <w:rPr>
                <w:rFonts w:ascii="Times New Roman" w:eastAsia="Times New Roman" w:hAnsi="Times New Roman" w:cs="Times New Roman"/>
                <w:lang w:eastAsia="ru-RU"/>
              </w:rPr>
              <w:t>Наименование нормативного правового акт</w:t>
            </w:r>
          </w:p>
        </w:tc>
        <w:tc>
          <w:tcPr>
            <w:tcW w:w="1418" w:type="dxa"/>
            <w:shd w:val="clear" w:color="auto" w:fill="auto"/>
          </w:tcPr>
          <w:p w:rsidR="00CB60B0" w:rsidRPr="001600E2" w:rsidRDefault="00CB60B0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CB60B0" w:rsidRPr="001600E2" w:rsidRDefault="00CB60B0" w:rsidP="00FC4C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№, </w:t>
            </w:r>
            <w:r w:rsidRPr="001600E2">
              <w:rPr>
                <w:rFonts w:ascii="Times New Roman" w:eastAsia="Times New Roman" w:hAnsi="Times New Roman" w:cs="Times New Roman"/>
                <w:lang w:eastAsia="ru-RU"/>
              </w:rPr>
              <w:t>Дата принятия</w:t>
            </w:r>
          </w:p>
          <w:p w:rsidR="00CB60B0" w:rsidRPr="001600E2" w:rsidRDefault="00CB60B0" w:rsidP="00FC4C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600E2">
              <w:rPr>
                <w:rFonts w:ascii="Times New Roman" w:eastAsia="Times New Roman" w:hAnsi="Times New Roman" w:cs="Times New Roman"/>
                <w:lang w:eastAsia="ru-RU"/>
              </w:rPr>
              <w:t>правового акта</w:t>
            </w:r>
          </w:p>
        </w:tc>
        <w:tc>
          <w:tcPr>
            <w:tcW w:w="1417" w:type="dxa"/>
            <w:shd w:val="clear" w:color="auto" w:fill="auto"/>
          </w:tcPr>
          <w:p w:rsidR="00CB60B0" w:rsidRPr="001600E2" w:rsidRDefault="00CB60B0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600E2">
              <w:rPr>
                <w:rFonts w:ascii="Times New Roman" w:eastAsia="Times New Roman" w:hAnsi="Times New Roman" w:cs="Times New Roman"/>
                <w:lang w:eastAsia="ru-RU"/>
              </w:rPr>
              <w:t>Дата опубликования НПА</w:t>
            </w:r>
          </w:p>
        </w:tc>
      </w:tr>
      <w:tr w:rsidR="00CB60B0" w:rsidRPr="001600E2" w:rsidTr="00CB60B0">
        <w:trPr>
          <w:trHeight w:val="1084"/>
        </w:trPr>
        <w:tc>
          <w:tcPr>
            <w:tcW w:w="709" w:type="dxa"/>
            <w:shd w:val="clear" w:color="auto" w:fill="auto"/>
          </w:tcPr>
          <w:p w:rsidR="00CB60B0" w:rsidRPr="001600E2" w:rsidRDefault="00CB60B0" w:rsidP="00F829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6662" w:type="dxa"/>
            <w:shd w:val="clear" w:color="auto" w:fill="auto"/>
          </w:tcPr>
          <w:p w:rsidR="00CB60B0" w:rsidRDefault="00CB60B0" w:rsidP="005A6C61">
            <w:pPr>
              <w:spacing w:after="0" w:line="240" w:lineRule="auto"/>
              <w:rPr>
                <w:rFonts w:ascii="Times New Roman" w:eastAsia="Arial Unicode MS" w:hAnsi="Times New Roman" w:cs="Times New Roman"/>
                <w:color w:val="FF0000"/>
                <w:sz w:val="24"/>
                <w:szCs w:val="24"/>
                <w:lang w:eastAsia="ru-RU"/>
              </w:rPr>
            </w:pPr>
            <w:r>
              <w:rPr>
                <w:rFonts w:ascii="Times New Roman" w:eastAsia="Arial Unicode MS" w:hAnsi="Times New Roman" w:cs="Times New Roman"/>
                <w:color w:val="FF0000"/>
                <w:sz w:val="24"/>
                <w:szCs w:val="24"/>
                <w:lang w:eastAsia="ru-RU"/>
              </w:rPr>
              <w:t xml:space="preserve"> Решение №22</w:t>
            </w:r>
          </w:p>
          <w:p w:rsidR="00CB60B0" w:rsidRPr="00D508B7" w:rsidRDefault="00CB60B0" w:rsidP="00D508B7">
            <w:pPr>
              <w:pStyle w:val="ConsPlusTitle"/>
              <w:jc w:val="both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 w:val="0"/>
                <w:sz w:val="24"/>
                <w:szCs w:val="24"/>
              </w:rPr>
              <w:t>«</w:t>
            </w:r>
            <w:r w:rsidRPr="00D508B7">
              <w:rPr>
                <w:rFonts w:ascii="Times New Roman" w:hAnsi="Times New Roman" w:cs="Times New Roman"/>
                <w:b w:val="0"/>
                <w:sz w:val="24"/>
                <w:szCs w:val="24"/>
              </w:rPr>
              <w:t>О внесении изменений в нормы и правила по благоустройству</w:t>
            </w:r>
            <w:r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</w:t>
            </w:r>
            <w:r w:rsidRPr="00D508B7">
              <w:rPr>
                <w:rFonts w:ascii="Times New Roman" w:hAnsi="Times New Roman" w:cs="Times New Roman"/>
                <w:b w:val="0"/>
                <w:sz w:val="24"/>
                <w:szCs w:val="24"/>
              </w:rPr>
              <w:t>Территории сельского поселения Севрюкаево муниципального района   Ставропольский Самарской области, утвержденные решением собрания представителей сельского поселения Севрюкаево  муниципального района Ставропольский Самарской области   №7 от 28.02.2020</w:t>
            </w:r>
            <w:r>
              <w:rPr>
                <w:rFonts w:ascii="Times New Roman" w:hAnsi="Times New Roman" w:cs="Times New Roman"/>
                <w:b w:val="0"/>
                <w:sz w:val="24"/>
                <w:szCs w:val="24"/>
              </w:rPr>
              <w:t>»</w:t>
            </w:r>
          </w:p>
        </w:tc>
        <w:tc>
          <w:tcPr>
            <w:tcW w:w="1418" w:type="dxa"/>
            <w:shd w:val="clear" w:color="auto" w:fill="auto"/>
          </w:tcPr>
          <w:p w:rsidR="00CB60B0" w:rsidRPr="001600E2" w:rsidRDefault="00CB60B0" w:rsidP="00D508B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№22 от 07.07.2020</w:t>
            </w:r>
          </w:p>
        </w:tc>
        <w:tc>
          <w:tcPr>
            <w:tcW w:w="1417" w:type="dxa"/>
            <w:shd w:val="clear" w:color="auto" w:fill="auto"/>
          </w:tcPr>
          <w:p w:rsidR="00CB60B0" w:rsidRDefault="00CB60B0" w:rsidP="005A6C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Вестник Севрюкаево</w:t>
            </w:r>
          </w:p>
          <w:p w:rsidR="00CB60B0" w:rsidRPr="00EC2C7D" w:rsidRDefault="00CB60B0" w:rsidP="00D508B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№15(076</w:t>
            </w:r>
            <w:proofErr w:type="gramStart"/>
            <w:r>
              <w:rPr>
                <w:rFonts w:ascii="Times New Roman" w:eastAsia="Times New Roman" w:hAnsi="Times New Roman" w:cs="Times New Roman"/>
                <w:lang w:eastAsia="ru-RU"/>
              </w:rPr>
              <w:t>)  от</w:t>
            </w:r>
            <w:proofErr w:type="gramEnd"/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 10.07.2020</w:t>
            </w:r>
          </w:p>
          <w:p w:rsidR="00CB60B0" w:rsidRPr="00EC2C7D" w:rsidRDefault="00CB60B0" w:rsidP="005A6C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CB60B0" w:rsidRPr="001600E2" w:rsidTr="00CB60B0">
        <w:trPr>
          <w:trHeight w:val="699"/>
        </w:trPr>
        <w:tc>
          <w:tcPr>
            <w:tcW w:w="709" w:type="dxa"/>
            <w:shd w:val="clear" w:color="auto" w:fill="auto"/>
          </w:tcPr>
          <w:p w:rsidR="00CB60B0" w:rsidRDefault="00CB60B0" w:rsidP="00E639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6662" w:type="dxa"/>
            <w:shd w:val="clear" w:color="auto" w:fill="auto"/>
          </w:tcPr>
          <w:p w:rsidR="00CB60B0" w:rsidRPr="00D508B7" w:rsidRDefault="00CB60B0" w:rsidP="00CB60B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FF0000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FF0000"/>
                <w:sz w:val="24"/>
                <w:szCs w:val="24"/>
                <w:lang w:eastAsia="ru-RU"/>
              </w:rPr>
              <w:t>Решение № 23</w:t>
            </w:r>
          </w:p>
          <w:p w:rsidR="00CB60B0" w:rsidRPr="00D508B7" w:rsidRDefault="00CB60B0" w:rsidP="00CB60B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508B7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«</w:t>
            </w:r>
            <w:r w:rsidRPr="00D508B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 одобрении проекта Соглашения «О делегировании полномочий по проведению выборов в сельском поселении Севрюкаево муниципального района Ставропольский Самарской области на уровень муниципального района Ставропольский Самарской области»</w:t>
            </w:r>
          </w:p>
        </w:tc>
        <w:tc>
          <w:tcPr>
            <w:tcW w:w="1418" w:type="dxa"/>
            <w:shd w:val="clear" w:color="auto" w:fill="auto"/>
          </w:tcPr>
          <w:p w:rsidR="00CB60B0" w:rsidRDefault="00CB60B0" w:rsidP="00D508B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№23  от 29.07.2020</w:t>
            </w:r>
          </w:p>
        </w:tc>
        <w:tc>
          <w:tcPr>
            <w:tcW w:w="1417" w:type="dxa"/>
            <w:shd w:val="clear" w:color="auto" w:fill="auto"/>
          </w:tcPr>
          <w:p w:rsidR="00CB60B0" w:rsidRDefault="00CB60B0" w:rsidP="00E639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Ставрополь на Волге</w:t>
            </w:r>
          </w:p>
          <w:p w:rsidR="00CB60B0" w:rsidRDefault="00CB60B0" w:rsidP="00E639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04.08.2020</w:t>
            </w:r>
          </w:p>
          <w:p w:rsidR="00CB60B0" w:rsidRDefault="00CB60B0" w:rsidP="00E639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CB60B0" w:rsidRDefault="00CB60B0" w:rsidP="00E639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CB60B0" w:rsidRPr="001600E2" w:rsidTr="00CB60B0">
        <w:trPr>
          <w:trHeight w:val="539"/>
        </w:trPr>
        <w:tc>
          <w:tcPr>
            <w:tcW w:w="709" w:type="dxa"/>
            <w:shd w:val="clear" w:color="auto" w:fill="auto"/>
          </w:tcPr>
          <w:p w:rsidR="00CB60B0" w:rsidRPr="001600E2" w:rsidRDefault="00CB60B0" w:rsidP="00E639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6662" w:type="dxa"/>
            <w:shd w:val="clear" w:color="auto" w:fill="auto"/>
          </w:tcPr>
          <w:p w:rsidR="00CB60B0" w:rsidRDefault="00CB60B0" w:rsidP="00E6390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color w:val="FF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FF0000"/>
                <w:sz w:val="24"/>
                <w:szCs w:val="24"/>
              </w:rPr>
              <w:t>Решение № 24</w:t>
            </w:r>
          </w:p>
          <w:p w:rsidR="00CB60B0" w:rsidRPr="00D508B7" w:rsidRDefault="00CB60B0" w:rsidP="00D508B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 w:rsidRPr="00D508B7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«О внесении изменений в Решение Собрания представителей сельского поселения Севрюкаево муниципального района Ставропольский Самарской области  от 23 июня 2020 года №20 «Об утверждении к исполнению в 2020 году и плановом периоде 2021 и 2022 годов делегированных полномочий с уровня сельского поселения Севрюкаево муниципального района Ставропольский Самарской области на уровень муниципального района Ставропольский Самарской области».</w:t>
            </w:r>
          </w:p>
        </w:tc>
        <w:tc>
          <w:tcPr>
            <w:tcW w:w="1418" w:type="dxa"/>
            <w:shd w:val="clear" w:color="auto" w:fill="auto"/>
          </w:tcPr>
          <w:p w:rsidR="00CB60B0" w:rsidRPr="001600E2" w:rsidRDefault="00CB60B0" w:rsidP="00D508B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№ 24  от 29.07.2020</w:t>
            </w:r>
          </w:p>
        </w:tc>
        <w:tc>
          <w:tcPr>
            <w:tcW w:w="1417" w:type="dxa"/>
            <w:shd w:val="clear" w:color="auto" w:fill="auto"/>
          </w:tcPr>
          <w:p w:rsidR="00CB60B0" w:rsidRDefault="00CB60B0" w:rsidP="00E639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Вестник Севрюкаево</w:t>
            </w:r>
          </w:p>
          <w:p w:rsidR="00CB60B0" w:rsidRDefault="00CB60B0" w:rsidP="00D508B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№17 (078)</w:t>
            </w:r>
          </w:p>
          <w:p w:rsidR="00CB60B0" w:rsidRPr="00EC2C7D" w:rsidRDefault="00CB60B0" w:rsidP="00D508B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От 30.07.2020</w:t>
            </w:r>
          </w:p>
        </w:tc>
      </w:tr>
      <w:tr w:rsidR="00CB60B0" w:rsidRPr="001600E2" w:rsidTr="00CB60B0">
        <w:tc>
          <w:tcPr>
            <w:tcW w:w="709" w:type="dxa"/>
            <w:shd w:val="clear" w:color="auto" w:fill="auto"/>
          </w:tcPr>
          <w:p w:rsidR="00CB60B0" w:rsidRPr="001600E2" w:rsidRDefault="00CB60B0" w:rsidP="001F14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6662" w:type="dxa"/>
            <w:shd w:val="clear" w:color="auto" w:fill="auto"/>
          </w:tcPr>
          <w:p w:rsidR="00CB60B0" w:rsidRPr="00D508B7" w:rsidRDefault="00CB60B0" w:rsidP="00D508B7">
            <w:pPr>
              <w:pStyle w:val="ConsPlusTitle"/>
              <w:widowControl/>
              <w:jc w:val="both"/>
              <w:outlineLvl w:val="0"/>
              <w:rPr>
                <w:rFonts w:ascii="Times New Roman" w:hAnsi="Times New Roman" w:cs="Times New Roman"/>
                <w:b w:val="0"/>
                <w:color w:val="FF0000"/>
                <w:sz w:val="24"/>
                <w:szCs w:val="24"/>
              </w:rPr>
            </w:pPr>
            <w:r w:rsidRPr="00D508B7">
              <w:rPr>
                <w:rFonts w:ascii="Times New Roman" w:hAnsi="Times New Roman" w:cs="Times New Roman"/>
                <w:b w:val="0"/>
                <w:color w:val="FF0000"/>
                <w:sz w:val="24"/>
                <w:szCs w:val="24"/>
              </w:rPr>
              <w:t>Решение №25</w:t>
            </w:r>
          </w:p>
          <w:p w:rsidR="00CB60B0" w:rsidRPr="00D508B7" w:rsidRDefault="00CB60B0" w:rsidP="00D508B7">
            <w:pPr>
              <w:autoSpaceDE w:val="0"/>
              <w:autoSpaceDN w:val="0"/>
              <w:adjustRightInd w:val="0"/>
              <w:spacing w:after="0" w:line="240" w:lineRule="auto"/>
              <w:outlineLvl w:val="0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«</w:t>
            </w:r>
            <w:r w:rsidRPr="00D508B7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О внесении изменений в решение собрания представителей сельского    поселения Сев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рюкаево  муниципального района С</w:t>
            </w:r>
            <w:r w:rsidRPr="00D508B7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тавропольский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 xml:space="preserve"> </w:t>
            </w:r>
            <w:r w:rsidRPr="00D508B7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 xml:space="preserve">Самарской области  от 30.12.2019 года № 47 «о бюджете сельского поселения  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С</w:t>
            </w:r>
            <w:r w:rsidRPr="00D508B7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 xml:space="preserve">еврюкаево 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муниципального района Ставропольский С</w:t>
            </w:r>
            <w:r w:rsidRPr="00D508B7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амарской области  на 2020 год и на плановый период 2021 и 2022 годов»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 xml:space="preserve">  </w:t>
            </w:r>
            <w:r w:rsidRPr="00D508B7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( в редакции №3 от 28.01.20г., №5 от 25.02.20г., №6 от 27.02.20г., № 10 от 14.04.20г.,  №14 от 06.05.20г., №17 от 29.05.2020г. №21 от 23.06.2020г)</w:t>
            </w:r>
          </w:p>
        </w:tc>
        <w:tc>
          <w:tcPr>
            <w:tcW w:w="1418" w:type="dxa"/>
            <w:shd w:val="clear" w:color="auto" w:fill="auto"/>
          </w:tcPr>
          <w:p w:rsidR="00CB60B0" w:rsidRDefault="00CB60B0" w:rsidP="001F14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№ </w:t>
            </w:r>
            <w:proofErr w:type="gramStart"/>
            <w:r>
              <w:rPr>
                <w:rFonts w:ascii="Times New Roman" w:eastAsia="Times New Roman" w:hAnsi="Times New Roman" w:cs="Times New Roman"/>
                <w:lang w:eastAsia="ru-RU"/>
              </w:rPr>
              <w:t>25  от</w:t>
            </w:r>
            <w:proofErr w:type="gramEnd"/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 29.07.2020</w:t>
            </w:r>
          </w:p>
          <w:p w:rsidR="00CB60B0" w:rsidRPr="001600E2" w:rsidRDefault="00CB60B0" w:rsidP="001F14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417" w:type="dxa"/>
            <w:shd w:val="clear" w:color="auto" w:fill="auto"/>
          </w:tcPr>
          <w:p w:rsidR="00CB60B0" w:rsidRDefault="00CB60B0" w:rsidP="001F14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Вестник Севрюкаево</w:t>
            </w:r>
          </w:p>
          <w:p w:rsidR="00CB60B0" w:rsidRDefault="00CB60B0" w:rsidP="001F14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№ 17(078) от 30.07.2020</w:t>
            </w:r>
          </w:p>
          <w:p w:rsidR="00CB60B0" w:rsidRDefault="00CB60B0" w:rsidP="001F14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CB60B0" w:rsidRPr="00EC2C7D" w:rsidRDefault="00CB60B0" w:rsidP="001F14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</w:tbl>
    <w:p w:rsidR="000F4DD2" w:rsidRPr="001600E2" w:rsidRDefault="000F4DD2" w:rsidP="00C962F6">
      <w:pPr>
        <w:rPr>
          <w:rFonts w:ascii="Times New Roman" w:hAnsi="Times New Roman" w:cs="Times New Roman"/>
        </w:rPr>
      </w:pPr>
    </w:p>
    <w:p w:rsidR="001600E2" w:rsidRPr="002511C9" w:rsidRDefault="001600E2">
      <w:pPr>
        <w:rPr>
          <w:rFonts w:ascii="Times New Roman" w:hAnsi="Times New Roman" w:cs="Times New Roman"/>
          <w:sz w:val="28"/>
          <w:szCs w:val="28"/>
        </w:rPr>
      </w:pPr>
    </w:p>
    <w:sectPr w:rsidR="001600E2" w:rsidRPr="002511C9" w:rsidSect="00CB60B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A3B38" w:rsidRDefault="009A3B38" w:rsidP="00FC4C29">
      <w:pPr>
        <w:spacing w:after="0" w:line="240" w:lineRule="auto"/>
      </w:pPr>
      <w:r>
        <w:separator/>
      </w:r>
    </w:p>
  </w:endnote>
  <w:endnote w:type="continuationSeparator" w:id="0">
    <w:p w:rsidR="009A3B38" w:rsidRDefault="009A3B38" w:rsidP="00FC4C2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A3B38" w:rsidRDefault="009A3B38" w:rsidP="00FC4C29">
      <w:pPr>
        <w:spacing w:after="0" w:line="240" w:lineRule="auto"/>
      </w:pPr>
      <w:r>
        <w:separator/>
      </w:r>
    </w:p>
  </w:footnote>
  <w:footnote w:type="continuationSeparator" w:id="0">
    <w:p w:rsidR="009A3B38" w:rsidRDefault="009A3B38" w:rsidP="00FC4C2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4707"/>
    <w:rsid w:val="0000420E"/>
    <w:rsid w:val="00017301"/>
    <w:rsid w:val="000316ED"/>
    <w:rsid w:val="0008496E"/>
    <w:rsid w:val="000873D6"/>
    <w:rsid w:val="000B72F1"/>
    <w:rsid w:val="000C60B6"/>
    <w:rsid w:val="000D133B"/>
    <w:rsid w:val="000F4DD2"/>
    <w:rsid w:val="00122E3B"/>
    <w:rsid w:val="001600E2"/>
    <w:rsid w:val="00171C96"/>
    <w:rsid w:val="00186814"/>
    <w:rsid w:val="001F14B9"/>
    <w:rsid w:val="0021500A"/>
    <w:rsid w:val="00245526"/>
    <w:rsid w:val="002511C9"/>
    <w:rsid w:val="002B1877"/>
    <w:rsid w:val="00304E31"/>
    <w:rsid w:val="00326595"/>
    <w:rsid w:val="00336E75"/>
    <w:rsid w:val="00373C91"/>
    <w:rsid w:val="00383388"/>
    <w:rsid w:val="003A463F"/>
    <w:rsid w:val="00404DDD"/>
    <w:rsid w:val="00431281"/>
    <w:rsid w:val="00436AAC"/>
    <w:rsid w:val="00462C63"/>
    <w:rsid w:val="00471950"/>
    <w:rsid w:val="004903D6"/>
    <w:rsid w:val="004D0D03"/>
    <w:rsid w:val="00513AE7"/>
    <w:rsid w:val="0059180F"/>
    <w:rsid w:val="005A16AA"/>
    <w:rsid w:val="005A6C61"/>
    <w:rsid w:val="00600C2B"/>
    <w:rsid w:val="00660E95"/>
    <w:rsid w:val="007155B5"/>
    <w:rsid w:val="00767AF7"/>
    <w:rsid w:val="008420C1"/>
    <w:rsid w:val="00843EFF"/>
    <w:rsid w:val="008525E2"/>
    <w:rsid w:val="008778BF"/>
    <w:rsid w:val="0089793A"/>
    <w:rsid w:val="00953D57"/>
    <w:rsid w:val="009A3B38"/>
    <w:rsid w:val="009E49EB"/>
    <w:rsid w:val="009F6165"/>
    <w:rsid w:val="00A3164F"/>
    <w:rsid w:val="00A50738"/>
    <w:rsid w:val="00AB216C"/>
    <w:rsid w:val="00AB78C7"/>
    <w:rsid w:val="00AD2F6A"/>
    <w:rsid w:val="00B471C8"/>
    <w:rsid w:val="00B92B89"/>
    <w:rsid w:val="00B92F8C"/>
    <w:rsid w:val="00BE64AF"/>
    <w:rsid w:val="00C667EB"/>
    <w:rsid w:val="00C80339"/>
    <w:rsid w:val="00C962F6"/>
    <w:rsid w:val="00CB60B0"/>
    <w:rsid w:val="00CC0716"/>
    <w:rsid w:val="00CD5B39"/>
    <w:rsid w:val="00D13530"/>
    <w:rsid w:val="00D23A82"/>
    <w:rsid w:val="00D5007D"/>
    <w:rsid w:val="00D508B7"/>
    <w:rsid w:val="00D55AD6"/>
    <w:rsid w:val="00D82700"/>
    <w:rsid w:val="00DF7C15"/>
    <w:rsid w:val="00E17A9C"/>
    <w:rsid w:val="00E6390E"/>
    <w:rsid w:val="00E94D1B"/>
    <w:rsid w:val="00F77A26"/>
    <w:rsid w:val="00F8290C"/>
    <w:rsid w:val="00FB4162"/>
    <w:rsid w:val="00FB4707"/>
    <w:rsid w:val="00FC4C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E34C68"/>
  <w15:chartTrackingRefBased/>
  <w15:docId w15:val="{554A8652-51B6-4209-B961-3A627F7778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962F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0F4D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D5007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D5007D"/>
    <w:rPr>
      <w:rFonts w:ascii="Segoe UI" w:hAnsi="Segoe UI" w:cs="Segoe UI"/>
      <w:sz w:val="18"/>
      <w:szCs w:val="18"/>
    </w:rPr>
  </w:style>
  <w:style w:type="paragraph" w:customStyle="1" w:styleId="ConsPlusTitle">
    <w:name w:val="ConsPlusTitle"/>
    <w:rsid w:val="00F77A2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character" w:styleId="a6">
    <w:name w:val="Hyperlink"/>
    <w:basedOn w:val="a0"/>
    <w:uiPriority w:val="99"/>
    <w:unhideWhenUsed/>
    <w:rsid w:val="002511C9"/>
    <w:rPr>
      <w:color w:val="0563C1" w:themeColor="hyperlink"/>
      <w:u w:val="single"/>
    </w:rPr>
  </w:style>
  <w:style w:type="paragraph" w:styleId="a7">
    <w:name w:val="header"/>
    <w:basedOn w:val="a"/>
    <w:link w:val="a8"/>
    <w:uiPriority w:val="99"/>
    <w:unhideWhenUsed/>
    <w:rsid w:val="00FC4C2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FC4C29"/>
  </w:style>
  <w:style w:type="paragraph" w:styleId="a9">
    <w:name w:val="footer"/>
    <w:basedOn w:val="a"/>
    <w:link w:val="aa"/>
    <w:uiPriority w:val="99"/>
    <w:unhideWhenUsed/>
    <w:rsid w:val="00FC4C2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FC4C29"/>
  </w:style>
  <w:style w:type="paragraph" w:styleId="ab">
    <w:name w:val="No Spacing"/>
    <w:uiPriority w:val="1"/>
    <w:qFormat/>
    <w:rsid w:val="005A6C61"/>
    <w:pPr>
      <w:spacing w:after="0" w:line="240" w:lineRule="auto"/>
    </w:pPr>
    <w:rPr>
      <w:rFonts w:ascii="Calibri" w:eastAsia="Times New Roman" w:hAnsi="Calibri" w:cs="Times New Roman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675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56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638</TotalTime>
  <Pages>1</Pages>
  <Words>307</Words>
  <Characters>1751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53</cp:revision>
  <cp:lastPrinted>2020-08-24T07:20:00Z</cp:lastPrinted>
  <dcterms:created xsi:type="dcterms:W3CDTF">2019-09-06T08:43:00Z</dcterms:created>
  <dcterms:modified xsi:type="dcterms:W3CDTF">2020-08-24T07:27:00Z</dcterms:modified>
</cp:coreProperties>
</file>