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9922"/>
      </w:tblGrid>
      <w:tr w:rsidR="00DB134B" w:rsidTr="004C1042">
        <w:trPr>
          <w:trHeight w:val="1833"/>
        </w:trPr>
        <w:tc>
          <w:tcPr>
            <w:tcW w:w="279" w:type="dxa"/>
          </w:tcPr>
          <w:p w:rsidR="00DB134B" w:rsidRDefault="00DB134B" w:rsidP="004C1042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922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2829D8">
              <w:rPr>
                <w:b/>
                <w:i/>
                <w:sz w:val="28"/>
                <w:szCs w:val="28"/>
                <w:highlight w:val="yellow"/>
                <w:u w:val="single"/>
              </w:rPr>
              <w:t>июнь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992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45"/>
        <w:gridCol w:w="2126"/>
        <w:gridCol w:w="1984"/>
      </w:tblGrid>
      <w:tr w:rsidR="004C1042" w:rsidRPr="004B77B2" w:rsidTr="004C1042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4C1042" w:rsidRPr="004B77B2" w:rsidTr="004C1042">
        <w:trPr>
          <w:trHeight w:val="122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5A13D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2829D8" w:rsidRDefault="004C1042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x-none"/>
              </w:rPr>
            </w:pPr>
            <w:r w:rsidRPr="002829D8">
              <w:rPr>
                <w:color w:val="FF0000"/>
                <w:sz w:val="22"/>
                <w:szCs w:val="22"/>
                <w:lang w:eastAsia="x-none"/>
              </w:rPr>
              <w:t>Постановление № 32</w:t>
            </w:r>
          </w:p>
          <w:p w:rsidR="004C1042" w:rsidRPr="00274F7D" w:rsidRDefault="004C1042" w:rsidP="002829D8">
            <w:r w:rsidRPr="002829D8">
              <w:t>О   запрете купания в водоемах  на территории 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№32 от 02.06.2021</w:t>
            </w:r>
          </w:p>
          <w:p w:rsidR="004C1042" w:rsidRPr="004B77B2" w:rsidRDefault="004C1042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1F7F0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4C1042" w:rsidRPr="004B77B2" w:rsidRDefault="004C1042" w:rsidP="002829D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16(108) от 07.06.2021</w:t>
            </w:r>
          </w:p>
        </w:tc>
      </w:tr>
      <w:tr w:rsidR="004C1042" w:rsidRPr="004B77B2" w:rsidTr="004C1042">
        <w:trPr>
          <w:trHeight w:val="6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2829D8" w:rsidRDefault="004C1042" w:rsidP="00D20A60">
            <w:pPr>
              <w:pStyle w:val="ConsPlusTitle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</w:pPr>
            <w:r w:rsidRPr="002829D8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Постановление №33</w:t>
            </w:r>
          </w:p>
          <w:p w:rsidR="004C1042" w:rsidRDefault="004C1042" w:rsidP="00D20A60">
            <w:pPr>
              <w:ind w:left="-284"/>
              <w:jc w:val="both"/>
              <w:rPr>
                <w:rFonts w:eastAsia="Calibri"/>
              </w:rPr>
            </w:pPr>
            <w:r w:rsidRPr="002829D8">
              <w:rPr>
                <w:rFonts w:eastAsia="Calibri"/>
              </w:rPr>
              <w:t xml:space="preserve">   Об утверждении административного</w:t>
            </w:r>
          </w:p>
          <w:p w:rsidR="004C1042" w:rsidRDefault="004C1042" w:rsidP="00D20A60">
            <w:pPr>
              <w:ind w:left="-284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     </w:t>
            </w:r>
            <w:r w:rsidRPr="002829D8">
              <w:rPr>
                <w:rFonts w:eastAsia="Calibri"/>
              </w:rPr>
              <w:t xml:space="preserve"> регламента по предоставлению</w:t>
            </w:r>
            <w:r>
              <w:rPr>
                <w:rFonts w:eastAsia="Calibri"/>
              </w:rPr>
              <w:t xml:space="preserve"> </w:t>
            </w:r>
          </w:p>
          <w:p w:rsidR="004C1042" w:rsidRDefault="004C1042" w:rsidP="004C1042">
            <w:pPr>
              <w:ind w:left="-284"/>
              <w:jc w:val="both"/>
            </w:pPr>
            <w:r>
              <w:rPr>
                <w:rFonts w:eastAsia="Calibri"/>
              </w:rPr>
              <w:t xml:space="preserve">      мун</w:t>
            </w:r>
            <w:r w:rsidRPr="002829D8">
              <w:rPr>
                <w:rFonts w:eastAsia="Calibri"/>
              </w:rPr>
              <w:t xml:space="preserve">иципальной услуги </w:t>
            </w:r>
            <w:r w:rsidRPr="002829D8">
              <w:t>«Предоставление</w:t>
            </w:r>
          </w:p>
          <w:p w:rsidR="004C1042" w:rsidRPr="004C1042" w:rsidRDefault="004C1042" w:rsidP="004C1042">
            <w:pPr>
              <w:ind w:left="-284"/>
              <w:jc w:val="both"/>
              <w:rPr>
                <w:rFonts w:eastAsia="Calibri"/>
              </w:rPr>
            </w:pPr>
            <w:r>
              <w:t xml:space="preserve">     </w:t>
            </w:r>
            <w:r w:rsidRPr="002829D8">
              <w:t xml:space="preserve"> разрешения на осуществление</w:t>
            </w:r>
          </w:p>
          <w:p w:rsidR="004C1042" w:rsidRPr="002829D8" w:rsidRDefault="004C1042" w:rsidP="00D20A60">
            <w:pPr>
              <w:ind w:left="-284"/>
              <w:jc w:val="both"/>
              <w:rPr>
                <w:rFonts w:eastAsia="Calibri"/>
              </w:rPr>
            </w:pPr>
            <w:r w:rsidRPr="002829D8">
              <w:t xml:space="preserve"> </w:t>
            </w:r>
            <w:r>
              <w:t xml:space="preserve">      </w:t>
            </w:r>
            <w:r w:rsidRPr="002829D8">
              <w:t>земляных работ»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№33 от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16(108) от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  <w:bookmarkStart w:id="0" w:name="_GoBack"/>
        <w:bookmarkEnd w:id="0"/>
      </w:tr>
      <w:tr w:rsidR="004C104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rPr>
                <w:color w:val="FF0000"/>
                <w:sz w:val="22"/>
                <w:szCs w:val="22"/>
              </w:rPr>
            </w:pPr>
            <w:r w:rsidRPr="004B77B2">
              <w:rPr>
                <w:color w:val="FF0000"/>
                <w:sz w:val="22"/>
                <w:szCs w:val="22"/>
              </w:rPr>
              <w:t>Постановление №</w:t>
            </w:r>
            <w:r>
              <w:rPr>
                <w:color w:val="FF0000"/>
                <w:sz w:val="22"/>
                <w:szCs w:val="22"/>
              </w:rPr>
              <w:t>34</w:t>
            </w:r>
          </w:p>
          <w:p w:rsidR="004C1042" w:rsidRPr="00274F7D" w:rsidRDefault="004C1042" w:rsidP="00D20A60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274F7D">
              <w:rPr>
                <w:bCs/>
                <w:color w:val="000000"/>
              </w:rPr>
              <w:t>Об утверждении Порядка формирования перечня налоговых расходов и оценки налоговых расходов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34  от</w:t>
            </w:r>
            <w:proofErr w:type="gramEnd"/>
            <w:r>
              <w:rPr>
                <w:sz w:val="22"/>
                <w:szCs w:val="22"/>
              </w:rPr>
              <w:t xml:space="preserve">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16(108) от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</w:tr>
      <w:tr w:rsidR="004C104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№35</w:t>
            </w:r>
          </w:p>
          <w:p w:rsidR="004C1042" w:rsidRPr="00274F7D" w:rsidRDefault="004C1042" w:rsidP="00D20A60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274F7D">
              <w:rPr>
                <w:bCs/>
                <w:color w:val="000000"/>
              </w:rPr>
              <w:t>Об утверждении Перечня налоговых расходов</w:t>
            </w:r>
          </w:p>
          <w:p w:rsidR="004C1042" w:rsidRPr="00274F7D" w:rsidRDefault="004C1042" w:rsidP="00D20A60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</w:pPr>
            <w:r w:rsidRPr="00274F7D">
              <w:rPr>
                <w:bCs/>
                <w:color w:val="000000"/>
              </w:rPr>
              <w:t>сельского поселения Севрюкаево муниципального района Ставропольский  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№35 от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>16(108) от 07.06.2021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</w:tr>
      <w:tr w:rsidR="004C104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 36</w:t>
            </w:r>
          </w:p>
          <w:p w:rsidR="004C1042" w:rsidRPr="003B3C31" w:rsidRDefault="004C1042" w:rsidP="00D20A60">
            <w:pPr>
              <w:overflowPunct w:val="0"/>
              <w:ind w:left="426"/>
              <w:rPr>
                <w:bCs/>
              </w:rPr>
            </w:pPr>
            <w:r w:rsidRPr="003B3C31">
              <w:rPr>
                <w:bCs/>
              </w:rPr>
              <w:t xml:space="preserve">Об утверждении Реестра муниципальных услуг, оказываемых администрацией </w:t>
            </w:r>
            <w:r w:rsidRPr="003B3C31">
              <w:t xml:space="preserve">сельского поселения Севрюкаево </w:t>
            </w:r>
            <w:r w:rsidRPr="003B3C31">
              <w:rPr>
                <w:bCs/>
              </w:rPr>
              <w:t>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№36  от 15.06.2021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Default="004C1042" w:rsidP="00D20A6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№17(109) от 17.06.2021</w:t>
            </w:r>
          </w:p>
          <w:p w:rsidR="004C1042" w:rsidRPr="004B77B2" w:rsidRDefault="004C1042" w:rsidP="00D20A60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4C104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DB1" w:rsidRDefault="00F26DB1" w:rsidP="00DB134B">
      <w:r>
        <w:separator/>
      </w:r>
    </w:p>
  </w:endnote>
  <w:endnote w:type="continuationSeparator" w:id="0">
    <w:p w:rsidR="00F26DB1" w:rsidRDefault="00F26DB1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DB1" w:rsidRDefault="00F26DB1" w:rsidP="00DB134B">
      <w:r>
        <w:separator/>
      </w:r>
    </w:p>
  </w:footnote>
  <w:footnote w:type="continuationSeparator" w:id="0">
    <w:p w:rsidR="00F26DB1" w:rsidRDefault="00F26DB1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91896"/>
    <w:rsid w:val="001965FF"/>
    <w:rsid w:val="001A0F87"/>
    <w:rsid w:val="001D49B3"/>
    <w:rsid w:val="001E4FE7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4C1042"/>
    <w:rsid w:val="005103CC"/>
    <w:rsid w:val="0056533D"/>
    <w:rsid w:val="00575B16"/>
    <w:rsid w:val="005A13DC"/>
    <w:rsid w:val="005B1570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B22FF"/>
    <w:rsid w:val="008D760A"/>
    <w:rsid w:val="008F2D63"/>
    <w:rsid w:val="008F763D"/>
    <w:rsid w:val="009437C9"/>
    <w:rsid w:val="009A1BB8"/>
    <w:rsid w:val="009E666D"/>
    <w:rsid w:val="00A2569B"/>
    <w:rsid w:val="00A4127C"/>
    <w:rsid w:val="00A812AA"/>
    <w:rsid w:val="00AB2DD1"/>
    <w:rsid w:val="00B70180"/>
    <w:rsid w:val="00BA17B7"/>
    <w:rsid w:val="00C22768"/>
    <w:rsid w:val="00C44AE8"/>
    <w:rsid w:val="00C838E4"/>
    <w:rsid w:val="00D07831"/>
    <w:rsid w:val="00D20A60"/>
    <w:rsid w:val="00DB134B"/>
    <w:rsid w:val="00DD4A7A"/>
    <w:rsid w:val="00DF0422"/>
    <w:rsid w:val="00EB0241"/>
    <w:rsid w:val="00EB6DCD"/>
    <w:rsid w:val="00F049D6"/>
    <w:rsid w:val="00F26DB1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CA92A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54</cp:revision>
  <cp:lastPrinted>2021-06-30T11:00:00Z</cp:lastPrinted>
  <dcterms:created xsi:type="dcterms:W3CDTF">2019-10-02T04:47:00Z</dcterms:created>
  <dcterms:modified xsi:type="dcterms:W3CDTF">2021-06-30T11:21:00Z</dcterms:modified>
</cp:coreProperties>
</file>