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"/>
        <w:gridCol w:w="9922"/>
      </w:tblGrid>
      <w:tr w:rsidR="00DB134B" w:rsidTr="004C1042">
        <w:trPr>
          <w:trHeight w:val="1833"/>
        </w:trPr>
        <w:tc>
          <w:tcPr>
            <w:tcW w:w="279" w:type="dxa"/>
          </w:tcPr>
          <w:p w:rsidR="00DB134B" w:rsidRDefault="00DB134B" w:rsidP="004C1042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922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 w:rsidR="001850C2">
              <w:rPr>
                <w:b/>
                <w:i/>
                <w:sz w:val="28"/>
                <w:szCs w:val="28"/>
                <w:highlight w:val="yellow"/>
                <w:u w:val="single"/>
              </w:rPr>
              <w:t>октябрь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C44AE8">
              <w:rPr>
                <w:b/>
                <w:i/>
                <w:sz w:val="28"/>
                <w:szCs w:val="28"/>
                <w:highlight w:val="yellow"/>
                <w:u w:val="single"/>
              </w:rPr>
              <w:t>2021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9922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245"/>
        <w:gridCol w:w="2126"/>
        <w:gridCol w:w="1984"/>
      </w:tblGrid>
      <w:tr w:rsidR="004C1042" w:rsidRPr="004B77B2" w:rsidTr="004C1042">
        <w:trPr>
          <w:trHeight w:val="9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</w:p>
          <w:p w:rsidR="004C1042" w:rsidRPr="004B77B2" w:rsidRDefault="004C1042" w:rsidP="00054EE1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1042" w:rsidRPr="004B77B2" w:rsidRDefault="004C1042" w:rsidP="00054EE1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1850C2" w:rsidRPr="004B77B2" w:rsidTr="004C1042">
        <w:trPr>
          <w:trHeight w:val="122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274F7D" w:rsidRDefault="001850C2" w:rsidP="001850C2">
            <w:r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 от 07.10.2013 № 22  « О подготовке проекта Правил землепользования и застройки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№50  от 11.10.2021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Default="001850C2" w:rsidP="001850C2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Вестник Севрюкаево</w:t>
            </w:r>
          </w:p>
          <w:p w:rsidR="001850C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№26(118)</w:t>
            </w:r>
          </w:p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20.10.2021</w:t>
            </w:r>
          </w:p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</w:p>
        </w:tc>
      </w:tr>
      <w:tr w:rsidR="001850C2" w:rsidRPr="004B77B2" w:rsidTr="004C1042">
        <w:trPr>
          <w:trHeight w:val="68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906046" w:rsidRDefault="001850C2" w:rsidP="001850C2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  <w:lang w:eastAsia="x-none"/>
              </w:rPr>
            </w:pPr>
            <w:r w:rsidRPr="00906046">
              <w:rPr>
                <w:rFonts w:ascii="Times New Roman" w:hAnsi="Times New Roman" w:cs="Times New Roman"/>
                <w:b w:val="0"/>
                <w:sz w:val="24"/>
                <w:szCs w:val="24"/>
                <w:lang w:eastAsia="x-none"/>
              </w:rPr>
              <w:t xml:space="preserve">Об утверждении форм документов, используемых при осуществлении муниципального контроля, не утвержденных приказом Министерства экономического развития Российской Федерации от 31.03.2021 № 151 </w:t>
            </w:r>
          </w:p>
          <w:p w:rsidR="001850C2" w:rsidRPr="002829D8" w:rsidRDefault="001850C2" w:rsidP="001850C2">
            <w:pPr>
              <w:widowControl w:val="0"/>
              <w:autoSpaceDE w:val="0"/>
              <w:autoSpaceDN w:val="0"/>
              <w:rPr>
                <w:rFonts w:eastAsia="Calibri"/>
              </w:rPr>
            </w:pPr>
            <w:r w:rsidRPr="00906046">
              <w:rPr>
                <w:lang w:eastAsia="x-none"/>
              </w:rPr>
              <w:t>«О типовых формах документов, используемых контрольным (надзорным) органом»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№51 от 15.10.2021</w:t>
            </w:r>
          </w:p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A40E52" w:rsidRDefault="001850C2" w:rsidP="001850C2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1850C2" w:rsidRPr="00A40E5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№26(118</w:t>
            </w:r>
            <w:r w:rsidRPr="00A40E52">
              <w:rPr>
                <w:sz w:val="22"/>
                <w:szCs w:val="22"/>
              </w:rPr>
              <w:t>)</w:t>
            </w:r>
          </w:p>
          <w:p w:rsidR="001850C2" w:rsidRPr="00A40E5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20.10</w:t>
            </w:r>
            <w:r w:rsidRPr="00A40E52">
              <w:rPr>
                <w:sz w:val="22"/>
                <w:szCs w:val="22"/>
              </w:rPr>
              <w:t>.2021</w:t>
            </w:r>
          </w:p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</w:p>
        </w:tc>
      </w:tr>
      <w:tr w:rsidR="001850C2" w:rsidRPr="004B77B2" w:rsidTr="004C1042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3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1C56B5" w:rsidRDefault="001850C2" w:rsidP="001850C2">
            <w:pPr>
              <w:autoSpaceDE w:val="0"/>
              <w:autoSpaceDN w:val="0"/>
              <w:adjustRightInd w:val="0"/>
              <w:spacing w:line="240" w:lineRule="atLeast"/>
              <w:rPr>
                <w:rFonts w:eastAsia="Calibri" w:cs="Arial"/>
                <w:bCs/>
              </w:rPr>
            </w:pPr>
            <w:r w:rsidRPr="000D5C79">
              <w:rPr>
                <w:rFonts w:eastAsia="Calibri" w:cs="Arial"/>
                <w:bCs/>
              </w:rPr>
              <w:t>Об утверждении отчета по исполнению бюджета сельского поселения Севрюкаево муниципального района Ставропольский Самарской области за 1 полугодие 2021 года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№52 от 15.10.2021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Вестник Севрюкаево</w:t>
            </w:r>
          </w:p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№26(118)</w:t>
            </w:r>
          </w:p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от 20.10.2021</w:t>
            </w:r>
          </w:p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</w:p>
        </w:tc>
      </w:tr>
      <w:tr w:rsidR="001850C2" w:rsidRPr="004B77B2" w:rsidTr="004C1042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0D5C79" w:rsidRDefault="001850C2" w:rsidP="001850C2">
            <w:pPr>
              <w:autoSpaceDE w:val="0"/>
              <w:autoSpaceDN w:val="0"/>
              <w:adjustRightInd w:val="0"/>
              <w:spacing w:line="240" w:lineRule="atLeast"/>
              <w:rPr>
                <w:rFonts w:eastAsia="Calibri" w:cs="Arial"/>
                <w:bCs/>
              </w:rPr>
            </w:pPr>
            <w:r w:rsidRPr="000D5C79">
              <w:rPr>
                <w:rFonts w:eastAsia="Calibri" w:cs="Arial"/>
                <w:bCs/>
              </w:rPr>
              <w:t xml:space="preserve">Об одобрении прогноза социально-экономического развития </w:t>
            </w:r>
          </w:p>
          <w:p w:rsidR="001850C2" w:rsidRPr="000D5C79" w:rsidRDefault="001850C2" w:rsidP="001850C2">
            <w:pPr>
              <w:autoSpaceDE w:val="0"/>
              <w:autoSpaceDN w:val="0"/>
              <w:adjustRightInd w:val="0"/>
              <w:spacing w:line="240" w:lineRule="atLeast"/>
              <w:rPr>
                <w:rFonts w:eastAsia="Calibri" w:cs="Arial"/>
                <w:bCs/>
              </w:rPr>
            </w:pPr>
            <w:r w:rsidRPr="000D5C79">
              <w:rPr>
                <w:rFonts w:eastAsia="Calibri" w:cs="Arial"/>
                <w:bCs/>
              </w:rPr>
              <w:t>сельского поселения Севрюкаево муниципального района Ставропольский Самарской области на 2022 год и плановый период 2023 и 2024 годов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53</w:t>
            </w:r>
          </w:p>
          <w:p w:rsidR="001850C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30.10.2021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Вестник Севрюкаево</w:t>
            </w:r>
          </w:p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№27(119</w:t>
            </w:r>
            <w:r w:rsidRPr="000D5C79">
              <w:rPr>
                <w:sz w:val="22"/>
                <w:szCs w:val="22"/>
              </w:rPr>
              <w:t>)</w:t>
            </w:r>
          </w:p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01.11</w:t>
            </w:r>
            <w:r w:rsidRPr="000D5C79">
              <w:rPr>
                <w:sz w:val="22"/>
                <w:szCs w:val="22"/>
              </w:rPr>
              <w:t>.2021</w:t>
            </w:r>
          </w:p>
        </w:tc>
      </w:tr>
      <w:tr w:rsidR="001850C2" w:rsidRPr="004B77B2" w:rsidTr="004C1042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0D5C79" w:rsidRDefault="001850C2" w:rsidP="001850C2">
            <w:pPr>
              <w:autoSpaceDE w:val="0"/>
              <w:autoSpaceDN w:val="0"/>
              <w:adjustRightInd w:val="0"/>
              <w:spacing w:line="240" w:lineRule="atLeast"/>
              <w:rPr>
                <w:rFonts w:eastAsia="Calibri" w:cs="Arial"/>
                <w:bCs/>
              </w:rPr>
            </w:pPr>
            <w:r w:rsidRPr="000D5C79">
              <w:rPr>
                <w:rFonts w:eastAsia="Calibri" w:cs="Arial"/>
                <w:bCs/>
              </w:rPr>
              <w:t>Об основных направлениях бюджетной и налоговой политики</w:t>
            </w:r>
          </w:p>
          <w:p w:rsidR="001850C2" w:rsidRPr="000D5C79" w:rsidRDefault="001850C2" w:rsidP="001850C2">
            <w:pPr>
              <w:autoSpaceDE w:val="0"/>
              <w:autoSpaceDN w:val="0"/>
              <w:adjustRightInd w:val="0"/>
              <w:spacing w:line="240" w:lineRule="atLeast"/>
              <w:rPr>
                <w:rFonts w:eastAsia="Calibri" w:cs="Arial"/>
                <w:bCs/>
              </w:rPr>
            </w:pPr>
            <w:r w:rsidRPr="000D5C79">
              <w:rPr>
                <w:rFonts w:eastAsia="Calibri" w:cs="Arial"/>
                <w:bCs/>
              </w:rPr>
              <w:t>в 2022-2024 годах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№54</w:t>
            </w:r>
          </w:p>
          <w:p w:rsidR="001850C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30.10.2021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Вестник Севрюкаево</w:t>
            </w:r>
          </w:p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№27(119)</w:t>
            </w:r>
          </w:p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от 01.11.2021</w:t>
            </w:r>
          </w:p>
        </w:tc>
      </w:tr>
      <w:tr w:rsidR="001850C2" w:rsidRPr="004B77B2" w:rsidTr="004C1042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4B77B2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0D5C79" w:rsidRDefault="001850C2" w:rsidP="001850C2">
            <w:pPr>
              <w:autoSpaceDE w:val="0"/>
              <w:autoSpaceDN w:val="0"/>
              <w:adjustRightInd w:val="0"/>
              <w:spacing w:line="240" w:lineRule="atLeast"/>
              <w:rPr>
                <w:rFonts w:eastAsia="Calibri" w:cs="Arial"/>
                <w:bCs/>
              </w:rPr>
            </w:pPr>
            <w:r w:rsidRPr="000D5C79">
              <w:rPr>
                <w:rFonts w:eastAsia="Calibri" w:cs="Arial"/>
                <w:bCs/>
              </w:rPr>
              <w:t xml:space="preserve">Об установлении отдельного расходного обязательства по выполнению кадастровых работ в сельском поселении Севрюкаево муниципального района Ставропольский Самарской области по уточнению границ земельных участков с кадастровыми номерами: 63:32:2406002:160 (ЕЗ:159) пересекается с 63:32:2406002:9080-с.Севрюкаево, ул.Новая участок №27, 63:32:2403002:55, 63:32:2403002:54, 63:32:2403002:53, 63:32:2403002:52, 63:32:2403002:51, 63:32:2403002:50, 63:32:2403002:49, 63:32:2403002:48 (ЕЗ:159) пересекается с </w:t>
            </w:r>
            <w:r w:rsidRPr="000D5C79">
              <w:rPr>
                <w:rFonts w:eastAsia="Calibri" w:cs="Arial"/>
                <w:bCs/>
              </w:rPr>
              <w:lastRenderedPageBreak/>
              <w:t>63:32:0000000:11305-Сасмарпская область, р-н Ставропольский, с.п. Севрюкаево, в целях устранения причин препятствующих внесению в Единый государственный реестр недвижимости.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№55</w:t>
            </w:r>
          </w:p>
          <w:p w:rsidR="001850C2" w:rsidRDefault="001850C2" w:rsidP="001850C2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30.10.2021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Вестник Севрюкаево</w:t>
            </w:r>
          </w:p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№27(119)</w:t>
            </w:r>
          </w:p>
          <w:p w:rsidR="001850C2" w:rsidRPr="000D5C79" w:rsidRDefault="001850C2" w:rsidP="001850C2">
            <w:pPr>
              <w:jc w:val="center"/>
              <w:rPr>
                <w:sz w:val="22"/>
                <w:szCs w:val="22"/>
              </w:rPr>
            </w:pPr>
            <w:r w:rsidRPr="000D5C79">
              <w:rPr>
                <w:sz w:val="22"/>
                <w:szCs w:val="22"/>
              </w:rPr>
              <w:t>от 01.11.2021</w:t>
            </w:r>
          </w:p>
        </w:tc>
      </w:tr>
    </w:tbl>
    <w:p w:rsidR="006E24C4" w:rsidRDefault="006E24C4" w:rsidP="00DB134B">
      <w:pPr>
        <w:tabs>
          <w:tab w:val="left" w:pos="8610"/>
        </w:tabs>
      </w:pPr>
      <w:bookmarkStart w:id="0" w:name="_GoBack"/>
      <w:bookmarkEnd w:id="0"/>
    </w:p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4C1042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07AF" w:rsidRDefault="008707AF" w:rsidP="00DB134B">
      <w:r>
        <w:separator/>
      </w:r>
    </w:p>
  </w:endnote>
  <w:endnote w:type="continuationSeparator" w:id="0">
    <w:p w:rsidR="008707AF" w:rsidRDefault="008707AF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07AF" w:rsidRDefault="008707AF" w:rsidP="00DB134B">
      <w:r>
        <w:separator/>
      </w:r>
    </w:p>
  </w:footnote>
  <w:footnote w:type="continuationSeparator" w:id="0">
    <w:p w:rsidR="008707AF" w:rsidRDefault="008707AF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7C37"/>
    <w:rsid w:val="000934B8"/>
    <w:rsid w:val="000B5A83"/>
    <w:rsid w:val="000E30E1"/>
    <w:rsid w:val="001150E7"/>
    <w:rsid w:val="00123F14"/>
    <w:rsid w:val="001850C2"/>
    <w:rsid w:val="00191896"/>
    <w:rsid w:val="001965FF"/>
    <w:rsid w:val="001A0F87"/>
    <w:rsid w:val="001D49B3"/>
    <w:rsid w:val="001E4FE7"/>
    <w:rsid w:val="001F3CDC"/>
    <w:rsid w:val="001F7F02"/>
    <w:rsid w:val="00256C7D"/>
    <w:rsid w:val="00274F7D"/>
    <w:rsid w:val="002829D8"/>
    <w:rsid w:val="002C270A"/>
    <w:rsid w:val="002D6EDC"/>
    <w:rsid w:val="002D7190"/>
    <w:rsid w:val="002F3789"/>
    <w:rsid w:val="00332A59"/>
    <w:rsid w:val="003660AE"/>
    <w:rsid w:val="00394923"/>
    <w:rsid w:val="003B1A93"/>
    <w:rsid w:val="003B3C31"/>
    <w:rsid w:val="00410DB0"/>
    <w:rsid w:val="004300F3"/>
    <w:rsid w:val="00456B3E"/>
    <w:rsid w:val="00467BC1"/>
    <w:rsid w:val="00477FBD"/>
    <w:rsid w:val="004B77B2"/>
    <w:rsid w:val="004C1042"/>
    <w:rsid w:val="005103CC"/>
    <w:rsid w:val="0056533D"/>
    <w:rsid w:val="00575B16"/>
    <w:rsid w:val="005A13DC"/>
    <w:rsid w:val="005B1570"/>
    <w:rsid w:val="005E7168"/>
    <w:rsid w:val="00625EFA"/>
    <w:rsid w:val="00665329"/>
    <w:rsid w:val="00682B69"/>
    <w:rsid w:val="006B728D"/>
    <w:rsid w:val="006E24C4"/>
    <w:rsid w:val="006E2C34"/>
    <w:rsid w:val="00702F88"/>
    <w:rsid w:val="00715AF7"/>
    <w:rsid w:val="00726826"/>
    <w:rsid w:val="00772DA1"/>
    <w:rsid w:val="0079061E"/>
    <w:rsid w:val="007A46D6"/>
    <w:rsid w:val="008211F4"/>
    <w:rsid w:val="00854C7B"/>
    <w:rsid w:val="008707AF"/>
    <w:rsid w:val="008B22FF"/>
    <w:rsid w:val="008D760A"/>
    <w:rsid w:val="008F2D63"/>
    <w:rsid w:val="008F763D"/>
    <w:rsid w:val="009437C9"/>
    <w:rsid w:val="009A1BB8"/>
    <w:rsid w:val="009E666D"/>
    <w:rsid w:val="00A2569B"/>
    <w:rsid w:val="00A4127C"/>
    <w:rsid w:val="00A812AA"/>
    <w:rsid w:val="00AB2DD1"/>
    <w:rsid w:val="00B70180"/>
    <w:rsid w:val="00BA17B7"/>
    <w:rsid w:val="00C22768"/>
    <w:rsid w:val="00C44AE8"/>
    <w:rsid w:val="00C838E4"/>
    <w:rsid w:val="00D07831"/>
    <w:rsid w:val="00D20A60"/>
    <w:rsid w:val="00D62023"/>
    <w:rsid w:val="00DB134B"/>
    <w:rsid w:val="00DD4A7A"/>
    <w:rsid w:val="00DF0422"/>
    <w:rsid w:val="00EB0241"/>
    <w:rsid w:val="00EB6DCD"/>
    <w:rsid w:val="00F049D6"/>
    <w:rsid w:val="00F26DB1"/>
    <w:rsid w:val="00F321EC"/>
    <w:rsid w:val="00F367FC"/>
    <w:rsid w:val="00F37784"/>
    <w:rsid w:val="00F51BDF"/>
    <w:rsid w:val="00F77708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F2FF9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2021-06-30T11:00:00Z</cp:lastPrinted>
  <dcterms:created xsi:type="dcterms:W3CDTF">2021-11-03T05:32:00Z</dcterms:created>
  <dcterms:modified xsi:type="dcterms:W3CDTF">2021-11-03T05:32:00Z</dcterms:modified>
</cp:coreProperties>
</file>