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header4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129D" w:rsidRPr="001A3969" w:rsidRDefault="0019129D" w:rsidP="0019129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A3969">
        <w:rPr>
          <w:rFonts w:ascii="Times New Roman" w:hAnsi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19129D" w:rsidRPr="001A3969" w:rsidRDefault="0019129D" w:rsidP="0019129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A3969">
        <w:rPr>
          <w:rFonts w:ascii="Times New Roman" w:hAnsi="Times New Roman"/>
          <w:b/>
          <w:bCs/>
          <w:caps/>
          <w:sz w:val="28"/>
          <w:szCs w:val="28"/>
        </w:rPr>
        <w:t xml:space="preserve">СЕЛЬСКОГО ПОСЕЛЕНИЯ </w:t>
      </w:r>
      <w:r>
        <w:rPr>
          <w:rFonts w:ascii="Times New Roman" w:hAnsi="Times New Roman"/>
          <w:b/>
          <w:bCs/>
          <w:caps/>
          <w:noProof/>
          <w:sz w:val="28"/>
          <w:szCs w:val="28"/>
        </w:rPr>
        <w:t>СЕВРЮКАЕВО</w:t>
      </w:r>
    </w:p>
    <w:p w:rsidR="0019129D" w:rsidRPr="001A3969" w:rsidRDefault="0019129D" w:rsidP="0019129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A3969">
        <w:rPr>
          <w:rFonts w:ascii="Times New Roman" w:hAnsi="Times New Roman"/>
          <w:b/>
          <w:bCs/>
          <w:caps/>
          <w:sz w:val="28"/>
          <w:szCs w:val="28"/>
        </w:rPr>
        <w:t xml:space="preserve">МУНИЦИПАЛЬНОГО РАЙОНА </w:t>
      </w:r>
      <w:r w:rsidRPr="00206C42">
        <w:rPr>
          <w:rFonts w:ascii="Times New Roman" w:hAnsi="Times New Roman"/>
          <w:b/>
          <w:bCs/>
          <w:caps/>
          <w:noProof/>
          <w:sz w:val="28"/>
          <w:szCs w:val="28"/>
        </w:rPr>
        <w:t>Ставропольский</w:t>
      </w:r>
    </w:p>
    <w:p w:rsidR="0019129D" w:rsidRPr="001A3969" w:rsidRDefault="0019129D" w:rsidP="0019129D">
      <w:pPr>
        <w:jc w:val="center"/>
        <w:outlineLvl w:val="0"/>
        <w:rPr>
          <w:rFonts w:ascii="Times New Roman" w:hAnsi="Times New Roman"/>
          <w:b/>
          <w:bCs/>
          <w:caps/>
          <w:sz w:val="28"/>
          <w:szCs w:val="28"/>
        </w:rPr>
      </w:pPr>
      <w:r w:rsidRPr="001A3969">
        <w:rPr>
          <w:rFonts w:ascii="Times New Roman" w:hAnsi="Times New Roman"/>
          <w:b/>
          <w:bCs/>
          <w:caps/>
          <w:sz w:val="28"/>
          <w:szCs w:val="28"/>
        </w:rPr>
        <w:t>САМАРСКОЙ ОБЛАСТИ</w:t>
      </w:r>
    </w:p>
    <w:p w:rsidR="0019129D" w:rsidRPr="00AE0A6B" w:rsidRDefault="0019129D" w:rsidP="0019129D">
      <w:pPr>
        <w:jc w:val="center"/>
        <w:outlineLvl w:val="0"/>
        <w:rPr>
          <w:rFonts w:ascii="Times New Roman" w:hAnsi="Times New Roman"/>
          <w:b/>
          <w:sz w:val="28"/>
          <w:szCs w:val="28"/>
        </w:rPr>
      </w:pPr>
    </w:p>
    <w:p w:rsidR="0019129D" w:rsidRPr="00AE0A6B" w:rsidRDefault="0019129D" w:rsidP="0019129D">
      <w:pPr>
        <w:rPr>
          <w:rFonts w:ascii="Times New Roman" w:hAnsi="Times New Roman"/>
          <w:sz w:val="28"/>
          <w:szCs w:val="28"/>
        </w:rPr>
      </w:pPr>
    </w:p>
    <w:p w:rsidR="0019129D" w:rsidRPr="00AE0A6B" w:rsidRDefault="0019129D" w:rsidP="0019129D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РЕШЕНИЕ</w:t>
      </w:r>
    </w:p>
    <w:p w:rsidR="0019129D" w:rsidRPr="00AE0A6B" w:rsidRDefault="0019129D" w:rsidP="0019129D">
      <w:pPr>
        <w:spacing w:line="360" w:lineRule="auto"/>
        <w:jc w:val="center"/>
        <w:outlineLvl w:val="0"/>
        <w:rPr>
          <w:rFonts w:ascii="Times New Roman" w:hAnsi="Times New Roman"/>
          <w:b/>
          <w:sz w:val="28"/>
          <w:szCs w:val="28"/>
        </w:rPr>
      </w:pPr>
      <w:r w:rsidRPr="00482482">
        <w:rPr>
          <w:rFonts w:ascii="Times New Roman" w:hAnsi="Times New Roman"/>
          <w:b/>
          <w:sz w:val="28"/>
          <w:szCs w:val="28"/>
        </w:rPr>
        <w:t>от __________________ № ________</w:t>
      </w:r>
    </w:p>
    <w:p w:rsidR="0019129D" w:rsidRPr="00AE0A6B" w:rsidRDefault="0019129D" w:rsidP="0019129D">
      <w:pPr>
        <w:rPr>
          <w:rFonts w:ascii="Times New Roman" w:hAnsi="Times New Roman"/>
          <w:sz w:val="28"/>
          <w:szCs w:val="28"/>
        </w:rPr>
      </w:pPr>
    </w:p>
    <w:p w:rsidR="0019129D" w:rsidRPr="00AA375A" w:rsidRDefault="0019129D" w:rsidP="0019129D">
      <w:pPr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AA375A">
        <w:rPr>
          <w:rFonts w:ascii="Times New Roman" w:hAnsi="Times New Roman"/>
          <w:b/>
          <w:sz w:val="28"/>
          <w:szCs w:val="28"/>
        </w:rPr>
        <w:t xml:space="preserve">О внесении изменений в </w:t>
      </w:r>
      <w:r w:rsidRPr="00206C42">
        <w:rPr>
          <w:rFonts w:ascii="Times New Roman" w:hAnsi="Times New Roman"/>
          <w:b/>
          <w:noProof/>
          <w:sz w:val="28"/>
          <w:szCs w:val="28"/>
        </w:rPr>
        <w:t xml:space="preserve">Порядок организации и проведения публичных слушаний в сельском поселении </w:t>
      </w:r>
      <w:r>
        <w:rPr>
          <w:rFonts w:ascii="Times New Roman" w:hAnsi="Times New Roman"/>
          <w:b/>
          <w:noProof/>
          <w:sz w:val="28"/>
          <w:szCs w:val="28"/>
        </w:rPr>
        <w:t>Севрюкаево</w:t>
      </w:r>
      <w:r w:rsidRPr="00206C42">
        <w:rPr>
          <w:rFonts w:ascii="Times New Roman" w:hAnsi="Times New Roman"/>
          <w:b/>
          <w:noProof/>
          <w:sz w:val="28"/>
          <w:szCs w:val="28"/>
        </w:rPr>
        <w:t xml:space="preserve"> муниципального района Ставропольский Самарской области</w:t>
      </w:r>
      <w:r w:rsidRPr="00AA375A">
        <w:rPr>
          <w:rFonts w:ascii="Times New Roman" w:hAnsi="Times New Roman"/>
          <w:b/>
          <w:sz w:val="28"/>
          <w:szCs w:val="28"/>
        </w:rPr>
        <w:t xml:space="preserve">, утвержденный решением Собрания представителей </w:t>
      </w:r>
      <w:r>
        <w:rPr>
          <w:rFonts w:ascii="Times New Roman" w:hAnsi="Times New Roman"/>
          <w:b/>
          <w:sz w:val="28"/>
          <w:szCs w:val="28"/>
        </w:rPr>
        <w:t xml:space="preserve">сельского </w:t>
      </w:r>
      <w:r w:rsidRPr="00AA375A">
        <w:rPr>
          <w:rFonts w:ascii="Times New Roman" w:hAnsi="Times New Roman"/>
          <w:b/>
          <w:sz w:val="28"/>
          <w:szCs w:val="28"/>
        </w:rPr>
        <w:t xml:space="preserve">поселения </w:t>
      </w:r>
      <w:r>
        <w:rPr>
          <w:rFonts w:ascii="Times New Roman" w:hAnsi="Times New Roman"/>
          <w:b/>
          <w:noProof/>
          <w:sz w:val="28"/>
          <w:szCs w:val="28"/>
        </w:rPr>
        <w:t>Севрюкаево</w:t>
      </w:r>
      <w:r w:rsidRPr="00AA375A">
        <w:rPr>
          <w:rFonts w:ascii="Times New Roman" w:hAnsi="Times New Roman"/>
          <w:b/>
          <w:sz w:val="28"/>
          <w:szCs w:val="28"/>
        </w:rPr>
        <w:t xml:space="preserve"> муниципального района </w:t>
      </w:r>
      <w:r w:rsidRPr="00206C42">
        <w:rPr>
          <w:rFonts w:ascii="Times New Roman" w:hAnsi="Times New Roman"/>
          <w:b/>
          <w:noProof/>
          <w:sz w:val="28"/>
          <w:szCs w:val="28"/>
        </w:rPr>
        <w:t>Ставропольский</w:t>
      </w:r>
      <w:r>
        <w:rPr>
          <w:rFonts w:ascii="Times New Roman" w:hAnsi="Times New Roman"/>
          <w:b/>
          <w:sz w:val="28"/>
          <w:szCs w:val="28"/>
        </w:rPr>
        <w:t xml:space="preserve"> Самарской области от </w:t>
      </w:r>
      <w:r w:rsidRPr="00206C42">
        <w:rPr>
          <w:rFonts w:ascii="Times New Roman" w:hAnsi="Times New Roman"/>
          <w:b/>
          <w:noProof/>
          <w:sz w:val="28"/>
          <w:szCs w:val="28"/>
        </w:rPr>
        <w:t xml:space="preserve">05 марта 2010 года № </w:t>
      </w:r>
      <w:r>
        <w:rPr>
          <w:rFonts w:ascii="Times New Roman" w:hAnsi="Times New Roman"/>
          <w:b/>
          <w:noProof/>
          <w:sz w:val="28"/>
          <w:szCs w:val="28"/>
        </w:rPr>
        <w:t>3</w:t>
      </w:r>
    </w:p>
    <w:p w:rsidR="0019129D" w:rsidRPr="00AE0A6B" w:rsidRDefault="0019129D" w:rsidP="0019129D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9129D" w:rsidRPr="00AE0A6B" w:rsidRDefault="0019129D" w:rsidP="0019129D">
      <w:pPr>
        <w:spacing w:after="20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 соответствии с Градостроительным кодексом Российской Федерации, Федеральным законом от 06 октября 2003 года № 131-ФЗ «Об общих принципах организации местного самоуправления в Российской Федерации», руководствуясь Уставом сельского поселения </w:t>
      </w:r>
      <w:r>
        <w:rPr>
          <w:rFonts w:ascii="Times New Roman" w:hAnsi="Times New Roman"/>
          <w:noProof/>
          <w:sz w:val="28"/>
          <w:szCs w:val="28"/>
        </w:rPr>
        <w:t>Севрюкаево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206C42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области, Собрание представителей сельского поселения </w:t>
      </w:r>
      <w:r>
        <w:rPr>
          <w:rFonts w:ascii="Times New Roman" w:hAnsi="Times New Roman"/>
          <w:noProof/>
          <w:sz w:val="28"/>
          <w:szCs w:val="28"/>
        </w:rPr>
        <w:t>Севрюкаево</w:t>
      </w:r>
      <w:r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206C42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решило:</w:t>
      </w:r>
    </w:p>
    <w:p w:rsidR="0019129D" w:rsidRPr="00AE0A6B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E0A6B">
        <w:rPr>
          <w:rFonts w:ascii="Times New Roman" w:hAnsi="Times New Roman"/>
          <w:sz w:val="28"/>
          <w:szCs w:val="28"/>
        </w:rPr>
        <w:t xml:space="preserve">1. Внести в </w:t>
      </w:r>
      <w:r w:rsidRPr="00206C42">
        <w:rPr>
          <w:rFonts w:ascii="Times New Roman" w:hAnsi="Times New Roman"/>
          <w:noProof/>
          <w:sz w:val="28"/>
          <w:szCs w:val="28"/>
        </w:rPr>
        <w:t xml:space="preserve">Порядок организации и проведения публичных слушаний в сельском поселении </w:t>
      </w:r>
      <w:r>
        <w:rPr>
          <w:rFonts w:ascii="Times New Roman" w:hAnsi="Times New Roman"/>
          <w:noProof/>
          <w:sz w:val="28"/>
          <w:szCs w:val="28"/>
        </w:rPr>
        <w:t>Севрюкаево</w:t>
      </w:r>
      <w:r w:rsidRPr="00206C42">
        <w:rPr>
          <w:rFonts w:ascii="Times New Roman" w:hAnsi="Times New Roman"/>
          <w:noProof/>
          <w:sz w:val="28"/>
          <w:szCs w:val="28"/>
        </w:rPr>
        <w:t xml:space="preserve"> муниципального района Ставропольский Самарской области</w:t>
      </w:r>
      <w:r w:rsidRPr="00AE0A6B">
        <w:rPr>
          <w:rFonts w:ascii="Times New Roman" w:hAnsi="Times New Roman"/>
          <w:sz w:val="28"/>
          <w:szCs w:val="28"/>
        </w:rPr>
        <w:t xml:space="preserve">, утвержденный решением Собрания представителей </w:t>
      </w:r>
      <w:r>
        <w:rPr>
          <w:rFonts w:ascii="Times New Roman" w:hAnsi="Times New Roman"/>
          <w:sz w:val="28"/>
          <w:szCs w:val="28"/>
        </w:rPr>
        <w:t xml:space="preserve">сельского </w:t>
      </w:r>
      <w:r w:rsidRPr="00AE0A6B">
        <w:rPr>
          <w:rFonts w:ascii="Times New Roman" w:hAnsi="Times New Roman"/>
          <w:sz w:val="28"/>
          <w:szCs w:val="28"/>
        </w:rPr>
        <w:t xml:space="preserve">поселения </w:t>
      </w:r>
      <w:r>
        <w:rPr>
          <w:rFonts w:ascii="Times New Roman" w:hAnsi="Times New Roman"/>
          <w:noProof/>
          <w:sz w:val="28"/>
          <w:szCs w:val="28"/>
        </w:rPr>
        <w:t>Севрюкаево</w:t>
      </w:r>
      <w:r w:rsidRPr="00AE0A6B">
        <w:rPr>
          <w:rFonts w:ascii="Times New Roman" w:hAnsi="Times New Roman"/>
          <w:sz w:val="28"/>
          <w:szCs w:val="28"/>
        </w:rPr>
        <w:t xml:space="preserve"> муниципального района </w:t>
      </w:r>
      <w:r w:rsidRPr="00206C42">
        <w:rPr>
          <w:rFonts w:ascii="Times New Roman" w:hAnsi="Times New Roman"/>
          <w:noProof/>
          <w:sz w:val="28"/>
          <w:szCs w:val="28"/>
        </w:rPr>
        <w:t>Ставропольский</w:t>
      </w:r>
      <w:r>
        <w:rPr>
          <w:rFonts w:ascii="Times New Roman" w:hAnsi="Times New Roman"/>
          <w:sz w:val="28"/>
          <w:szCs w:val="28"/>
        </w:rPr>
        <w:t xml:space="preserve"> Самарской области от </w:t>
      </w:r>
      <w:r w:rsidRPr="00206C42">
        <w:rPr>
          <w:rFonts w:ascii="Times New Roman" w:hAnsi="Times New Roman"/>
          <w:noProof/>
          <w:sz w:val="28"/>
          <w:szCs w:val="28"/>
        </w:rPr>
        <w:t xml:space="preserve">05 марта 2010 года № </w:t>
      </w:r>
      <w:r>
        <w:rPr>
          <w:rFonts w:ascii="Times New Roman" w:hAnsi="Times New Roman"/>
          <w:noProof/>
          <w:sz w:val="28"/>
          <w:szCs w:val="28"/>
        </w:rPr>
        <w:t>3</w:t>
      </w:r>
      <w:r>
        <w:rPr>
          <w:rFonts w:ascii="Times New Roman" w:hAnsi="Times New Roman"/>
          <w:sz w:val="28"/>
          <w:szCs w:val="28"/>
        </w:rPr>
        <w:t>,</w:t>
      </w:r>
      <w:r w:rsidRPr="00AE0A6B">
        <w:rPr>
          <w:rFonts w:ascii="Times New Roman" w:hAnsi="Times New Roman"/>
          <w:sz w:val="28"/>
          <w:szCs w:val="28"/>
        </w:rPr>
        <w:t xml:space="preserve"> следующие изменения:</w:t>
      </w:r>
    </w:p>
    <w:p w:rsidR="0019129D" w:rsidRDefault="0019129D" w:rsidP="0019129D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1.1. Предложение второе преамбулы исключить;</w:t>
      </w:r>
    </w:p>
    <w:p w:rsidR="0019129D" w:rsidRDefault="0019129D" w:rsidP="0019129D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1.2. Дополнить пунктом 1.4.1. следующего содержания</w:t>
      </w:r>
      <w:r w:rsidRPr="00AE0A6B">
        <w:rPr>
          <w:rFonts w:ascii="Times New Roman" w:hAnsi="Times New Roman"/>
          <w:sz w:val="28"/>
          <w:szCs w:val="28"/>
        </w:rPr>
        <w:t>:</w:t>
      </w:r>
      <w:r w:rsidRPr="00F12240">
        <w:rPr>
          <w:rFonts w:ascii="Times New Roman" w:hAnsi="Times New Roman"/>
          <w:sz w:val="28"/>
          <w:szCs w:val="28"/>
        </w:rPr>
        <w:t xml:space="preserve"> </w:t>
      </w:r>
    </w:p>
    <w:p w:rsidR="0019129D" w:rsidRPr="00830E53" w:rsidRDefault="0019129D" w:rsidP="0019129D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r w:rsidRPr="00F12240">
        <w:rPr>
          <w:rFonts w:ascii="Times New Roman" w:hAnsi="Times New Roman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1.4.1</w:t>
      </w:r>
      <w:r w:rsidRPr="00830E53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>Особенности проведения публичных слушаний по вопросам градостроительной деятельности устанавливаются разделом 11 настоящего Порядка</w:t>
      </w:r>
      <w:proofErr w:type="gramStart"/>
      <w:r w:rsidRPr="00830E53">
        <w:rPr>
          <w:rFonts w:ascii="Times New Roman" w:hAnsi="Times New Roman" w:hint="eastAsia"/>
          <w:sz w:val="28"/>
          <w:szCs w:val="28"/>
        </w:rPr>
        <w:t>.</w:t>
      </w:r>
      <w:r w:rsidRPr="00830E53">
        <w:rPr>
          <w:rFonts w:ascii="Times New Roman" w:hAnsi="Times New Roman"/>
          <w:sz w:val="28"/>
          <w:szCs w:val="28"/>
        </w:rPr>
        <w:t>»;</w:t>
      </w:r>
    </w:p>
    <w:p w:rsidR="0019129D" w:rsidRPr="00F12240" w:rsidRDefault="0019129D" w:rsidP="0019129D">
      <w:pPr>
        <w:spacing w:line="360" w:lineRule="auto"/>
        <w:ind w:firstLine="709"/>
        <w:jc w:val="both"/>
        <w:outlineLvl w:val="0"/>
        <w:rPr>
          <w:rFonts w:ascii="Times New Roman" w:hAnsi="Times New Roman"/>
          <w:sz w:val="28"/>
          <w:szCs w:val="28"/>
        </w:rPr>
      </w:pPr>
      <w:proofErr w:type="gramEnd"/>
      <w:r w:rsidRPr="00F12240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3</w:t>
      </w:r>
      <w:r w:rsidRPr="00F12240">
        <w:rPr>
          <w:rFonts w:ascii="Times New Roman" w:hAnsi="Times New Roman"/>
          <w:sz w:val="28"/>
          <w:szCs w:val="28"/>
        </w:rPr>
        <w:t>. Дополнить разделом 11 следующего содержания:</w:t>
      </w:r>
    </w:p>
    <w:p w:rsidR="0019129D" w:rsidRPr="00830E53" w:rsidRDefault="0019129D" w:rsidP="0019129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30E53">
        <w:rPr>
          <w:rFonts w:ascii="Times New Roman" w:hAnsi="Times New Roman"/>
          <w:sz w:val="28"/>
          <w:szCs w:val="28"/>
        </w:rPr>
        <w:lastRenderedPageBreak/>
        <w:t xml:space="preserve">«11. </w:t>
      </w:r>
      <w:r>
        <w:rPr>
          <w:rFonts w:ascii="Times New Roman" w:hAnsi="Times New Roman"/>
          <w:sz w:val="28"/>
          <w:szCs w:val="28"/>
        </w:rPr>
        <w:t>Особенности проведения публичных слушаний по вопросам градостроительной деятельности</w:t>
      </w:r>
    </w:p>
    <w:p w:rsidR="0019129D" w:rsidRPr="00830E53" w:rsidRDefault="0019129D" w:rsidP="0019129D">
      <w:pPr>
        <w:autoSpaceDE w:val="0"/>
        <w:autoSpaceDN w:val="0"/>
        <w:adjustRightInd w:val="0"/>
        <w:spacing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r w:rsidRPr="00830E53">
        <w:rPr>
          <w:rFonts w:ascii="Times New Roman" w:hAnsi="Times New Roman"/>
          <w:sz w:val="28"/>
          <w:szCs w:val="28"/>
        </w:rPr>
        <w:t>11.1</w:t>
      </w:r>
      <w:r w:rsidRPr="00572B34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Публичные слушания по вопросам градостроительной деятельности назначаются  постановлением Главы поселения </w:t>
      </w:r>
      <w:r>
        <w:rPr>
          <w:rFonts w:ascii="Times New Roman" w:hAnsi="Times New Roman"/>
          <w:sz w:val="28"/>
          <w:szCs w:val="28"/>
          <w:u w:color="FFFFFF"/>
        </w:rPr>
        <w:t xml:space="preserve">по инициативе Главы поселения. </w:t>
      </w:r>
    </w:p>
    <w:p w:rsidR="0019129D" w:rsidRPr="00147F2A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1F7F60">
        <w:rPr>
          <w:rFonts w:ascii="Times New Roman" w:hAnsi="Times New Roman" w:hint="eastAsia"/>
          <w:sz w:val="28"/>
          <w:szCs w:val="28"/>
        </w:rPr>
        <w:t xml:space="preserve">11.2. </w:t>
      </w:r>
      <w:r w:rsidRPr="001F7F60">
        <w:rPr>
          <w:rFonts w:ascii="Times New Roman" w:hAnsi="Times New Roman"/>
          <w:sz w:val="28"/>
          <w:szCs w:val="28"/>
        </w:rPr>
        <w:t>Постановление Главы поселения о проведении публичных слушаний подлежит опубликованию в порядке</w:t>
      </w:r>
      <w:r w:rsidRPr="001F7F60">
        <w:rPr>
          <w:rFonts w:ascii="Times New Roman" w:hAnsi="Times New Roman" w:hint="eastAsia"/>
          <w:sz w:val="28"/>
          <w:szCs w:val="28"/>
        </w:rPr>
        <w:t xml:space="preserve">, </w:t>
      </w:r>
      <w:r w:rsidRPr="001F7F60">
        <w:rPr>
          <w:rFonts w:ascii="Times New Roman" w:hAnsi="Times New Roman"/>
          <w:sz w:val="28"/>
          <w:szCs w:val="28"/>
        </w:rPr>
        <w:t>установленном Уставом поселения для официального опубликования муниципальных правовых актов</w:t>
      </w:r>
      <w:r w:rsidRPr="001F7F60">
        <w:rPr>
          <w:rFonts w:ascii="Times New Roman" w:hAnsi="Times New Roman" w:hint="eastAsia"/>
          <w:sz w:val="28"/>
          <w:szCs w:val="28"/>
        </w:rPr>
        <w:t xml:space="preserve">, </w:t>
      </w:r>
      <w:r w:rsidRPr="001F7F60">
        <w:rPr>
          <w:rFonts w:ascii="Times New Roman" w:hAnsi="Times New Roman"/>
          <w:sz w:val="28"/>
          <w:szCs w:val="28"/>
        </w:rPr>
        <w:t xml:space="preserve">и размещается на официальном сайте </w:t>
      </w:r>
      <w:r w:rsidRPr="00206C42">
        <w:rPr>
          <w:rFonts w:ascii="Times New Roman" w:hAnsi="Times New Roman"/>
          <w:noProof/>
          <w:sz w:val="28"/>
          <w:szCs w:val="28"/>
        </w:rPr>
        <w:t xml:space="preserve">Администрации сельского поселения </w:t>
      </w:r>
      <w:r>
        <w:rPr>
          <w:rFonts w:ascii="Times New Roman" w:hAnsi="Times New Roman"/>
          <w:noProof/>
          <w:sz w:val="28"/>
          <w:szCs w:val="28"/>
        </w:rPr>
        <w:t>Севрюкаево</w:t>
      </w:r>
      <w:r w:rsidRPr="00206C42">
        <w:rPr>
          <w:rFonts w:ascii="Times New Roman" w:hAnsi="Times New Roman"/>
          <w:noProof/>
          <w:sz w:val="28"/>
          <w:szCs w:val="28"/>
        </w:rPr>
        <w:t xml:space="preserve"> муниципального района Ставропольский Самарской области</w:t>
      </w:r>
      <w:r>
        <w:rPr>
          <w:rFonts w:ascii="Times New Roman" w:hAnsi="Times New Roman"/>
          <w:sz w:val="28"/>
          <w:szCs w:val="28"/>
        </w:rPr>
        <w:t xml:space="preserve"> </w:t>
      </w:r>
      <w:r w:rsidRPr="00AE0A6B">
        <w:rPr>
          <w:rFonts w:ascii="Times New Roman" w:hAnsi="Times New Roman"/>
          <w:sz w:val="28"/>
          <w:szCs w:val="28"/>
        </w:rPr>
        <w:t>в информационно-телекоммуникационной сети «Интернет»</w:t>
      </w:r>
      <w:r>
        <w:rPr>
          <w:rFonts w:ascii="Times New Roman" w:hAnsi="Times New Roman"/>
          <w:sz w:val="28"/>
          <w:szCs w:val="28"/>
        </w:rPr>
        <w:t xml:space="preserve"> -</w:t>
      </w:r>
      <w:r w:rsidRPr="001F7F60">
        <w:rPr>
          <w:rFonts w:ascii="Times New Roman" w:hAnsi="Times New Roman"/>
          <w:sz w:val="28"/>
          <w:szCs w:val="28"/>
        </w:rPr>
        <w:t xml:space="preserve"> </w:t>
      </w:r>
      <w:hyperlink r:id="rId4" w:history="1">
        <w:r w:rsidRPr="001F7F60">
          <w:rPr>
            <w:rFonts w:ascii="Times New Roman" w:hAnsi="Times New Roman"/>
            <w:sz w:val="28"/>
            <w:szCs w:val="28"/>
          </w:rPr>
          <w:t>http://</w:t>
        </w:r>
      </w:hyperlink>
      <w:r>
        <w:rPr>
          <w:rFonts w:ascii="Times New Roman" w:hAnsi="Times New Roman"/>
          <w:noProof/>
          <w:sz w:val="28"/>
          <w:szCs w:val="28"/>
        </w:rPr>
        <w:t>севрюкаево</w:t>
      </w:r>
      <w:r w:rsidRPr="00206C42">
        <w:rPr>
          <w:rFonts w:ascii="Times New Roman" w:hAnsi="Times New Roman"/>
          <w:noProof/>
          <w:sz w:val="28"/>
          <w:szCs w:val="28"/>
        </w:rPr>
        <w:t>.ставропольский-район.рф</w:t>
      </w:r>
      <w:r w:rsidRPr="00147F2A">
        <w:rPr>
          <w:rFonts w:ascii="Times New Roman" w:hAnsi="Times New Roman"/>
          <w:sz w:val="28"/>
          <w:szCs w:val="28"/>
        </w:rPr>
        <w:t xml:space="preserve"> (далее – официальный сайт).</w:t>
      </w:r>
    </w:p>
    <w:p w:rsidR="0019129D" w:rsidRPr="00830E53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572B34">
        <w:rPr>
          <w:rFonts w:ascii="Times New Roman" w:hAnsi="Times New Roman"/>
          <w:sz w:val="28"/>
          <w:szCs w:val="28"/>
        </w:rPr>
        <w:t xml:space="preserve">11.3. </w:t>
      </w:r>
      <w:r>
        <w:rPr>
          <w:rFonts w:ascii="Times New Roman" w:hAnsi="Times New Roman"/>
          <w:sz w:val="28"/>
          <w:szCs w:val="28"/>
        </w:rPr>
        <w:t xml:space="preserve">Срок проведения публичных слушаний по вопросам градостроительной деятельности составляет: </w:t>
      </w:r>
    </w:p>
    <w:p w:rsidR="0019129D" w:rsidRPr="00830E53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1) по проекту генерального плана поселения, внесению изменений </w:t>
      </w:r>
      <w:r w:rsidRPr="00830E53">
        <w:rPr>
          <w:rFonts w:ascii="Times New Roman" w:hAnsi="Times New Roman" w:hint="eastAsia"/>
          <w:sz w:val="28"/>
          <w:szCs w:val="28"/>
        </w:rPr>
        <w:t>в</w:t>
      </w:r>
      <w:r w:rsidRPr="00830E53">
        <w:rPr>
          <w:rFonts w:ascii="Times New Roman" w:hAnsi="Times New Roman" w:hint="eastAsia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проект генерального плана поселения – один месяц</w:t>
      </w:r>
      <w:r w:rsidRPr="00830E53">
        <w:rPr>
          <w:rFonts w:ascii="Times New Roman" w:hAnsi="Times New Roman" w:hint="eastAsia"/>
          <w:sz w:val="28"/>
          <w:szCs w:val="28"/>
        </w:rPr>
        <w:t>;</w:t>
      </w:r>
    </w:p>
    <w:p w:rsidR="0019129D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F12240">
        <w:rPr>
          <w:rFonts w:ascii="Times New Roman" w:hAnsi="Times New Roman"/>
          <w:sz w:val="28"/>
          <w:szCs w:val="28"/>
        </w:rPr>
        <w:t>2)</w:t>
      </w:r>
      <w:r w:rsidRPr="00830E5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по проекту правил землепользования и застройки поселения, внесению изменений в правила землепользования и застройки поселения – два месяца;</w:t>
      </w:r>
    </w:p>
    <w:p w:rsidR="0019129D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по проекту планировки территории поселения и (или) проекту межевания территории поселения – один месяц;</w:t>
      </w:r>
    </w:p>
    <w:p w:rsidR="0019129D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4) по вопросам предоставления разрешения на условно разрешенный вид использования земельного участка или объекта капитального строительства, предоставления разрешения на отклонение от предельных параметров разрешенного строительства, реконструкции объектов капитального строительства – один месяц;</w:t>
      </w:r>
    </w:p>
    <w:p w:rsidR="0019129D" w:rsidRDefault="0019129D" w:rsidP="0019129D">
      <w:pPr>
        <w:autoSpaceDE w:val="0"/>
        <w:autoSpaceDN w:val="0"/>
        <w:adjustRightInd w:val="0"/>
        <w:spacing w:line="360" w:lineRule="auto"/>
        <w:ind w:firstLine="72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5) по иным вопросам градостроительной деятельности, если законодательством не установлен иной срок, - двадцать дней.</w:t>
      </w:r>
    </w:p>
    <w:p w:rsidR="0019129D" w:rsidRDefault="0019129D" w:rsidP="0019129D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830E53">
        <w:rPr>
          <w:rFonts w:ascii="Times New Roman" w:hAnsi="Times New Roman"/>
          <w:sz w:val="28"/>
        </w:rPr>
        <w:t>11.</w:t>
      </w:r>
      <w:r>
        <w:rPr>
          <w:rFonts w:ascii="Times New Roman" w:hAnsi="Times New Roman"/>
          <w:sz w:val="28"/>
        </w:rPr>
        <w:t>4</w:t>
      </w:r>
      <w:r w:rsidRPr="00830E53">
        <w:rPr>
          <w:rFonts w:ascii="Times New Roman" w:hAnsi="Times New Roman" w:hint="eastAsia"/>
          <w:sz w:val="28"/>
        </w:rPr>
        <w:t xml:space="preserve">. </w:t>
      </w:r>
      <w:r>
        <w:rPr>
          <w:rFonts w:ascii="Times New Roman" w:hAnsi="Times New Roman"/>
          <w:sz w:val="28"/>
        </w:rPr>
        <w:t xml:space="preserve">Срок проведения публичных слушаний исчисляется с момента оповещения жителей поселения о времени и месте их проведения в </w:t>
      </w:r>
      <w:r>
        <w:rPr>
          <w:rFonts w:ascii="Times New Roman" w:hAnsi="Times New Roman"/>
          <w:sz w:val="28"/>
        </w:rPr>
        <w:lastRenderedPageBreak/>
        <w:t>соответствии с пунктом 11.2 настоящего Порядка до дня опубликования заключения о результатах публичных слушаний, за исключением случая, установленного пунктом 11.5 настоящего Порядка.</w:t>
      </w:r>
    </w:p>
    <w:p w:rsidR="0019129D" w:rsidRDefault="0019129D" w:rsidP="0019129D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11.5. Срок проведения публичных слушаний по вопросу принятия проекта правил землепользования и застройки поселения, проекта внесения изменений в правила землепользования и застройки исчисляется со дня опубликования такого проекта до дня опубликования заключения о результатах публичных слушаний.</w:t>
      </w:r>
    </w:p>
    <w:p w:rsidR="0019129D" w:rsidRPr="00AE0A6B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11.6. </w:t>
      </w:r>
      <w:r w:rsidRPr="00AE0A6B">
        <w:rPr>
          <w:rFonts w:ascii="Times New Roman" w:hAnsi="Times New Roman"/>
          <w:sz w:val="28"/>
          <w:szCs w:val="28"/>
        </w:rPr>
        <w:t xml:space="preserve">В целях заблаговременного ознакомления жителей поселения, иных заинтересованных лиц с проектом муниципального правового акта, подлежащего обсуждению на публичных слушаниях, уполномоченный на проведение публичных слушаний орган обязан обеспечить: </w:t>
      </w:r>
    </w:p>
    <w:p w:rsidR="0019129D" w:rsidRPr="00AE0A6B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размещение</w:t>
      </w:r>
      <w:r w:rsidRPr="00AE0A6B">
        <w:rPr>
          <w:rFonts w:ascii="Times New Roman" w:hAnsi="Times New Roman"/>
          <w:sz w:val="28"/>
          <w:szCs w:val="28"/>
        </w:rPr>
        <w:t xml:space="preserve"> указанного проекта на официальном сайте</w:t>
      </w:r>
      <w:r w:rsidRPr="00B87380">
        <w:rPr>
          <w:rFonts w:ascii="Times New Roman" w:hAnsi="Times New Roman"/>
          <w:sz w:val="28"/>
          <w:szCs w:val="28"/>
        </w:rPr>
        <w:t>;</w:t>
      </w:r>
    </w:p>
    <w:p w:rsidR="0019129D" w:rsidRPr="00AE0A6B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E0A6B">
        <w:rPr>
          <w:rFonts w:ascii="Times New Roman" w:hAnsi="Times New Roman"/>
          <w:sz w:val="28"/>
          <w:szCs w:val="28"/>
        </w:rPr>
        <w:t>беспрепятственный доступ к указанному проекту в здании Администрации поселения в соответствии с режимом р</w:t>
      </w:r>
      <w:r>
        <w:rPr>
          <w:rFonts w:ascii="Times New Roman" w:hAnsi="Times New Roman"/>
          <w:sz w:val="28"/>
          <w:szCs w:val="28"/>
        </w:rPr>
        <w:t>аботы Администрации поселения.</w:t>
      </w:r>
    </w:p>
    <w:p w:rsidR="0019129D" w:rsidRDefault="0019129D" w:rsidP="0019129D">
      <w:pPr>
        <w:tabs>
          <w:tab w:val="left" w:pos="0"/>
        </w:tabs>
        <w:suppressAutoHyphens/>
        <w:spacing w:line="360" w:lineRule="auto"/>
        <w:ind w:firstLine="709"/>
        <w:jc w:val="both"/>
        <w:rPr>
          <w:rFonts w:ascii="Times New Roman" w:hAnsi="Times New Roman"/>
          <w:sz w:val="28"/>
        </w:rPr>
      </w:pPr>
      <w:r w:rsidRPr="00830E53">
        <w:rPr>
          <w:rFonts w:ascii="Times New Roman" w:hAnsi="Times New Roman"/>
          <w:sz w:val="28"/>
        </w:rPr>
        <w:t>11.</w:t>
      </w:r>
      <w:r>
        <w:rPr>
          <w:rFonts w:ascii="Times New Roman" w:hAnsi="Times New Roman"/>
          <w:sz w:val="28"/>
        </w:rPr>
        <w:t>7</w:t>
      </w:r>
      <w:r w:rsidRPr="00830E53">
        <w:rPr>
          <w:rFonts w:ascii="Times New Roman" w:hAnsi="Times New Roman"/>
          <w:sz w:val="28"/>
        </w:rPr>
        <w:t xml:space="preserve">. </w:t>
      </w:r>
      <w:r w:rsidRPr="00AE0A6B">
        <w:rPr>
          <w:rFonts w:ascii="Times New Roman" w:hAnsi="Times New Roman"/>
          <w:sz w:val="28"/>
          <w:szCs w:val="28"/>
        </w:rPr>
        <w:t xml:space="preserve">Срок проведения публичных слушаний, указанный в </w:t>
      </w:r>
      <w:r>
        <w:rPr>
          <w:rFonts w:ascii="Times New Roman" w:hAnsi="Times New Roman"/>
          <w:sz w:val="28"/>
          <w:szCs w:val="28"/>
        </w:rPr>
        <w:t xml:space="preserve">подпунктах 1 – 3 пункта 11.3 </w:t>
      </w:r>
      <w:r w:rsidRPr="00AE0A6B">
        <w:rPr>
          <w:rFonts w:ascii="Times New Roman" w:hAnsi="Times New Roman"/>
          <w:sz w:val="28"/>
          <w:szCs w:val="28"/>
        </w:rPr>
        <w:t>настоящего Порядка, может бы</w:t>
      </w:r>
      <w:r>
        <w:rPr>
          <w:rFonts w:ascii="Times New Roman" w:hAnsi="Times New Roman"/>
          <w:sz w:val="28"/>
          <w:szCs w:val="28"/>
        </w:rPr>
        <w:t>ть увеличен на срок не более пяти</w:t>
      </w:r>
      <w:r w:rsidRPr="00AE0A6B">
        <w:rPr>
          <w:rFonts w:ascii="Times New Roman" w:hAnsi="Times New Roman"/>
          <w:sz w:val="28"/>
          <w:szCs w:val="28"/>
        </w:rPr>
        <w:t xml:space="preserve"> дней с учетом срока, необходимого </w:t>
      </w:r>
      <w:r>
        <w:rPr>
          <w:rFonts w:ascii="Times New Roman" w:hAnsi="Times New Roman"/>
          <w:sz w:val="28"/>
          <w:szCs w:val="28"/>
        </w:rPr>
        <w:t>для</w:t>
      </w:r>
      <w:r w:rsidRPr="00AE0A6B">
        <w:rPr>
          <w:rFonts w:ascii="Times New Roman" w:hAnsi="Times New Roman"/>
          <w:sz w:val="28"/>
          <w:szCs w:val="28"/>
        </w:rPr>
        <w:t xml:space="preserve"> официально</w:t>
      </w:r>
      <w:r>
        <w:rPr>
          <w:rFonts w:ascii="Times New Roman" w:hAnsi="Times New Roman"/>
          <w:sz w:val="28"/>
          <w:szCs w:val="28"/>
        </w:rPr>
        <w:t>го</w:t>
      </w:r>
      <w:r w:rsidRPr="00AE0A6B">
        <w:rPr>
          <w:rFonts w:ascii="Times New Roman" w:hAnsi="Times New Roman"/>
          <w:sz w:val="28"/>
          <w:szCs w:val="28"/>
        </w:rPr>
        <w:t xml:space="preserve"> опубликовани</w:t>
      </w:r>
      <w:r>
        <w:rPr>
          <w:rFonts w:ascii="Times New Roman" w:hAnsi="Times New Roman"/>
          <w:sz w:val="28"/>
          <w:szCs w:val="28"/>
        </w:rPr>
        <w:t>я</w:t>
      </w:r>
      <w:r w:rsidRPr="00AE0A6B">
        <w:rPr>
          <w:rFonts w:ascii="Times New Roman" w:hAnsi="Times New Roman"/>
          <w:sz w:val="28"/>
          <w:szCs w:val="28"/>
        </w:rPr>
        <w:t xml:space="preserve"> заключения о результатах публичных слушаний</w:t>
      </w:r>
      <w:r>
        <w:rPr>
          <w:rFonts w:ascii="Times New Roman" w:hAnsi="Times New Roman"/>
          <w:sz w:val="28"/>
          <w:szCs w:val="28"/>
        </w:rPr>
        <w:t>.</w:t>
      </w:r>
    </w:p>
    <w:p w:rsidR="0019129D" w:rsidRDefault="0019129D" w:rsidP="0019129D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11.8. </w:t>
      </w:r>
      <w:proofErr w:type="gramStart"/>
      <w:r>
        <w:rPr>
          <w:rFonts w:ascii="Times New Roman" w:hAnsi="Times New Roman"/>
          <w:sz w:val="28"/>
        </w:rPr>
        <w:t>Органами, уполномоченными на организацию и проведение публичных слушаний по вопросам градостроительной деятельности являются</w:t>
      </w:r>
      <w:proofErr w:type="gramEnd"/>
      <w:r>
        <w:rPr>
          <w:rFonts w:ascii="Times New Roman" w:hAnsi="Times New Roman"/>
          <w:sz w:val="28"/>
        </w:rPr>
        <w:t>:</w:t>
      </w:r>
    </w:p>
    <w:p w:rsidR="0019129D" w:rsidRDefault="0019129D" w:rsidP="0019129D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вопросам, предусмотренным подпунктами 2, 4 пункта 11.3 настоящего Порядка – комиссия по подготовке проекта правил землепользования и застройки;</w:t>
      </w:r>
    </w:p>
    <w:p w:rsidR="0019129D" w:rsidRDefault="0019129D" w:rsidP="0019129D">
      <w:pPr>
        <w:tabs>
          <w:tab w:val="left" w:pos="0"/>
          <w:tab w:val="left" w:pos="1560"/>
        </w:tabs>
        <w:suppressAutoHyphens/>
        <w:spacing w:line="360" w:lineRule="auto"/>
        <w:ind w:firstLine="851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вопросам, предусмотренным подпунктами 1, 3, 5 пункта 11.3 настоящего Порядка – Администрация поселения.</w:t>
      </w:r>
    </w:p>
    <w:p w:rsidR="0019129D" w:rsidRPr="00794C29" w:rsidRDefault="0019129D" w:rsidP="0019129D">
      <w:pPr>
        <w:pStyle w:val="ConsPlusNormal"/>
        <w:widowControl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794C29">
        <w:rPr>
          <w:rFonts w:ascii="Times New Roman" w:hAnsi="Times New Roman" w:cs="Times New Roman"/>
          <w:sz w:val="28"/>
        </w:rPr>
        <w:t xml:space="preserve">11.9. </w:t>
      </w:r>
      <w:r>
        <w:rPr>
          <w:rFonts w:ascii="Times New Roman" w:hAnsi="Times New Roman" w:cs="Times New Roman"/>
          <w:sz w:val="28"/>
          <w:szCs w:val="28"/>
        </w:rPr>
        <w:t>Мероприятия</w:t>
      </w:r>
      <w:r w:rsidRPr="00794C29">
        <w:rPr>
          <w:rFonts w:ascii="Times New Roman" w:hAnsi="Times New Roman" w:cs="Times New Roman"/>
          <w:sz w:val="28"/>
          <w:szCs w:val="28"/>
        </w:rPr>
        <w:t xml:space="preserve"> по информированию </w:t>
      </w:r>
      <w:r>
        <w:rPr>
          <w:rFonts w:ascii="Times New Roman" w:hAnsi="Times New Roman" w:cs="Times New Roman"/>
          <w:sz w:val="28"/>
          <w:szCs w:val="28"/>
        </w:rPr>
        <w:t>жителей поселения проводятся в дни, указанные</w:t>
      </w:r>
      <w:r w:rsidRPr="00794C29">
        <w:rPr>
          <w:rFonts w:ascii="Times New Roman" w:hAnsi="Times New Roman" w:cs="Times New Roman"/>
          <w:sz w:val="28"/>
          <w:szCs w:val="28"/>
        </w:rPr>
        <w:t xml:space="preserve"> в постановлении Главы поселения о проведении публичных слушаний.</w:t>
      </w:r>
      <w:r>
        <w:rPr>
          <w:rFonts w:ascii="Times New Roman" w:hAnsi="Times New Roman" w:cs="Times New Roman"/>
          <w:sz w:val="28"/>
          <w:szCs w:val="28"/>
        </w:rPr>
        <w:t xml:space="preserve"> При этом требование пункта 3.4 настоящего Порядка о </w:t>
      </w:r>
      <w:r>
        <w:rPr>
          <w:rFonts w:ascii="Times New Roman" w:hAnsi="Times New Roman" w:cs="Times New Roman"/>
          <w:sz w:val="28"/>
          <w:szCs w:val="28"/>
        </w:rPr>
        <w:lastRenderedPageBreak/>
        <w:t xml:space="preserve">необходимости определения в постановлении </w:t>
      </w:r>
      <w:proofErr w:type="gramStart"/>
      <w:r>
        <w:rPr>
          <w:rFonts w:ascii="Times New Roman" w:hAnsi="Times New Roman" w:cs="Times New Roman"/>
          <w:sz w:val="28"/>
          <w:szCs w:val="28"/>
        </w:rPr>
        <w:t>Главы поселения даты проведения мероприятия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по информированию жителей поселения не позднее  десяти дней со дня начала публичных слушаний не применяется. </w:t>
      </w:r>
    </w:p>
    <w:p w:rsidR="0019129D" w:rsidRPr="00B477E7" w:rsidRDefault="0019129D" w:rsidP="0019129D">
      <w:pPr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u w:color="FFFFFF"/>
        </w:rPr>
      </w:pPr>
      <w:r w:rsidRPr="00794C29">
        <w:rPr>
          <w:rFonts w:ascii="Times New Roman" w:hAnsi="Times New Roman"/>
          <w:sz w:val="28"/>
          <w:szCs w:val="28"/>
        </w:rPr>
        <w:t xml:space="preserve">11.10. </w:t>
      </w:r>
      <w:r w:rsidRPr="00E80842">
        <w:rPr>
          <w:rFonts w:ascii="Times New Roman" w:hAnsi="Times New Roman"/>
          <w:sz w:val="28"/>
          <w:szCs w:val="28"/>
        </w:rPr>
        <w:t xml:space="preserve">Срок </w:t>
      </w:r>
      <w:r w:rsidRPr="00E80842">
        <w:rPr>
          <w:rFonts w:ascii="Times New Roman" w:hAnsi="Times New Roman"/>
          <w:sz w:val="28"/>
          <w:szCs w:val="28"/>
          <w:u w:color="FFFFFF"/>
        </w:rPr>
        <w:t xml:space="preserve">подачи жителями поселения и иными заинтересованными лицами замечаний и предложений по вопросам публичных слушаний исчисляется со дня </w:t>
      </w:r>
      <w:r w:rsidRPr="00E80842">
        <w:rPr>
          <w:rFonts w:ascii="Times New Roman" w:hAnsi="Times New Roman"/>
          <w:sz w:val="28"/>
          <w:szCs w:val="28"/>
        </w:rPr>
        <w:t xml:space="preserve">начала проведения публичных слушаний и прекращается за десять дней до </w:t>
      </w:r>
      <w:r w:rsidRPr="00E80842">
        <w:rPr>
          <w:rFonts w:ascii="Times New Roman" w:hAnsi="Times New Roman"/>
          <w:sz w:val="28"/>
          <w:szCs w:val="28"/>
          <w:u w:color="FFFFFF"/>
        </w:rPr>
        <w:t>окончания срока проведения публичных слушаний</w:t>
      </w:r>
      <w:proofErr w:type="gramStart"/>
      <w:r w:rsidRPr="00E80842">
        <w:rPr>
          <w:rFonts w:ascii="Times New Roman" w:hAnsi="Times New Roman"/>
          <w:sz w:val="28"/>
          <w:szCs w:val="28"/>
          <w:u w:color="FFFFFF"/>
        </w:rPr>
        <w:t>.</w:t>
      </w:r>
      <w:r w:rsidRPr="00794C29">
        <w:rPr>
          <w:rFonts w:ascii="Times New Roman" w:hAnsi="Times New Roman"/>
          <w:sz w:val="28"/>
        </w:rPr>
        <w:t>».</w:t>
      </w:r>
      <w:proofErr w:type="gramEnd"/>
    </w:p>
    <w:p w:rsidR="0019129D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E0A6B">
        <w:rPr>
          <w:rFonts w:ascii="Times New Roman" w:hAnsi="Times New Roman"/>
          <w:sz w:val="28"/>
          <w:szCs w:val="28"/>
        </w:rPr>
        <w:t xml:space="preserve">2. Опубликовать настоящее </w:t>
      </w:r>
      <w:r>
        <w:rPr>
          <w:rFonts w:ascii="Times New Roman" w:hAnsi="Times New Roman"/>
          <w:sz w:val="28"/>
          <w:szCs w:val="28"/>
        </w:rPr>
        <w:t xml:space="preserve">решение </w:t>
      </w:r>
      <w:r w:rsidRPr="00683F17">
        <w:rPr>
          <w:rFonts w:ascii="Times New Roman" w:hAnsi="Times New Roman"/>
          <w:sz w:val="28"/>
          <w:szCs w:val="28"/>
        </w:rPr>
        <w:t>в газете</w:t>
      </w:r>
      <w:r>
        <w:rPr>
          <w:rFonts w:ascii="Times New Roman" w:hAnsi="Times New Roman"/>
          <w:sz w:val="28"/>
          <w:szCs w:val="28"/>
        </w:rPr>
        <w:t xml:space="preserve"> «</w:t>
      </w:r>
      <w:r w:rsidRPr="00206C42">
        <w:rPr>
          <w:rFonts w:ascii="Times New Roman" w:hAnsi="Times New Roman"/>
          <w:noProof/>
          <w:sz w:val="28"/>
          <w:szCs w:val="28"/>
        </w:rPr>
        <w:t>Ставрополь-на-Волге</w:t>
      </w:r>
      <w:r>
        <w:rPr>
          <w:rFonts w:ascii="Times New Roman" w:hAnsi="Times New Roman"/>
          <w:sz w:val="28"/>
          <w:szCs w:val="28"/>
        </w:rPr>
        <w:t>».</w:t>
      </w:r>
    </w:p>
    <w:p w:rsidR="0019129D" w:rsidRDefault="0019129D" w:rsidP="0019129D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AE0A6B">
        <w:rPr>
          <w:rFonts w:ascii="Times New Roman" w:hAnsi="Times New Roman"/>
          <w:sz w:val="28"/>
          <w:szCs w:val="28"/>
        </w:rPr>
        <w:t>. Настоящее решение вступает в силу на следующий день после его официального опубликования.</w:t>
      </w:r>
    </w:p>
    <w:p w:rsidR="0019129D" w:rsidRDefault="0019129D" w:rsidP="0019129D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9129D" w:rsidRDefault="0019129D" w:rsidP="0019129D">
      <w:pPr>
        <w:ind w:firstLine="709"/>
        <w:jc w:val="both"/>
        <w:rPr>
          <w:rFonts w:ascii="Times New Roman" w:hAnsi="Times New Roman"/>
          <w:sz w:val="28"/>
          <w:szCs w:val="28"/>
        </w:rPr>
      </w:pPr>
    </w:p>
    <w:p w:rsidR="0019129D" w:rsidRDefault="0019129D" w:rsidP="0019129D">
      <w:pPr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noProof/>
          <w:sz w:val="28"/>
          <w:szCs w:val="28"/>
        </w:rPr>
        <w:t>Н.Н. Алембатров</w:t>
      </w:r>
    </w:p>
    <w:p w:rsidR="0019129D" w:rsidRDefault="0019129D" w:rsidP="0019129D">
      <w:pPr>
        <w:rPr>
          <w:rFonts w:ascii="Times New Roman" w:hAnsi="Times New Roman"/>
          <w:sz w:val="28"/>
          <w:szCs w:val="28"/>
        </w:rPr>
        <w:sectPr w:rsidR="0019129D" w:rsidSect="00A052EC">
          <w:headerReference w:type="even" r:id="rId5"/>
          <w:headerReference w:type="default" r:id="rId6"/>
          <w:pgSz w:w="11900" w:h="16840"/>
          <w:pgMar w:top="1134" w:right="850" w:bottom="851" w:left="1701" w:header="708" w:footer="708" w:gutter="0"/>
          <w:pgNumType w:start="1"/>
          <w:cols w:space="708"/>
          <w:titlePg/>
          <w:docGrid w:linePitch="360"/>
        </w:sectPr>
      </w:pPr>
      <w:r>
        <w:rPr>
          <w:rFonts w:ascii="Times New Roman" w:hAnsi="Times New Roman"/>
          <w:noProof/>
          <w:sz w:val="28"/>
          <w:szCs w:val="28"/>
        </w:rPr>
        <w:t>Севрюкаево</w:t>
      </w:r>
    </w:p>
    <w:p w:rsidR="0019129D" w:rsidRPr="00AE0A6B" w:rsidRDefault="0019129D" w:rsidP="0019129D">
      <w:pPr>
        <w:rPr>
          <w:rFonts w:ascii="Times New Roman" w:hAnsi="Times New Roman"/>
          <w:sz w:val="28"/>
          <w:szCs w:val="28"/>
        </w:rPr>
      </w:pPr>
    </w:p>
    <w:p w:rsidR="00C26EBB" w:rsidRDefault="00C26EBB"/>
    <w:sectPr w:rsidR="00C26EBB" w:rsidSect="00A052EC">
      <w:headerReference w:type="even" r:id="rId7"/>
      <w:headerReference w:type="default" r:id="rId8"/>
      <w:type w:val="continuous"/>
      <w:pgSz w:w="11900" w:h="16840"/>
      <w:pgMar w:top="1134" w:right="850" w:bottom="851" w:left="1701" w:header="708" w:footer="708" w:gutter="0"/>
      <w:cols w:space="708"/>
      <w:titlePg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2EC" w:rsidRDefault="0019129D" w:rsidP="00997A8A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A052EC" w:rsidRDefault="0019129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52EC" w:rsidRPr="00D07FBE" w:rsidRDefault="0019129D" w:rsidP="00997A8A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D07FBE">
      <w:rPr>
        <w:rStyle w:val="a5"/>
        <w:rFonts w:ascii="Times New Roman" w:hAnsi="Times New Roman"/>
      </w:rPr>
      <w:fldChar w:fldCharType="begin"/>
    </w:r>
    <w:r w:rsidRPr="00D07FBE">
      <w:rPr>
        <w:rStyle w:val="a5"/>
        <w:rFonts w:ascii="Times New Roman" w:hAnsi="Times New Roman"/>
      </w:rPr>
      <w:instrText xml:space="preserve">PAGE  </w:instrText>
    </w:r>
    <w:r w:rsidRPr="00D07FBE">
      <w:rPr>
        <w:rStyle w:val="a5"/>
        <w:rFonts w:ascii="Times New Roman" w:hAnsi="Times New Roman"/>
      </w:rPr>
      <w:fldChar w:fldCharType="separate"/>
    </w:r>
    <w:r>
      <w:rPr>
        <w:rStyle w:val="a5"/>
        <w:rFonts w:ascii="Times New Roman" w:hAnsi="Times New Roman"/>
        <w:noProof/>
      </w:rPr>
      <w:t>2</w:t>
    </w:r>
    <w:r w:rsidRPr="00D07FBE">
      <w:rPr>
        <w:rStyle w:val="a5"/>
        <w:rFonts w:ascii="Times New Roman" w:hAnsi="Times New Roman"/>
      </w:rPr>
      <w:fldChar w:fldCharType="end"/>
    </w:r>
  </w:p>
  <w:p w:rsidR="00A052EC" w:rsidRDefault="0019129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43A" w:rsidRDefault="0019129D" w:rsidP="00997A8A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>
      <w:rPr>
        <w:rStyle w:val="a5"/>
        <w:noProof/>
      </w:rPr>
      <w:t>1</w:t>
    </w:r>
    <w:r>
      <w:rPr>
        <w:rStyle w:val="a5"/>
      </w:rPr>
      <w:fldChar w:fldCharType="end"/>
    </w:r>
  </w:p>
  <w:p w:rsidR="0028043A" w:rsidRDefault="0019129D">
    <w:pPr>
      <w:pStyle w:val="a3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43A" w:rsidRPr="00D07FBE" w:rsidRDefault="0019129D" w:rsidP="00997A8A">
    <w:pPr>
      <w:pStyle w:val="a3"/>
      <w:framePr w:wrap="around" w:vAnchor="text" w:hAnchor="margin" w:xAlign="center" w:y="1"/>
      <w:rPr>
        <w:rStyle w:val="a5"/>
        <w:rFonts w:ascii="Times New Roman" w:hAnsi="Times New Roman"/>
      </w:rPr>
    </w:pPr>
    <w:r w:rsidRPr="00D07FBE">
      <w:rPr>
        <w:rStyle w:val="a5"/>
        <w:rFonts w:ascii="Times New Roman" w:hAnsi="Times New Roman"/>
      </w:rPr>
      <w:fldChar w:fldCharType="begin"/>
    </w:r>
    <w:r w:rsidRPr="00D07FBE">
      <w:rPr>
        <w:rStyle w:val="a5"/>
        <w:rFonts w:ascii="Times New Roman" w:hAnsi="Times New Roman"/>
      </w:rPr>
      <w:instrText xml:space="preserve">PAGE  </w:instrText>
    </w:r>
    <w:r w:rsidRPr="00D07FBE">
      <w:rPr>
        <w:rStyle w:val="a5"/>
        <w:rFonts w:ascii="Times New Roman" w:hAnsi="Times New Roman"/>
      </w:rPr>
      <w:fldChar w:fldCharType="separate"/>
    </w:r>
    <w:r>
      <w:rPr>
        <w:rStyle w:val="a5"/>
        <w:rFonts w:ascii="Times New Roman" w:hAnsi="Times New Roman"/>
        <w:noProof/>
      </w:rPr>
      <w:t>4</w:t>
    </w:r>
    <w:r w:rsidRPr="00D07FBE">
      <w:rPr>
        <w:rStyle w:val="a5"/>
        <w:rFonts w:ascii="Times New Roman" w:hAnsi="Times New Roman"/>
      </w:rPr>
      <w:fldChar w:fldCharType="end"/>
    </w:r>
  </w:p>
  <w:p w:rsidR="0028043A" w:rsidRDefault="0019129D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9129D"/>
    <w:rsid w:val="0019129D"/>
    <w:rsid w:val="00216CBD"/>
    <w:rsid w:val="002331A1"/>
    <w:rsid w:val="005B606D"/>
    <w:rsid w:val="00C26E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360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9129D"/>
    <w:pPr>
      <w:spacing w:after="0" w:line="240" w:lineRule="auto"/>
    </w:pPr>
    <w:rPr>
      <w:rFonts w:ascii="Cambria" w:eastAsia="MS Mincho" w:hAnsi="Cambria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9129D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basedOn w:val="a0"/>
    <w:link w:val="a3"/>
    <w:uiPriority w:val="99"/>
    <w:rsid w:val="0019129D"/>
    <w:rPr>
      <w:rFonts w:ascii="Cambria" w:eastAsia="MS Mincho" w:hAnsi="Cambria"/>
      <w:sz w:val="24"/>
      <w:szCs w:val="24"/>
      <w:lang w:eastAsia="ru-RU"/>
    </w:rPr>
  </w:style>
  <w:style w:type="character" w:styleId="a5">
    <w:name w:val="page number"/>
    <w:basedOn w:val="a0"/>
    <w:uiPriority w:val="99"/>
    <w:semiHidden/>
    <w:unhideWhenUsed/>
    <w:rsid w:val="0019129D"/>
  </w:style>
  <w:style w:type="paragraph" w:customStyle="1" w:styleId="ConsPlusNormal">
    <w:name w:val="ConsPlusNormal"/>
    <w:rsid w:val="0019129D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10" Type="http://schemas.openxmlformats.org/officeDocument/2006/relationships/theme" Target="theme/theme1.xml"/><Relationship Id="rId4" Type="http://schemas.openxmlformats.org/officeDocument/2006/relationships/hyperlink" Target="http://www.shentala63.ru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851</Words>
  <Characters>4853</Characters>
  <Application>Microsoft Office Word</Application>
  <DocSecurity>0</DocSecurity>
  <Lines>40</Lines>
  <Paragraphs>11</Paragraphs>
  <ScaleCrop>false</ScaleCrop>
  <Company/>
  <LinksUpToDate>false</LinksUpToDate>
  <CharactersWithSpaces>5693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1</cp:revision>
  <dcterms:created xsi:type="dcterms:W3CDTF">2013-10-30T06:37:00Z</dcterms:created>
  <dcterms:modified xsi:type="dcterms:W3CDTF">2013-10-30T06:38:00Z</dcterms:modified>
</cp:coreProperties>
</file>