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2E" w:rsidRDefault="00CD0F2E" w:rsidP="00CD0F2E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0F2E" w:rsidRDefault="00CD0F2E" w:rsidP="00CD0F2E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2268E2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0F2E" w:rsidRDefault="00CD0F2E" w:rsidP="00CD0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CD0F2E" w:rsidRDefault="00CD0F2E" w:rsidP="00CD0F2E">
      <w:pPr>
        <w:jc w:val="center"/>
        <w:rPr>
          <w:b/>
        </w:rPr>
      </w:pPr>
      <w:r>
        <w:rPr>
          <w:b/>
        </w:rPr>
        <w:t>Российская  Федерация</w:t>
      </w:r>
    </w:p>
    <w:p w:rsidR="00CD0F2E" w:rsidRDefault="00CD0F2E" w:rsidP="00CD0F2E">
      <w:pPr>
        <w:jc w:val="center"/>
      </w:pPr>
      <w:r>
        <w:rPr>
          <w:b/>
        </w:rPr>
        <w:t>Самарская  область</w:t>
      </w:r>
    </w:p>
    <w:p w:rsidR="00CD0F2E" w:rsidRDefault="00CD0F2E" w:rsidP="00CD0F2E"/>
    <w:p w:rsidR="00CD0F2E" w:rsidRDefault="00CD0F2E" w:rsidP="00CD0F2E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CD0F2E" w:rsidRDefault="00CD0F2E" w:rsidP="00CD0F2E">
      <w:pPr>
        <w:jc w:val="center"/>
        <w:rPr>
          <w:b/>
        </w:rPr>
      </w:pPr>
      <w:r>
        <w:rPr>
          <w:b/>
        </w:rPr>
        <w:t>СЕЛЬСКОГО  ПОСЕЛЕНИЯ  СЕВРЮКАЕВО</w:t>
      </w:r>
    </w:p>
    <w:p w:rsidR="00CD0F2E" w:rsidRDefault="00CD0F2E" w:rsidP="00CD0F2E">
      <w:pPr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</w:t>
      </w:r>
      <w:r>
        <w:rPr>
          <w:b/>
          <w:sz w:val="28"/>
          <w:szCs w:val="28"/>
        </w:rPr>
        <w:t xml:space="preserve">         </w:t>
      </w:r>
    </w:p>
    <w:p w:rsidR="00CD0F2E" w:rsidRDefault="00CD0F2E" w:rsidP="00CD0F2E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CD0F2E" w:rsidRDefault="00CD0F2E" w:rsidP="00CD0F2E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</w:t>
      </w:r>
    </w:p>
    <w:p w:rsidR="00CD0F2E" w:rsidRPr="006B3D22" w:rsidRDefault="00CD0F2E" w:rsidP="00CD0F2E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CD0F2E" w:rsidRPr="00EC39C2" w:rsidRDefault="00CD0F2E" w:rsidP="00CD0F2E">
      <w:pPr>
        <w:pStyle w:val="a3"/>
        <w:rPr>
          <w:rFonts w:ascii="Times New Roman" w:hAnsi="Times New Roman"/>
          <w:b/>
          <w:sz w:val="32"/>
          <w:szCs w:val="32"/>
        </w:rPr>
      </w:pPr>
      <w:r w:rsidRPr="00EC39C2">
        <w:rPr>
          <w:rFonts w:ascii="Times New Roman" w:hAnsi="Times New Roman"/>
          <w:b/>
          <w:sz w:val="32"/>
          <w:szCs w:val="32"/>
        </w:rPr>
        <w:t xml:space="preserve">       «</w:t>
      </w:r>
      <w:r w:rsidR="00EC39C2" w:rsidRPr="00EC39C2">
        <w:rPr>
          <w:rFonts w:ascii="Times New Roman" w:hAnsi="Times New Roman"/>
          <w:b/>
          <w:sz w:val="32"/>
          <w:szCs w:val="32"/>
        </w:rPr>
        <w:t>20</w:t>
      </w:r>
      <w:r w:rsidRPr="00EC39C2">
        <w:rPr>
          <w:rFonts w:ascii="Times New Roman" w:hAnsi="Times New Roman"/>
          <w:b/>
          <w:sz w:val="32"/>
          <w:szCs w:val="32"/>
        </w:rPr>
        <w:t xml:space="preserve">»  </w:t>
      </w:r>
      <w:r w:rsidR="00F47ACC" w:rsidRPr="00EC39C2">
        <w:rPr>
          <w:rFonts w:ascii="Times New Roman" w:hAnsi="Times New Roman"/>
          <w:b/>
          <w:sz w:val="32"/>
          <w:szCs w:val="32"/>
        </w:rPr>
        <w:t>июня</w:t>
      </w:r>
      <w:r w:rsidRPr="00EC39C2">
        <w:rPr>
          <w:rFonts w:ascii="Times New Roman" w:hAnsi="Times New Roman"/>
          <w:b/>
          <w:sz w:val="32"/>
          <w:szCs w:val="32"/>
        </w:rPr>
        <w:t xml:space="preserve"> 2018 года  </w:t>
      </w:r>
      <w:r w:rsidRPr="00EC39C2">
        <w:rPr>
          <w:rFonts w:ascii="Times New Roman" w:hAnsi="Times New Roman"/>
          <w:b/>
          <w:sz w:val="32"/>
          <w:szCs w:val="32"/>
        </w:rPr>
        <w:tab/>
        <w:t xml:space="preserve">                                                № </w:t>
      </w:r>
      <w:r w:rsidR="00EC39C2" w:rsidRPr="00EC39C2">
        <w:rPr>
          <w:rFonts w:ascii="Times New Roman" w:hAnsi="Times New Roman"/>
          <w:b/>
          <w:sz w:val="32"/>
          <w:szCs w:val="32"/>
        </w:rPr>
        <w:t>13</w:t>
      </w:r>
    </w:p>
    <w:p w:rsidR="00CD0F2E" w:rsidRDefault="00CD0F2E" w:rsidP="00CD0F2E">
      <w:pPr>
        <w:pStyle w:val="a3"/>
        <w:rPr>
          <w:rFonts w:ascii="Times New Roman" w:hAnsi="Times New Roman"/>
          <w:sz w:val="24"/>
          <w:szCs w:val="24"/>
        </w:rPr>
      </w:pPr>
    </w:p>
    <w:p w:rsidR="00CD0F2E" w:rsidRDefault="00CD0F2E" w:rsidP="00CD0F2E">
      <w:pPr>
        <w:ind w:left="-540"/>
        <w:jc w:val="center"/>
        <w:rPr>
          <w:b/>
          <w:bCs/>
        </w:rPr>
      </w:pPr>
      <w:r>
        <w:rPr>
          <w:b/>
          <w:bCs/>
        </w:rPr>
        <w:t xml:space="preserve">О внесении изменений в Устав сельского поселения Севрюкаево муниципального района </w:t>
      </w:r>
      <w:r>
        <w:rPr>
          <w:b/>
          <w:bCs/>
          <w:noProof/>
        </w:rPr>
        <w:t>Ставропольский</w:t>
      </w:r>
      <w:r>
        <w:rPr>
          <w:b/>
          <w:bCs/>
        </w:rPr>
        <w:t xml:space="preserve"> Самарской области</w:t>
      </w:r>
    </w:p>
    <w:p w:rsidR="00CD0F2E" w:rsidRDefault="00CD0F2E" w:rsidP="00CD0F2E">
      <w:pPr>
        <w:pStyle w:val="a3"/>
        <w:ind w:left="-540"/>
        <w:rPr>
          <w:rFonts w:ascii="Times New Roman" w:hAnsi="Times New Roman"/>
          <w:sz w:val="24"/>
          <w:szCs w:val="24"/>
        </w:rPr>
      </w:pPr>
    </w:p>
    <w:p w:rsidR="00CD0F2E" w:rsidRDefault="00CD0F2E" w:rsidP="00CD0F2E">
      <w:pPr>
        <w:ind w:left="-540" w:firstLine="709"/>
        <w:jc w:val="both"/>
      </w:pPr>
      <w:proofErr w:type="gramStart"/>
      <w:r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>
        <w:rPr>
          <w:bCs/>
        </w:rPr>
        <w:t xml:space="preserve"> сельского поселения Севрюкаево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«О внесении изменений в Устав </w:t>
      </w:r>
      <w:r>
        <w:rPr>
          <w:bCs/>
        </w:rPr>
        <w:t>сельского поселения Севрюкаево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области» от  26.05.2018  года, </w:t>
      </w:r>
      <w:proofErr w:type="gramEnd"/>
    </w:p>
    <w:p w:rsidR="00CD0F2E" w:rsidRDefault="00CD0F2E" w:rsidP="00CD0F2E">
      <w:pPr>
        <w:ind w:left="-540" w:firstLine="709"/>
        <w:jc w:val="both"/>
      </w:pPr>
      <w:r>
        <w:t xml:space="preserve">Собрание представителей </w:t>
      </w:r>
      <w:r>
        <w:rPr>
          <w:bCs/>
        </w:rPr>
        <w:t>сельского поселения Севрюкаево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</w:t>
      </w:r>
    </w:p>
    <w:p w:rsidR="00CD0F2E" w:rsidRDefault="00CD0F2E" w:rsidP="00CD0F2E">
      <w:pPr>
        <w:spacing w:before="240"/>
        <w:ind w:left="-540" w:firstLine="709"/>
        <w:jc w:val="both"/>
        <w:outlineLvl w:val="0"/>
        <w:rPr>
          <w:b/>
        </w:rPr>
      </w:pPr>
      <w:r>
        <w:t xml:space="preserve"> РЕШИЛО:</w:t>
      </w:r>
    </w:p>
    <w:p w:rsidR="00CD0F2E" w:rsidRDefault="00CD0F2E" w:rsidP="00CD0F2E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540" w:firstLine="700"/>
        <w:jc w:val="both"/>
      </w:pPr>
      <w:r>
        <w:t xml:space="preserve">Внести следующие изменения в Устав </w:t>
      </w:r>
      <w:r>
        <w:rPr>
          <w:bCs/>
        </w:rPr>
        <w:t xml:space="preserve">сельского поселения Севрюкаево  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области, принятый решением Собрания представителей </w:t>
      </w:r>
      <w:r>
        <w:rPr>
          <w:bCs/>
        </w:rPr>
        <w:t>сельского поселения Севрюкаево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>Самарской области от 24.04.2014 года  № 99/95 (далее – Устав):</w:t>
      </w:r>
    </w:p>
    <w:p w:rsidR="00CD0F2E" w:rsidRDefault="00CD0F2E" w:rsidP="00CD0F2E">
      <w:pPr>
        <w:tabs>
          <w:tab w:val="left" w:pos="1134"/>
        </w:tabs>
        <w:ind w:left="-540" w:right="-11" w:firstLine="700"/>
        <w:jc w:val="both"/>
      </w:pPr>
      <w:r>
        <w:t xml:space="preserve"> 1</w:t>
      </w:r>
      <w:r w:rsidRPr="00A27A63">
        <w:t xml:space="preserve">) </w:t>
      </w:r>
      <w:r w:rsidRPr="00D12F5B">
        <w:t xml:space="preserve">в статье 7 Устава  </w:t>
      </w:r>
      <w:r>
        <w:t>пункт 21 изложить в следующей редакции:</w:t>
      </w:r>
    </w:p>
    <w:p w:rsidR="00CD0F2E" w:rsidRPr="00F92456" w:rsidRDefault="00CD0F2E" w:rsidP="00CD0F2E">
      <w:pPr>
        <w:autoSpaceDE w:val="0"/>
        <w:autoSpaceDN w:val="0"/>
        <w:adjustRightInd w:val="0"/>
        <w:ind w:left="-540" w:right="-11" w:firstLine="540"/>
        <w:jc w:val="both"/>
      </w:pPr>
      <w:r w:rsidRPr="00F92456">
        <w:t xml:space="preserve"> </w:t>
      </w:r>
      <w:r>
        <w:t xml:space="preserve">  </w:t>
      </w:r>
      <w:r w:rsidRPr="00F92456">
        <w:t>«21) 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proofErr w:type="gramStart"/>
      <w:r>
        <w:t>;»</w:t>
      </w:r>
      <w:proofErr w:type="gramEnd"/>
      <w:r>
        <w:t>;</w:t>
      </w:r>
    </w:p>
    <w:p w:rsidR="00CD0F2E" w:rsidRDefault="00CD0F2E" w:rsidP="00CD0F2E">
      <w:pPr>
        <w:pStyle w:val="ConsPlusNormal"/>
        <w:ind w:left="-540"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2) подпункт 11 пункта  1 статьи 8 исключить;</w:t>
      </w:r>
    </w:p>
    <w:p w:rsidR="00CD0F2E" w:rsidRPr="00A27A63" w:rsidRDefault="00CD0F2E" w:rsidP="00CD0F2E">
      <w:pPr>
        <w:pStyle w:val="ConsPlusNormal"/>
        <w:ind w:left="-540"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3)  </w:t>
      </w:r>
      <w:r w:rsidRPr="00A27A63">
        <w:rPr>
          <w:sz w:val="24"/>
          <w:szCs w:val="24"/>
        </w:rPr>
        <w:t xml:space="preserve">пункт 1 статьи 10  Устава дополнить </w:t>
      </w:r>
      <w:r>
        <w:rPr>
          <w:sz w:val="24"/>
          <w:szCs w:val="24"/>
        </w:rPr>
        <w:t xml:space="preserve">подпунктом  5.1. </w:t>
      </w:r>
      <w:r w:rsidRPr="00A27A63">
        <w:rPr>
          <w:sz w:val="24"/>
          <w:szCs w:val="24"/>
        </w:rPr>
        <w:t xml:space="preserve"> следующего содержания:</w:t>
      </w:r>
    </w:p>
    <w:p w:rsidR="00CD0F2E" w:rsidRPr="00A27A63" w:rsidRDefault="00CD0F2E" w:rsidP="00CD0F2E">
      <w:pPr>
        <w:pStyle w:val="ConsPlusNormal"/>
        <w:ind w:left="-540" w:right="-11"/>
        <w:jc w:val="both"/>
        <w:rPr>
          <w:sz w:val="24"/>
          <w:szCs w:val="24"/>
        </w:rPr>
      </w:pPr>
      <w:r w:rsidRPr="00A27A63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Pr="00A27A63">
        <w:rPr>
          <w:sz w:val="24"/>
          <w:szCs w:val="24"/>
        </w:rPr>
        <w:t xml:space="preserve"> «</w:t>
      </w:r>
      <w:r>
        <w:rPr>
          <w:sz w:val="24"/>
          <w:szCs w:val="24"/>
        </w:rPr>
        <w:t>5.1</w:t>
      </w:r>
      <w:r w:rsidRPr="00A27A63">
        <w:rPr>
          <w:sz w:val="24"/>
          <w:szCs w:val="24"/>
        </w:rPr>
        <w:t xml:space="preserve">) полномочиями    в    сфере    стратегического    планирования,  предусмотренными  Федеральным  законом  от  28 июня 2014 года </w:t>
      </w:r>
      <w:r>
        <w:rPr>
          <w:sz w:val="24"/>
          <w:szCs w:val="24"/>
        </w:rPr>
        <w:t>№</w:t>
      </w:r>
      <w:r w:rsidRPr="00A27A63">
        <w:rPr>
          <w:sz w:val="24"/>
          <w:szCs w:val="24"/>
        </w:rPr>
        <w:t xml:space="preserve"> 172-ФЗ </w:t>
      </w:r>
      <w:r>
        <w:rPr>
          <w:sz w:val="24"/>
          <w:szCs w:val="24"/>
        </w:rPr>
        <w:t>«</w:t>
      </w:r>
      <w:r w:rsidRPr="00A27A63">
        <w:rPr>
          <w:sz w:val="24"/>
          <w:szCs w:val="24"/>
        </w:rPr>
        <w:t>О  стратегическом планировании в Российской Федерации</w:t>
      </w:r>
      <w:r>
        <w:rPr>
          <w:sz w:val="24"/>
          <w:szCs w:val="24"/>
        </w:rPr>
        <w:t>»</w:t>
      </w:r>
      <w:proofErr w:type="gramStart"/>
      <w:r w:rsidRPr="00A27A63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;</w:t>
      </w:r>
    </w:p>
    <w:p w:rsidR="00CD0F2E" w:rsidRDefault="00CD0F2E" w:rsidP="00CD0F2E">
      <w:pPr>
        <w:pStyle w:val="ConsPlusNormal"/>
        <w:ind w:left="-540" w:right="-11"/>
        <w:jc w:val="both"/>
        <w:rPr>
          <w:sz w:val="24"/>
          <w:szCs w:val="24"/>
        </w:rPr>
      </w:pPr>
      <w:r w:rsidRPr="004464A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4</w:t>
      </w:r>
      <w:r w:rsidRPr="004464AD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подпункт  9 пункта 1 статьи  10 Устава </w:t>
      </w:r>
      <w:r w:rsidRPr="009B37A9">
        <w:rPr>
          <w:sz w:val="24"/>
          <w:szCs w:val="24"/>
        </w:rPr>
        <w:t>изложить в следующей редакции</w:t>
      </w:r>
      <w:r>
        <w:rPr>
          <w:sz w:val="24"/>
          <w:szCs w:val="24"/>
        </w:rPr>
        <w:t>:</w:t>
      </w:r>
    </w:p>
    <w:p w:rsidR="00CD0F2E" w:rsidRDefault="00CD0F2E" w:rsidP="00CD0F2E">
      <w:pPr>
        <w:autoSpaceDE w:val="0"/>
        <w:autoSpaceDN w:val="0"/>
        <w:adjustRightInd w:val="0"/>
        <w:ind w:left="-540" w:right="-11" w:firstLine="540"/>
        <w:jc w:val="both"/>
      </w:pPr>
      <w:r>
        <w:t xml:space="preserve">  «9) организация сбора статистических показателей, характеризующих состояние экономики и социальной сферы поселения,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>
        <w:t>;»</w:t>
      </w:r>
      <w:proofErr w:type="gramEnd"/>
      <w:r>
        <w:t>;</w:t>
      </w:r>
    </w:p>
    <w:p w:rsidR="00CD0F2E" w:rsidRDefault="00CD0F2E" w:rsidP="00CD0F2E">
      <w:pPr>
        <w:pStyle w:val="ConsPlusNormal"/>
        <w:ind w:left="-540"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5) наименование статьи  26 Устава изложить в новой редакции:</w:t>
      </w:r>
    </w:p>
    <w:p w:rsidR="00CD0F2E" w:rsidRDefault="00CD0F2E" w:rsidP="00CD0F2E">
      <w:pPr>
        <w:pStyle w:val="ConsPlusNormal"/>
        <w:ind w:left="-540" w:right="-1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«Статья 26. Публичные слушания, общественные обсуждения»;</w:t>
      </w:r>
    </w:p>
    <w:p w:rsidR="00CD0F2E" w:rsidRDefault="00CD0F2E" w:rsidP="00CD0F2E">
      <w:pPr>
        <w:pStyle w:val="ConsPlusNormal"/>
        <w:ind w:left="-540"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6) пункт  2 статьи  26 Устава изложить в новой редакции:</w:t>
      </w:r>
    </w:p>
    <w:p w:rsidR="00CD0F2E" w:rsidRDefault="00CD0F2E" w:rsidP="00CD0F2E">
      <w:pPr>
        <w:autoSpaceDE w:val="0"/>
        <w:autoSpaceDN w:val="0"/>
        <w:adjustRightInd w:val="0"/>
        <w:ind w:left="-540" w:right="-11" w:firstLine="540"/>
        <w:jc w:val="both"/>
      </w:pPr>
      <w:r>
        <w:t xml:space="preserve">«2. </w:t>
      </w:r>
      <w:proofErr w:type="gramStart"/>
      <w:r w:rsidRPr="00DA4D97">
        <w:rPr>
          <w:bCs/>
        </w:rPr>
        <w:t>Порядок организации и проведения публичных слушаний по проектам и вопросам, указанным в</w:t>
      </w:r>
      <w:r>
        <w:rPr>
          <w:b/>
          <w:bCs/>
        </w:rPr>
        <w:t xml:space="preserve"> </w:t>
      </w:r>
      <w:r w:rsidRPr="00B44396">
        <w:rPr>
          <w:bCs/>
        </w:rPr>
        <w:t>части 3</w:t>
      </w:r>
      <w:r>
        <w:t xml:space="preserve"> статьи 28  </w:t>
      </w:r>
      <w:r w:rsidRPr="00B44396">
        <w:t>Федерального закона от 06.10.2003 № 131-ФЗ «Об общих принципах организации местного самоуправления в Российской Федерации»,</w:t>
      </w:r>
      <w:r>
        <w:t xml:space="preserve"> определяется </w:t>
      </w:r>
      <w:r w:rsidRPr="00110CB7">
        <w:t xml:space="preserve">решением Собрания представителей поселения </w:t>
      </w:r>
      <w:r>
        <w:t>и должен предусматривать заблаговременное оповещение жителей поселения 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</w:t>
      </w:r>
      <w:proofErr w:type="gramEnd"/>
      <w:r>
        <w:t xml:space="preserve">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</w:t>
      </w:r>
      <w:proofErr w:type="gramStart"/>
      <w:r>
        <w:t>.»;</w:t>
      </w:r>
      <w:proofErr w:type="gramEnd"/>
    </w:p>
    <w:p w:rsidR="00CD0F2E" w:rsidRDefault="00CD0F2E" w:rsidP="00CD0F2E">
      <w:pPr>
        <w:pStyle w:val="ConsPlusNormal"/>
        <w:ind w:left="-540"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7) статью 26 Устава дополнить пунктом 3 следующего содержания:</w:t>
      </w:r>
    </w:p>
    <w:p w:rsidR="00CD0F2E" w:rsidRDefault="00CD0F2E" w:rsidP="00CD0F2E">
      <w:pPr>
        <w:autoSpaceDE w:val="0"/>
        <w:autoSpaceDN w:val="0"/>
        <w:adjustRightInd w:val="0"/>
        <w:ind w:left="-540" w:right="-11" w:firstLine="540"/>
        <w:jc w:val="both"/>
      </w:pPr>
      <w:r>
        <w:t xml:space="preserve">«3. </w:t>
      </w:r>
      <w:proofErr w:type="gramStart"/>
      <w: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</w:t>
      </w:r>
      <w:r w:rsidRPr="00110CB7">
        <w:t>решением Собрания представителей поселения</w:t>
      </w:r>
      <w:r>
        <w:t xml:space="preserve"> с учетом положений законодательства о градостроительной деятельности</w:t>
      </w:r>
      <w:proofErr w:type="gramStart"/>
      <w:r>
        <w:t>.»;</w:t>
      </w:r>
      <w:proofErr w:type="gramEnd"/>
    </w:p>
    <w:p w:rsidR="00CD0F2E" w:rsidRPr="004464AD" w:rsidRDefault="00CD0F2E" w:rsidP="00CD0F2E">
      <w:pPr>
        <w:pStyle w:val="ConsPlusNormal"/>
        <w:ind w:left="-540"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8)  подпункт 4 </w:t>
      </w:r>
      <w:r w:rsidRPr="004464AD">
        <w:rPr>
          <w:sz w:val="24"/>
          <w:szCs w:val="24"/>
        </w:rPr>
        <w:t>пункт</w:t>
      </w:r>
      <w:r>
        <w:rPr>
          <w:sz w:val="24"/>
          <w:szCs w:val="24"/>
        </w:rPr>
        <w:t>а</w:t>
      </w:r>
      <w:r w:rsidRPr="004464AD">
        <w:rPr>
          <w:sz w:val="24"/>
          <w:szCs w:val="24"/>
        </w:rPr>
        <w:t xml:space="preserve"> 1 статьи </w:t>
      </w:r>
      <w:r>
        <w:rPr>
          <w:sz w:val="24"/>
          <w:szCs w:val="24"/>
        </w:rPr>
        <w:t xml:space="preserve">35 </w:t>
      </w:r>
      <w:r w:rsidRPr="004464AD">
        <w:rPr>
          <w:sz w:val="24"/>
          <w:szCs w:val="24"/>
        </w:rPr>
        <w:t xml:space="preserve">Устава </w:t>
      </w:r>
      <w:r>
        <w:rPr>
          <w:sz w:val="24"/>
          <w:szCs w:val="24"/>
        </w:rPr>
        <w:t xml:space="preserve"> изложить в следующей редакции</w:t>
      </w:r>
      <w:r w:rsidRPr="004464AD">
        <w:rPr>
          <w:sz w:val="24"/>
          <w:szCs w:val="24"/>
        </w:rPr>
        <w:t>:</w:t>
      </w:r>
    </w:p>
    <w:p w:rsidR="00CD0F2E" w:rsidRDefault="00CD0F2E" w:rsidP="00CD0F2E">
      <w:pPr>
        <w:autoSpaceDE w:val="0"/>
        <w:autoSpaceDN w:val="0"/>
        <w:adjustRightInd w:val="0"/>
        <w:ind w:left="-540" w:right="-11" w:firstLine="540"/>
        <w:jc w:val="both"/>
      </w:pPr>
      <w:r>
        <w:t>«4) утверждение стратегии социально-экономического развития муниципального образования</w:t>
      </w:r>
      <w:proofErr w:type="gramStart"/>
      <w:r>
        <w:t>;»</w:t>
      </w:r>
      <w:proofErr w:type="gramEnd"/>
      <w:r>
        <w:t>;</w:t>
      </w:r>
    </w:p>
    <w:p w:rsidR="00CD0F2E" w:rsidRDefault="00CD0F2E" w:rsidP="00CD0F2E">
      <w:pPr>
        <w:autoSpaceDE w:val="0"/>
        <w:autoSpaceDN w:val="0"/>
        <w:adjustRightInd w:val="0"/>
        <w:ind w:left="-540" w:right="-11" w:firstLine="540"/>
        <w:jc w:val="both"/>
      </w:pPr>
      <w:r>
        <w:t>9) пункт 1 статьи 35 Устава дополнить  подпунктом  11 следующего содержания:</w:t>
      </w:r>
    </w:p>
    <w:p w:rsidR="00CD0F2E" w:rsidRDefault="00CD0F2E" w:rsidP="00CD0F2E">
      <w:pPr>
        <w:autoSpaceDE w:val="0"/>
        <w:autoSpaceDN w:val="0"/>
        <w:adjustRightInd w:val="0"/>
        <w:ind w:left="-540" w:right="-11" w:firstLine="540"/>
        <w:jc w:val="both"/>
        <w:rPr>
          <w:bCs/>
        </w:rPr>
      </w:pPr>
      <w:r>
        <w:t xml:space="preserve">«11) </w:t>
      </w:r>
      <w:r w:rsidRPr="000F7678">
        <w:rPr>
          <w:bCs/>
        </w:rPr>
        <w:t xml:space="preserve">утверждение правил благоустройства территории </w:t>
      </w:r>
      <w:r>
        <w:rPr>
          <w:bCs/>
        </w:rPr>
        <w:t>поселения</w:t>
      </w:r>
      <w:proofErr w:type="gramStart"/>
      <w:r>
        <w:rPr>
          <w:bCs/>
        </w:rPr>
        <w:t>.»;</w:t>
      </w:r>
      <w:proofErr w:type="gramEnd"/>
    </w:p>
    <w:p w:rsidR="00CD0F2E" w:rsidRDefault="00CD0F2E" w:rsidP="00CD0F2E">
      <w:pPr>
        <w:autoSpaceDE w:val="0"/>
        <w:autoSpaceDN w:val="0"/>
        <w:adjustRightInd w:val="0"/>
        <w:jc w:val="both"/>
      </w:pPr>
      <w:r>
        <w:rPr>
          <w:bCs/>
        </w:rPr>
        <w:t xml:space="preserve">10) </w:t>
      </w:r>
      <w:r>
        <w:t>пункт 14 статьи 40.1 Устава дополнить  абзацем  третьим следующего содержания:</w:t>
      </w:r>
    </w:p>
    <w:p w:rsidR="00CD0F2E" w:rsidRDefault="00CD0F2E" w:rsidP="00CD0F2E">
      <w:pPr>
        <w:autoSpaceDE w:val="0"/>
        <w:autoSpaceDN w:val="0"/>
        <w:adjustRightInd w:val="0"/>
        <w:ind w:left="-540"/>
        <w:jc w:val="both"/>
        <w:rPr>
          <w:bCs/>
        </w:rPr>
      </w:pPr>
      <w:r>
        <w:t xml:space="preserve">         «</w:t>
      </w:r>
      <w:r>
        <w:rPr>
          <w:bCs/>
        </w:rPr>
        <w:t>В случае</w:t>
      </w:r>
      <w:proofErr w:type="gramStart"/>
      <w:r>
        <w:rPr>
          <w:bCs/>
        </w:rPr>
        <w:t>,</w:t>
      </w:r>
      <w:proofErr w:type="gramEnd"/>
      <w:r>
        <w:rPr>
          <w:bCs/>
        </w:rPr>
        <w:t xml:space="preserve"> если Г</w:t>
      </w:r>
      <w:r w:rsidRPr="00D52F52">
        <w:rPr>
          <w:bCs/>
        </w:rPr>
        <w:t xml:space="preserve">лава </w:t>
      </w:r>
      <w:r>
        <w:rPr>
          <w:bCs/>
        </w:rPr>
        <w:t>поселения</w:t>
      </w:r>
      <w:r w:rsidRPr="00D52F52">
        <w:rPr>
          <w:bCs/>
        </w:rPr>
        <w:t xml:space="preserve">, полномочия которого прекращены досрочно на основании правового акта высшего должностного лица </w:t>
      </w:r>
      <w:r w:rsidR="004E3A46">
        <w:rPr>
          <w:bCs/>
        </w:rPr>
        <w:t xml:space="preserve">Самарской области </w:t>
      </w:r>
      <w:r w:rsidRPr="00D52F52">
        <w:rPr>
          <w:bCs/>
        </w:rPr>
        <w:t xml:space="preserve">(руководителя высшего исполнительного органа государственной власти </w:t>
      </w:r>
      <w:r w:rsidR="004E3A46">
        <w:rPr>
          <w:bCs/>
        </w:rPr>
        <w:t>Самарской области</w:t>
      </w:r>
      <w:r w:rsidRPr="00D52F52">
        <w:rPr>
          <w:bCs/>
        </w:rPr>
        <w:t xml:space="preserve">) об отрешении от должности </w:t>
      </w:r>
      <w:r>
        <w:rPr>
          <w:bCs/>
        </w:rPr>
        <w:t>Главы поселения</w:t>
      </w:r>
      <w:r w:rsidRPr="00D52F52">
        <w:rPr>
          <w:bCs/>
        </w:rPr>
        <w:t xml:space="preserve"> либо на основании решения </w:t>
      </w:r>
      <w:r>
        <w:rPr>
          <w:bCs/>
        </w:rPr>
        <w:t>Собрания представителей поселения</w:t>
      </w:r>
      <w:r w:rsidRPr="00D52F52">
        <w:rPr>
          <w:bCs/>
        </w:rPr>
        <w:t xml:space="preserve"> об удалении </w:t>
      </w:r>
      <w:r>
        <w:rPr>
          <w:bCs/>
        </w:rPr>
        <w:t>Г</w:t>
      </w:r>
      <w:r w:rsidRPr="00D52F52">
        <w:rPr>
          <w:bCs/>
        </w:rPr>
        <w:t xml:space="preserve">лавы </w:t>
      </w:r>
      <w:r>
        <w:rPr>
          <w:bCs/>
        </w:rPr>
        <w:t>поселения</w:t>
      </w:r>
      <w:r w:rsidRPr="00D52F52">
        <w:rPr>
          <w:bCs/>
        </w:rPr>
        <w:t xml:space="preserve"> в отставку, обжалует данные правовой акт или решение в судебном порядке, </w:t>
      </w:r>
      <w:r>
        <w:rPr>
          <w:bCs/>
        </w:rPr>
        <w:t>Собрание представителей поселения</w:t>
      </w:r>
      <w:r w:rsidRPr="00D52F52">
        <w:rPr>
          <w:bCs/>
        </w:rPr>
        <w:t xml:space="preserve"> не вправе принимать решение об избрании </w:t>
      </w:r>
      <w:r>
        <w:rPr>
          <w:bCs/>
        </w:rPr>
        <w:t>Г</w:t>
      </w:r>
      <w:r w:rsidRPr="00D52F52">
        <w:rPr>
          <w:bCs/>
        </w:rPr>
        <w:t>лавы</w:t>
      </w:r>
      <w:r>
        <w:rPr>
          <w:bCs/>
        </w:rPr>
        <w:t xml:space="preserve"> поселения</w:t>
      </w:r>
      <w:r w:rsidRPr="00D52F52">
        <w:rPr>
          <w:bCs/>
        </w:rPr>
        <w:t>, избираемого</w:t>
      </w:r>
      <w:r>
        <w:rPr>
          <w:bCs/>
        </w:rPr>
        <w:t xml:space="preserve"> Собранием представителей поселения</w:t>
      </w:r>
      <w:r w:rsidRPr="00D52F52">
        <w:rPr>
          <w:bCs/>
        </w:rPr>
        <w:t xml:space="preserve"> из своего состава или из числа кандидатов, представленных конкурсной комиссией по результатам конкурса, до вступления решения суда в законную силу</w:t>
      </w:r>
      <w:proofErr w:type="gramStart"/>
      <w:r w:rsidRPr="00D52F52">
        <w:rPr>
          <w:bCs/>
        </w:rPr>
        <w:t>.</w:t>
      </w:r>
      <w:r>
        <w:rPr>
          <w:bCs/>
        </w:rPr>
        <w:t>»;</w:t>
      </w:r>
      <w:proofErr w:type="gramEnd"/>
    </w:p>
    <w:p w:rsidR="00CD0F2E" w:rsidRDefault="00CD0F2E" w:rsidP="00CD0F2E">
      <w:pPr>
        <w:autoSpaceDE w:val="0"/>
        <w:autoSpaceDN w:val="0"/>
        <w:adjustRightInd w:val="0"/>
        <w:ind w:left="-540" w:firstLine="540"/>
        <w:jc w:val="both"/>
        <w:rPr>
          <w:bCs/>
        </w:rPr>
      </w:pPr>
      <w:r>
        <w:rPr>
          <w:bCs/>
        </w:rPr>
        <w:t>11)  пункт 2 статьи 62 Устава  изложить в следующей редакции:</w:t>
      </w:r>
    </w:p>
    <w:p w:rsidR="004E3A46" w:rsidRDefault="004E3A46" w:rsidP="004E3A46">
      <w:pPr>
        <w:autoSpaceDE w:val="0"/>
        <w:autoSpaceDN w:val="0"/>
        <w:adjustRightInd w:val="0"/>
        <w:ind w:left="-540" w:firstLine="540"/>
        <w:jc w:val="both"/>
      </w:pPr>
      <w:r>
        <w:rPr>
          <w:bCs/>
        </w:rPr>
        <w:t xml:space="preserve"> «2. </w:t>
      </w:r>
      <w:r w:rsidRPr="00673348">
        <w:rPr>
          <w:bCs/>
          <w:snapToGrid w:val="0"/>
        </w:rPr>
        <w:t xml:space="preserve">Под официальным опубликованием (обнародованием) </w:t>
      </w:r>
      <w:r w:rsidRPr="00673348">
        <w:t>муниципального</w:t>
      </w:r>
      <w:r w:rsidRPr="00673348">
        <w:rPr>
          <w:bCs/>
          <w:snapToGrid w:val="0"/>
        </w:rPr>
        <w:t xml:space="preserve"> правового акта</w:t>
      </w:r>
      <w:r>
        <w:rPr>
          <w:bCs/>
          <w:snapToGrid w:val="0"/>
        </w:rPr>
        <w:t xml:space="preserve"> или соглашения,  заключенного  между органами местного самоуправления</w:t>
      </w:r>
      <w:r w:rsidRPr="00673348">
        <w:rPr>
          <w:bCs/>
          <w:snapToGrid w:val="0"/>
        </w:rPr>
        <w:t xml:space="preserve"> понимается </w:t>
      </w:r>
      <w:r>
        <w:rPr>
          <w:bCs/>
          <w:snapToGrid w:val="0"/>
        </w:rPr>
        <w:t xml:space="preserve">первая </w:t>
      </w:r>
      <w:r w:rsidRPr="00673348">
        <w:rPr>
          <w:bCs/>
          <w:snapToGrid w:val="0"/>
        </w:rPr>
        <w:t>публикация его полного текста в</w:t>
      </w:r>
      <w:r>
        <w:t xml:space="preserve"> газете </w:t>
      </w:r>
      <w:r>
        <w:rPr>
          <w:bCs/>
          <w:snapToGrid w:val="0"/>
        </w:rPr>
        <w:t>«</w:t>
      </w:r>
      <w:r>
        <w:rPr>
          <w:bCs/>
          <w:noProof/>
          <w:snapToGrid w:val="0"/>
        </w:rPr>
        <w:t>Ставрополь-на-Волге. Официальное опубликование</w:t>
      </w:r>
      <w:r>
        <w:rPr>
          <w:bCs/>
          <w:snapToGrid w:val="0"/>
        </w:rPr>
        <w:t>»</w:t>
      </w:r>
      <w:r>
        <w:rPr>
          <w:bCs/>
          <w:noProof/>
          <w:snapToGrid w:val="0"/>
        </w:rPr>
        <w:t xml:space="preserve">  или в газете «Вестник Севрюкаево»</w:t>
      </w:r>
      <w:r>
        <w:rPr>
          <w:bCs/>
          <w:snapToGrid w:val="0"/>
        </w:rPr>
        <w:t>, являющ</w:t>
      </w:r>
      <w:r>
        <w:rPr>
          <w:bCs/>
          <w:noProof/>
          <w:snapToGrid w:val="0"/>
        </w:rPr>
        <w:t>их</w:t>
      </w:r>
      <w:r>
        <w:rPr>
          <w:bCs/>
          <w:snapToGrid w:val="0"/>
        </w:rPr>
        <w:t>ся</w:t>
      </w:r>
      <w:r>
        <w:t xml:space="preserve"> источник</w:t>
      </w:r>
      <w:r>
        <w:rPr>
          <w:noProof/>
        </w:rPr>
        <w:t>ами</w:t>
      </w:r>
      <w:r>
        <w:t xml:space="preserve"> официального опубликования муниципальных правовых актов поселения и (или) первое размещение (опубликование) его полного текста на официальном сайте администрации сельского поселения Севрюкаево в информационно-телекоммуникационной сети Интернет (</w:t>
      </w:r>
      <w:proofErr w:type="spellStart"/>
      <w:r>
        <w:rPr>
          <w:lang w:val="en-US"/>
        </w:rPr>
        <w:t>sevrukaevo</w:t>
      </w:r>
      <w:proofErr w:type="spellEnd"/>
      <w:r>
        <w:t>.</w:t>
      </w:r>
      <w:proofErr w:type="spellStart"/>
      <w:r>
        <w:rPr>
          <w:lang w:val="en-US"/>
        </w:rPr>
        <w:t>stavrsp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 в подразделе «Официальное опубликование» раздела «Документы». Размещение (опубликование) на официальном сайте администрации сельского поселения Севрюкаево муниципальных правовых актов осуществляется в порядке, устанавливаемом Главой поселения</w:t>
      </w:r>
      <w:proofErr w:type="gramStart"/>
      <w:r>
        <w:t>.»;</w:t>
      </w:r>
      <w:proofErr w:type="gramEnd"/>
    </w:p>
    <w:p w:rsidR="00CD0F2E" w:rsidRDefault="004E3A46" w:rsidP="004E3A46">
      <w:pPr>
        <w:autoSpaceDE w:val="0"/>
        <w:autoSpaceDN w:val="0"/>
        <w:adjustRightInd w:val="0"/>
        <w:ind w:left="-540" w:firstLine="540"/>
        <w:jc w:val="both"/>
        <w:rPr>
          <w:bCs/>
        </w:rPr>
      </w:pPr>
      <w:r>
        <w:lastRenderedPageBreak/>
        <w:t xml:space="preserve">   </w:t>
      </w:r>
      <w:r w:rsidR="00CD0F2E">
        <w:t xml:space="preserve">12)   </w:t>
      </w:r>
      <w:r w:rsidR="00CD0F2E">
        <w:rPr>
          <w:bCs/>
        </w:rPr>
        <w:t>пункт 1 статьи 63 Устава  изложить в следующей редакции:</w:t>
      </w:r>
    </w:p>
    <w:p w:rsidR="004E3A46" w:rsidRDefault="00CD0F2E" w:rsidP="004E3A46">
      <w:pPr>
        <w:autoSpaceDE w:val="0"/>
        <w:autoSpaceDN w:val="0"/>
        <w:adjustRightInd w:val="0"/>
        <w:ind w:left="-540"/>
        <w:jc w:val="both"/>
      </w:pPr>
      <w:r>
        <w:rPr>
          <w:bCs/>
        </w:rPr>
        <w:t xml:space="preserve">            </w:t>
      </w:r>
      <w:r w:rsidR="004E3A46">
        <w:rPr>
          <w:bCs/>
        </w:rPr>
        <w:t xml:space="preserve">«1. </w:t>
      </w:r>
      <w:r w:rsidR="004E3A46" w:rsidRPr="0053798D">
        <w:t xml:space="preserve"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 которых  выступает поселение, а также соглашения, заключаемые между  органами местного самоуправления поселения, вступают в силу </w:t>
      </w:r>
      <w:r w:rsidR="004E3A46">
        <w:t xml:space="preserve">после </w:t>
      </w:r>
      <w:r w:rsidR="004E3A46" w:rsidRPr="0053798D">
        <w:t xml:space="preserve"> их официального опубликования (обнародования)</w:t>
      </w:r>
      <w:r w:rsidR="004E3A46">
        <w:t>.</w:t>
      </w:r>
    </w:p>
    <w:p w:rsidR="004E3A46" w:rsidRDefault="004E3A46" w:rsidP="004E3A46">
      <w:pPr>
        <w:autoSpaceDE w:val="0"/>
        <w:autoSpaceDN w:val="0"/>
        <w:adjustRightInd w:val="0"/>
        <w:ind w:left="-540"/>
        <w:jc w:val="both"/>
      </w:pPr>
      <w:r>
        <w:t xml:space="preserve">          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образовании.</w:t>
      </w:r>
    </w:p>
    <w:p w:rsidR="00CD0F2E" w:rsidRDefault="004E3A46" w:rsidP="00CD0F2E">
      <w:pPr>
        <w:autoSpaceDE w:val="0"/>
        <w:autoSpaceDN w:val="0"/>
        <w:adjustRightInd w:val="0"/>
        <w:ind w:left="-540"/>
        <w:jc w:val="both"/>
        <w:rPr>
          <w:rFonts w:ascii="Courier New" w:hAnsi="Courier New" w:cs="Courier New"/>
          <w:sz w:val="20"/>
          <w:szCs w:val="20"/>
        </w:rPr>
      </w:pPr>
      <w:r>
        <w:t xml:space="preserve">           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>
        <w:t xml:space="preserve">.». </w:t>
      </w:r>
      <w:proofErr w:type="gramEnd"/>
    </w:p>
    <w:p w:rsidR="00CD0F2E" w:rsidRDefault="00CD0F2E" w:rsidP="00CD0F2E">
      <w:pPr>
        <w:tabs>
          <w:tab w:val="left" w:pos="1200"/>
        </w:tabs>
        <w:autoSpaceDN w:val="0"/>
        <w:adjustRightInd w:val="0"/>
        <w:ind w:left="-540"/>
        <w:jc w:val="both"/>
      </w:pPr>
      <w:r>
        <w:t xml:space="preserve">           </w:t>
      </w:r>
      <w:r w:rsidR="00987EC6">
        <w:t xml:space="preserve"> </w:t>
      </w:r>
      <w:r>
        <w:t xml:space="preserve">2. Поручить Главе </w:t>
      </w:r>
      <w:r>
        <w:rPr>
          <w:bCs/>
        </w:rPr>
        <w:t xml:space="preserve">сельского поселения Севрюкаево 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 (далее – Глава сельского поселения)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CD0F2E" w:rsidRDefault="00CD0F2E" w:rsidP="00CD0F2E">
      <w:pPr>
        <w:tabs>
          <w:tab w:val="left" w:pos="1200"/>
        </w:tabs>
        <w:autoSpaceDN w:val="0"/>
        <w:adjustRightInd w:val="0"/>
        <w:ind w:left="-540"/>
        <w:jc w:val="both"/>
      </w:pPr>
      <w:r>
        <w:t xml:space="preserve">          </w:t>
      </w:r>
      <w:r w:rsidR="00987EC6">
        <w:t xml:space="preserve">  </w:t>
      </w:r>
      <w:r>
        <w:t xml:space="preserve">3. После государственной регистрации вносимых настоящим Решением изменений в Устав </w:t>
      </w:r>
      <w:r>
        <w:rPr>
          <w:bCs/>
        </w:rPr>
        <w:t>сельского поселения Севрюкаево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 осуществить официальное опубликование настоящего Решения.</w:t>
      </w:r>
    </w:p>
    <w:p w:rsidR="00CD0F2E" w:rsidRDefault="00CD0F2E" w:rsidP="00CD0F2E">
      <w:pPr>
        <w:tabs>
          <w:tab w:val="left" w:pos="1200"/>
        </w:tabs>
        <w:autoSpaceDN w:val="0"/>
        <w:adjustRightInd w:val="0"/>
        <w:ind w:left="-540"/>
        <w:jc w:val="both"/>
      </w:pPr>
      <w:r>
        <w:t xml:space="preserve">          </w:t>
      </w:r>
      <w:r w:rsidR="00987EC6">
        <w:t xml:space="preserve">  </w:t>
      </w:r>
      <w:r>
        <w:t xml:space="preserve">4.  Настоящее Решение вступает в силу со дня его официального опубликования. </w:t>
      </w:r>
    </w:p>
    <w:p w:rsidR="00CD0F2E" w:rsidRDefault="00CD0F2E" w:rsidP="00CD0F2E">
      <w:pPr>
        <w:autoSpaceDE w:val="0"/>
        <w:autoSpaceDN w:val="0"/>
        <w:adjustRightInd w:val="0"/>
        <w:ind w:left="-540"/>
        <w:jc w:val="both"/>
      </w:pPr>
    </w:p>
    <w:p w:rsidR="00CD0F2E" w:rsidRDefault="00CD0F2E" w:rsidP="00CD0F2E">
      <w:pPr>
        <w:tabs>
          <w:tab w:val="num" w:pos="200"/>
        </w:tabs>
        <w:ind w:left="-540"/>
        <w:outlineLvl w:val="0"/>
      </w:pPr>
    </w:p>
    <w:p w:rsidR="00CD0F2E" w:rsidRDefault="00CD0F2E" w:rsidP="00CD0F2E">
      <w:pPr>
        <w:tabs>
          <w:tab w:val="num" w:pos="200"/>
        </w:tabs>
        <w:ind w:left="-540"/>
        <w:outlineLvl w:val="0"/>
      </w:pPr>
    </w:p>
    <w:p w:rsidR="00CD0F2E" w:rsidRDefault="00CD0F2E" w:rsidP="00CD0F2E">
      <w:pPr>
        <w:tabs>
          <w:tab w:val="num" w:pos="200"/>
        </w:tabs>
        <w:ind w:left="-540"/>
        <w:outlineLvl w:val="0"/>
      </w:pPr>
      <w:r>
        <w:t>Председатель Собрания представителей</w:t>
      </w:r>
    </w:p>
    <w:p w:rsidR="00CD0F2E" w:rsidRDefault="00CD0F2E" w:rsidP="00CD0F2E">
      <w:pPr>
        <w:tabs>
          <w:tab w:val="num" w:pos="200"/>
        </w:tabs>
        <w:ind w:left="-540"/>
        <w:outlineLvl w:val="0"/>
      </w:pPr>
      <w:r>
        <w:t>сельского поселения Севрюкаево</w:t>
      </w:r>
    </w:p>
    <w:p w:rsidR="00CD0F2E" w:rsidRDefault="00CD0F2E" w:rsidP="00CD0F2E">
      <w:pPr>
        <w:tabs>
          <w:tab w:val="num" w:pos="200"/>
        </w:tabs>
        <w:ind w:left="-540"/>
        <w:outlineLvl w:val="0"/>
      </w:pPr>
      <w:r>
        <w:t xml:space="preserve">муниципального  района </w:t>
      </w:r>
      <w:proofErr w:type="gramStart"/>
      <w:r>
        <w:t>Ставропольский</w:t>
      </w:r>
      <w:proofErr w:type="gramEnd"/>
    </w:p>
    <w:p w:rsidR="00CD0F2E" w:rsidRDefault="00CD0F2E" w:rsidP="00CD0F2E">
      <w:pPr>
        <w:tabs>
          <w:tab w:val="num" w:pos="200"/>
        </w:tabs>
        <w:ind w:left="-540"/>
        <w:outlineLvl w:val="0"/>
      </w:pPr>
      <w:r>
        <w:t xml:space="preserve">Самарской области                                                                                            Е.В. Хадеева </w:t>
      </w:r>
    </w:p>
    <w:p w:rsidR="00CD0F2E" w:rsidRDefault="00CD0F2E" w:rsidP="00CD0F2E">
      <w:pPr>
        <w:tabs>
          <w:tab w:val="num" w:pos="200"/>
        </w:tabs>
        <w:ind w:left="-540"/>
        <w:outlineLvl w:val="0"/>
      </w:pPr>
    </w:p>
    <w:p w:rsidR="00CD0F2E" w:rsidRDefault="00CD0F2E" w:rsidP="00CD0F2E">
      <w:pPr>
        <w:tabs>
          <w:tab w:val="num" w:pos="200"/>
        </w:tabs>
        <w:ind w:left="-540"/>
        <w:outlineLvl w:val="0"/>
      </w:pPr>
      <w:r>
        <w:t>Глава сельского поселения Севрюкаево</w:t>
      </w:r>
    </w:p>
    <w:p w:rsidR="00CD0F2E" w:rsidRDefault="00CD0F2E" w:rsidP="00CD0F2E">
      <w:pPr>
        <w:tabs>
          <w:tab w:val="num" w:pos="200"/>
        </w:tabs>
        <w:ind w:left="-540"/>
        <w:outlineLvl w:val="0"/>
      </w:pPr>
      <w:r>
        <w:t xml:space="preserve">муниципального  района </w:t>
      </w:r>
      <w:proofErr w:type="gramStart"/>
      <w:r>
        <w:t>Ставропольский</w:t>
      </w:r>
      <w:proofErr w:type="gramEnd"/>
    </w:p>
    <w:p w:rsidR="00CD0F2E" w:rsidRPr="001B45A3" w:rsidRDefault="00CD0F2E" w:rsidP="00CD0F2E">
      <w:pPr>
        <w:tabs>
          <w:tab w:val="num" w:pos="200"/>
        </w:tabs>
        <w:ind w:left="-540"/>
        <w:outlineLvl w:val="0"/>
      </w:pPr>
      <w:r>
        <w:t xml:space="preserve">Самарской </w:t>
      </w:r>
      <w:proofErr w:type="gramStart"/>
      <w:r>
        <w:t>области                                                                                           Н.</w:t>
      </w:r>
      <w:proofErr w:type="gramEnd"/>
      <w:r>
        <w:t>Н. Алембатров</w:t>
      </w:r>
    </w:p>
    <w:p w:rsidR="00CD0F2E" w:rsidRPr="00BC2FF5" w:rsidRDefault="00CD0F2E" w:rsidP="00CD0F2E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947E0" w:rsidRDefault="006947E0"/>
    <w:sectPr w:rsidR="006947E0" w:rsidSect="0092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D0F2E"/>
    <w:rsid w:val="000D228E"/>
    <w:rsid w:val="002268E2"/>
    <w:rsid w:val="004E3A46"/>
    <w:rsid w:val="006947E0"/>
    <w:rsid w:val="009200FA"/>
    <w:rsid w:val="00987EC6"/>
    <w:rsid w:val="00CD0F2E"/>
    <w:rsid w:val="00EC39C2"/>
    <w:rsid w:val="00F4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0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D0F2E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CD0F2E"/>
    <w:pPr>
      <w:autoSpaceDE w:val="0"/>
      <w:autoSpaceDN w:val="0"/>
      <w:adjustRightInd w:val="0"/>
    </w:pPr>
    <w:rPr>
      <w:sz w:val="28"/>
      <w:szCs w:val="28"/>
    </w:rPr>
  </w:style>
  <w:style w:type="paragraph" w:styleId="a4">
    <w:name w:val="Balloon Text"/>
    <w:basedOn w:val="a"/>
    <w:link w:val="a5"/>
    <w:rsid w:val="00EC39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C3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</cp:lastModifiedBy>
  <cp:revision>2</cp:revision>
  <cp:lastPrinted>2018-06-19T10:14:00Z</cp:lastPrinted>
  <dcterms:created xsi:type="dcterms:W3CDTF">2018-06-19T10:15:00Z</dcterms:created>
  <dcterms:modified xsi:type="dcterms:W3CDTF">2018-06-19T10:15:00Z</dcterms:modified>
</cp:coreProperties>
</file>