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04" w:rsidRPr="0072031F" w:rsidRDefault="00C82004" w:rsidP="00C82004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 w:rsidRPr="0072031F"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004" w:rsidRPr="00211CB5" w:rsidRDefault="00C82004" w:rsidP="00C82004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82004" w:rsidRPr="00211CB5" w:rsidRDefault="00C82004" w:rsidP="00CF75D8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C82004" w:rsidRPr="00211CB5" w:rsidRDefault="00C82004" w:rsidP="00CF75D8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 xml:space="preserve">СЕЛЬСКОГО ПОСЕЛЕНИЯ </w:t>
      </w:r>
      <w:r w:rsidR="00CF75D8">
        <w:rPr>
          <w:rFonts w:eastAsia="Calibri"/>
          <w:b/>
          <w:bCs/>
          <w:lang w:eastAsia="zh-CN"/>
        </w:rPr>
        <w:t>СЕВРЮКАЕВО</w:t>
      </w:r>
    </w:p>
    <w:p w:rsidR="00C82004" w:rsidRPr="00211CB5" w:rsidRDefault="00C82004" w:rsidP="00CF75D8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МУНИЦИПАЛЬНОГО РАЙОНА СТАВРОПОЛЬСКИЙ</w:t>
      </w:r>
    </w:p>
    <w:p w:rsidR="00C82004" w:rsidRPr="00211CB5" w:rsidRDefault="00C82004" w:rsidP="00CF75D8">
      <w:pPr>
        <w:suppressAutoHyphens/>
        <w:autoSpaceDE w:val="0"/>
        <w:jc w:val="center"/>
        <w:rPr>
          <w:rFonts w:eastAsia="Calibri"/>
          <w:b/>
          <w:bCs/>
          <w:lang w:eastAsia="zh-CN"/>
        </w:rPr>
      </w:pPr>
      <w:r w:rsidRPr="00211CB5">
        <w:rPr>
          <w:rFonts w:eastAsia="Calibri"/>
          <w:b/>
          <w:bCs/>
          <w:lang w:eastAsia="zh-CN"/>
        </w:rPr>
        <w:t>САМАРСКОЙ ОБЛАСТИ</w:t>
      </w:r>
    </w:p>
    <w:p w:rsidR="00C82004" w:rsidRPr="0072031F" w:rsidRDefault="00C82004" w:rsidP="00C82004">
      <w:pPr>
        <w:rPr>
          <w:b/>
          <w:bCs/>
        </w:rPr>
      </w:pPr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  <w:r w:rsidRPr="003B2E17">
        <w:rPr>
          <w:b/>
          <w:bCs/>
          <w:sz w:val="28"/>
          <w:szCs w:val="28"/>
        </w:rPr>
        <w:t xml:space="preserve">РЕШЕНИЕ </w:t>
      </w:r>
      <w:bookmarkStart w:id="0" w:name="_GoBack"/>
      <w:bookmarkEnd w:id="0"/>
    </w:p>
    <w:p w:rsidR="00C82004" w:rsidRPr="003B2E17" w:rsidRDefault="00C82004" w:rsidP="00C82004">
      <w:pPr>
        <w:jc w:val="center"/>
        <w:rPr>
          <w:b/>
          <w:bCs/>
          <w:sz w:val="28"/>
          <w:szCs w:val="28"/>
        </w:rPr>
      </w:pPr>
    </w:p>
    <w:p w:rsidR="00C82004" w:rsidRPr="003B2E17" w:rsidRDefault="00C82004" w:rsidP="00C82004">
      <w:pPr>
        <w:rPr>
          <w:b/>
          <w:bCs/>
          <w:sz w:val="28"/>
          <w:szCs w:val="28"/>
        </w:rPr>
      </w:pPr>
      <w:r w:rsidRPr="00211CB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>
        <w:rPr>
          <w:bCs/>
          <w:sz w:val="28"/>
          <w:szCs w:val="28"/>
        </w:rPr>
        <w:t>о</w:t>
      </w:r>
      <w:r w:rsidRPr="003B2E17">
        <w:rPr>
          <w:bCs/>
          <w:sz w:val="28"/>
          <w:szCs w:val="28"/>
        </w:rPr>
        <w:t xml:space="preserve">т </w:t>
      </w:r>
      <w:r w:rsidR="00F878C9">
        <w:rPr>
          <w:bCs/>
          <w:sz w:val="28"/>
          <w:szCs w:val="28"/>
        </w:rPr>
        <w:t>07.07.2022 г.</w:t>
      </w:r>
      <w:r w:rsidRPr="00211CB5">
        <w:tab/>
      </w:r>
      <w:r w:rsidRPr="00211CB5">
        <w:tab/>
      </w:r>
      <w:r w:rsidRPr="003B2E17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</w:t>
      </w:r>
      <w:r w:rsidRPr="003B2E17">
        <w:rPr>
          <w:sz w:val="28"/>
          <w:szCs w:val="28"/>
        </w:rPr>
        <w:t>№</w:t>
      </w:r>
      <w:r w:rsidR="00F878C9">
        <w:rPr>
          <w:sz w:val="28"/>
          <w:szCs w:val="28"/>
        </w:rPr>
        <w:t xml:space="preserve"> 88</w:t>
      </w:r>
    </w:p>
    <w:p w:rsidR="00C82004" w:rsidRPr="00FF1941" w:rsidRDefault="00C82004" w:rsidP="00C82004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0404F" w:rsidRDefault="00C82004" w:rsidP="00CF75D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F1941">
        <w:rPr>
          <w:b/>
          <w:color w:val="000000"/>
          <w:sz w:val="28"/>
          <w:szCs w:val="28"/>
        </w:rPr>
        <w:t>О внесении изменений</w:t>
      </w:r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 xml:space="preserve"> </w:t>
      </w:r>
      <w:r w:rsidRPr="00FF1941">
        <w:rPr>
          <w:b/>
          <w:color w:val="000000"/>
          <w:sz w:val="28"/>
          <w:szCs w:val="28"/>
        </w:rPr>
        <w:t>решение</w:t>
      </w:r>
      <w:proofErr w:type="gramEnd"/>
      <w:r w:rsidRPr="00FF1941">
        <w:rPr>
          <w:b/>
          <w:color w:val="000000"/>
          <w:sz w:val="28"/>
          <w:szCs w:val="28"/>
        </w:rPr>
        <w:t xml:space="preserve"> Собрания представителей сельского поселения </w:t>
      </w:r>
      <w:r w:rsidR="00CF75D8">
        <w:rPr>
          <w:b/>
          <w:color w:val="000000"/>
          <w:sz w:val="28"/>
          <w:szCs w:val="28"/>
        </w:rPr>
        <w:t>Севрюкаево</w:t>
      </w:r>
      <w:r w:rsidRPr="00FF1941">
        <w:rPr>
          <w:b/>
          <w:color w:val="000000"/>
          <w:sz w:val="28"/>
          <w:szCs w:val="28"/>
        </w:rPr>
        <w:t xml:space="preserve"> от </w:t>
      </w:r>
      <w:r w:rsidR="00CF75D8">
        <w:rPr>
          <w:b/>
          <w:color w:val="000000"/>
          <w:sz w:val="28"/>
          <w:szCs w:val="28"/>
        </w:rPr>
        <w:t>15.10</w:t>
      </w:r>
      <w:r w:rsidRPr="00FF1941">
        <w:rPr>
          <w:b/>
          <w:color w:val="000000"/>
          <w:sz w:val="28"/>
          <w:szCs w:val="28"/>
        </w:rPr>
        <w:t>.2021 №</w:t>
      </w:r>
      <w:r w:rsidR="00CF75D8">
        <w:rPr>
          <w:b/>
          <w:color w:val="000000"/>
          <w:sz w:val="28"/>
          <w:szCs w:val="28"/>
        </w:rPr>
        <w:t xml:space="preserve"> 52</w:t>
      </w:r>
      <w:r>
        <w:rPr>
          <w:b/>
          <w:color w:val="000000"/>
          <w:sz w:val="28"/>
          <w:szCs w:val="28"/>
        </w:rPr>
        <w:t xml:space="preserve"> «Об утверждении </w:t>
      </w:r>
      <w:r>
        <w:rPr>
          <w:b/>
          <w:bCs/>
          <w:color w:val="000000"/>
          <w:sz w:val="28"/>
          <w:szCs w:val="28"/>
        </w:rPr>
        <w:t>Положения</w:t>
      </w:r>
      <w:r w:rsidRPr="00FF1941">
        <w:rPr>
          <w:b/>
          <w:bCs/>
          <w:color w:val="000000"/>
          <w:sz w:val="28"/>
          <w:szCs w:val="28"/>
        </w:rPr>
        <w:t xml:space="preserve"> </w:t>
      </w:r>
      <w:bookmarkStart w:id="1" w:name="_Hlk77671647"/>
      <w:r w:rsidRPr="00FF1941">
        <w:rPr>
          <w:b/>
          <w:bCs/>
          <w:color w:val="000000"/>
          <w:sz w:val="28"/>
          <w:szCs w:val="28"/>
        </w:rPr>
        <w:t xml:space="preserve">о муниципальном контроле </w:t>
      </w:r>
      <w:bookmarkStart w:id="2" w:name="_Hlk77686366"/>
      <w:r w:rsidRPr="00FF1941">
        <w:rPr>
          <w:b/>
          <w:bCs/>
          <w:color w:val="000000"/>
          <w:sz w:val="28"/>
          <w:szCs w:val="28"/>
        </w:rPr>
        <w:t xml:space="preserve">на автомобильном транспорте и в дорожном хозяйстве в границах населенных пунктов </w:t>
      </w:r>
      <w:bookmarkEnd w:id="1"/>
      <w:bookmarkEnd w:id="2"/>
      <w:r w:rsidRPr="00FF1941">
        <w:rPr>
          <w:b/>
          <w:bCs/>
          <w:color w:val="000000"/>
          <w:sz w:val="28"/>
          <w:szCs w:val="28"/>
        </w:rPr>
        <w:t xml:space="preserve">сельского поселения </w:t>
      </w:r>
      <w:r w:rsidR="00CF75D8">
        <w:rPr>
          <w:b/>
          <w:bCs/>
          <w:color w:val="000000"/>
          <w:sz w:val="28"/>
          <w:szCs w:val="28"/>
        </w:rPr>
        <w:t>Севрюкаево</w:t>
      </w:r>
      <w:r w:rsidRPr="00FF1941">
        <w:rPr>
          <w:b/>
          <w:bCs/>
          <w:color w:val="000000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b/>
          <w:bCs/>
          <w:color w:val="000000"/>
          <w:sz w:val="28"/>
          <w:szCs w:val="28"/>
        </w:rPr>
        <w:t>»</w:t>
      </w:r>
      <w:r w:rsidRPr="00FF1941">
        <w:rPr>
          <w:b/>
          <w:color w:val="000000"/>
          <w:sz w:val="28"/>
          <w:szCs w:val="28"/>
        </w:rPr>
        <w:t xml:space="preserve"> </w:t>
      </w:r>
    </w:p>
    <w:p w:rsidR="00C82004" w:rsidRDefault="00C82004" w:rsidP="00C82004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</w:t>
      </w:r>
      <w:r w:rsidR="00CF75D8">
        <w:rPr>
          <w:bCs/>
        </w:rPr>
        <w:t xml:space="preserve">Севрюкаево </w:t>
      </w:r>
      <w:r w:rsidRPr="00D639F6">
        <w:rPr>
          <w:bCs/>
        </w:rPr>
        <w:t>муниципального района Ставро</w:t>
      </w:r>
      <w:r>
        <w:rPr>
          <w:bCs/>
        </w:rPr>
        <w:t>пол</w:t>
      </w:r>
      <w:r w:rsidR="00CF75D8">
        <w:rPr>
          <w:bCs/>
        </w:rPr>
        <w:t>ьский Самарской области от 24.02.</w:t>
      </w:r>
      <w:r w:rsidRPr="00D639F6">
        <w:rPr>
          <w:bCs/>
        </w:rPr>
        <w:t>2022</w:t>
      </w:r>
      <w:r w:rsidR="00CF75D8">
        <w:rPr>
          <w:bCs/>
        </w:rPr>
        <w:t xml:space="preserve"> №</w:t>
      </w:r>
      <w:proofErr w:type="gramStart"/>
      <w:r w:rsidR="00CF75D8">
        <w:rPr>
          <w:bCs/>
        </w:rPr>
        <w:t>72;  от</w:t>
      </w:r>
      <w:proofErr w:type="gramEnd"/>
      <w:r w:rsidR="00CF75D8">
        <w:rPr>
          <w:bCs/>
        </w:rPr>
        <w:t xml:space="preserve">  10.03.</w:t>
      </w:r>
      <w:r w:rsidRPr="00D639F6">
        <w:rPr>
          <w:bCs/>
        </w:rPr>
        <w:t>2022</w:t>
      </w:r>
      <w:r>
        <w:rPr>
          <w:bCs/>
        </w:rPr>
        <w:t xml:space="preserve"> №</w:t>
      </w:r>
      <w:r w:rsidR="0070404F">
        <w:rPr>
          <w:bCs/>
        </w:rPr>
        <w:t xml:space="preserve"> </w:t>
      </w:r>
      <w:r w:rsidR="00CF75D8">
        <w:rPr>
          <w:bCs/>
        </w:rPr>
        <w:t>73</w:t>
      </w:r>
      <w:r>
        <w:rPr>
          <w:bCs/>
        </w:rPr>
        <w:t>)</w:t>
      </w:r>
    </w:p>
    <w:p w:rsidR="00C82004" w:rsidRPr="00057A0F" w:rsidRDefault="00C82004" w:rsidP="00C82004">
      <w:pPr>
        <w:shd w:val="clear" w:color="auto" w:fill="FFFFFF"/>
        <w:rPr>
          <w:b/>
          <w:color w:val="000000"/>
        </w:rPr>
      </w:pP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CF75D8">
        <w:rPr>
          <w:color w:val="000000" w:themeColor="text1"/>
          <w:sz w:val="28"/>
          <w:szCs w:val="28"/>
        </w:rPr>
        <w:t xml:space="preserve">Севрюкаево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области,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CF75D8">
        <w:rPr>
          <w:color w:val="000000" w:themeColor="text1"/>
          <w:sz w:val="28"/>
          <w:szCs w:val="28"/>
        </w:rPr>
        <w:t>Севрюкаево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C82004" w:rsidRPr="00555D09" w:rsidRDefault="00C82004" w:rsidP="00CF75D8">
      <w:pPr>
        <w:shd w:val="clear" w:color="auto" w:fill="FFFFFF"/>
        <w:ind w:firstLine="709"/>
        <w:jc w:val="both"/>
        <w:rPr>
          <w:color w:val="000000" w:themeColor="text1"/>
        </w:rPr>
      </w:pPr>
    </w:p>
    <w:p w:rsidR="00C82004" w:rsidRPr="00555D09" w:rsidRDefault="00C82004" w:rsidP="00CF75D8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CF75D8">
        <w:rPr>
          <w:color w:val="000000" w:themeColor="text1"/>
          <w:sz w:val="28"/>
          <w:szCs w:val="28"/>
        </w:rPr>
        <w:t>Севрюкаево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Pr="00555D09">
        <w:rPr>
          <w:color w:val="000000" w:themeColor="text1"/>
          <w:sz w:val="28"/>
          <w:szCs w:val="28"/>
        </w:rPr>
        <w:t xml:space="preserve">от </w:t>
      </w:r>
      <w:r w:rsidR="00CF75D8">
        <w:rPr>
          <w:color w:val="000000" w:themeColor="text1"/>
          <w:sz w:val="28"/>
          <w:szCs w:val="28"/>
        </w:rPr>
        <w:t>15.10</w:t>
      </w:r>
      <w:r>
        <w:rPr>
          <w:color w:val="000000" w:themeColor="text1"/>
          <w:sz w:val="28"/>
          <w:szCs w:val="28"/>
        </w:rPr>
        <w:t>.</w:t>
      </w:r>
      <w:r w:rsidRPr="00555D09">
        <w:rPr>
          <w:color w:val="000000" w:themeColor="text1"/>
          <w:sz w:val="28"/>
          <w:szCs w:val="28"/>
        </w:rPr>
        <w:t xml:space="preserve">2021 № </w:t>
      </w:r>
      <w:proofErr w:type="gramStart"/>
      <w:r w:rsidR="00CF75D8">
        <w:rPr>
          <w:color w:val="000000" w:themeColor="text1"/>
          <w:sz w:val="28"/>
          <w:szCs w:val="28"/>
        </w:rPr>
        <w:t>52</w:t>
      </w:r>
      <w:r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 xml:space="preserve"> «</w:t>
      </w:r>
      <w:proofErr w:type="gramEnd"/>
      <w:r w:rsidRPr="00555D09">
        <w:rPr>
          <w:color w:val="000000" w:themeColor="text1"/>
          <w:sz w:val="28"/>
          <w:szCs w:val="28"/>
        </w:rPr>
        <w:t xml:space="preserve">Об утверждении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CF75D8">
        <w:rPr>
          <w:bCs/>
          <w:color w:val="000000"/>
          <w:sz w:val="28"/>
          <w:szCs w:val="28"/>
        </w:rPr>
        <w:t>Севрюкаево</w:t>
      </w:r>
      <w:r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района </w:t>
      </w:r>
      <w:r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>Самарской области»</w:t>
      </w:r>
      <w:r w:rsidRPr="009D4EA7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(далее – Решение) следующие изменения:</w:t>
      </w:r>
    </w:p>
    <w:p w:rsidR="00C82004" w:rsidRPr="004322B5" w:rsidRDefault="00C82004" w:rsidP="00CF75D8">
      <w:pPr>
        <w:ind w:firstLine="709"/>
        <w:jc w:val="both"/>
        <w:rPr>
          <w:color w:val="000000" w:themeColor="text1"/>
          <w:sz w:val="28"/>
          <w:szCs w:val="28"/>
        </w:rPr>
      </w:pPr>
      <w:r w:rsidRPr="004322B5">
        <w:rPr>
          <w:color w:val="000000" w:themeColor="text1"/>
          <w:sz w:val="28"/>
          <w:szCs w:val="28"/>
        </w:rPr>
        <w:t>1) пункт 5.2 утвержденного</w:t>
      </w:r>
      <w:r w:rsidRPr="00555D09">
        <w:rPr>
          <w:color w:val="000000" w:themeColor="text1"/>
          <w:sz w:val="28"/>
          <w:szCs w:val="28"/>
        </w:rPr>
        <w:t xml:space="preserve"> Решением </w:t>
      </w:r>
      <w:r w:rsidRPr="009D4EA7">
        <w:rPr>
          <w:bCs/>
          <w:color w:val="000000"/>
          <w:sz w:val="28"/>
          <w:szCs w:val="28"/>
        </w:rPr>
        <w:t>Положения о муниципальном контроле на автомобильном транспорте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и в дорожном хозяйстве в границах населенных пунктов сельского поселения </w:t>
      </w:r>
      <w:r w:rsidR="00CF75D8">
        <w:rPr>
          <w:bCs/>
          <w:color w:val="000000"/>
          <w:sz w:val="28"/>
          <w:szCs w:val="28"/>
        </w:rPr>
        <w:t>Севрюкаево</w:t>
      </w:r>
      <w:r w:rsidR="00F502E5">
        <w:rPr>
          <w:bCs/>
          <w:color w:val="000000"/>
          <w:sz w:val="28"/>
          <w:szCs w:val="28"/>
        </w:rPr>
        <w:t xml:space="preserve"> </w:t>
      </w:r>
      <w:r w:rsidRPr="009D4EA7">
        <w:rPr>
          <w:bCs/>
          <w:color w:val="000000"/>
          <w:sz w:val="28"/>
          <w:szCs w:val="28"/>
        </w:rPr>
        <w:t xml:space="preserve">муниципального </w:t>
      </w:r>
      <w:r w:rsidRPr="009D4EA7">
        <w:rPr>
          <w:bCs/>
          <w:color w:val="000000"/>
          <w:sz w:val="28"/>
          <w:szCs w:val="28"/>
        </w:rPr>
        <w:lastRenderedPageBreak/>
        <w:t xml:space="preserve">района </w:t>
      </w:r>
      <w:r w:rsidR="00F502E5">
        <w:rPr>
          <w:bCs/>
          <w:color w:val="000000"/>
          <w:sz w:val="28"/>
          <w:szCs w:val="28"/>
        </w:rPr>
        <w:t xml:space="preserve">Ставропольский </w:t>
      </w:r>
      <w:r w:rsidRPr="009D4EA7">
        <w:rPr>
          <w:bCs/>
          <w:color w:val="000000"/>
          <w:sz w:val="28"/>
          <w:szCs w:val="28"/>
        </w:rPr>
        <w:t xml:space="preserve">Самарской </w:t>
      </w:r>
      <w:r w:rsidRPr="004322B5">
        <w:rPr>
          <w:bCs/>
          <w:color w:val="000000"/>
          <w:sz w:val="28"/>
          <w:szCs w:val="28"/>
        </w:rPr>
        <w:t>области</w:t>
      </w:r>
      <w:r w:rsidRPr="004322B5">
        <w:rPr>
          <w:color w:val="000000" w:themeColor="text1"/>
          <w:sz w:val="28"/>
          <w:szCs w:val="28"/>
        </w:rPr>
        <w:t xml:space="preserve"> (далее – Положение)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4322B5">
        <w:rPr>
          <w:color w:val="000000" w:themeColor="text1"/>
          <w:sz w:val="28"/>
          <w:szCs w:val="28"/>
        </w:rPr>
        <w:t>изложить в следующей редакции:</w:t>
      </w:r>
    </w:p>
    <w:p w:rsidR="00C82004" w:rsidRDefault="00C82004" w:rsidP="00CF75D8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«5.2. </w:t>
      </w:r>
      <w:bookmarkStart w:id="3" w:name="_Hlk88214370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Ключевые показатели муниципального контроля на автомобильном транспорте указаны в приложении № 2 к настоящему Положению</w:t>
      </w:r>
      <w:bookmarkEnd w:id="3"/>
      <w:r w:rsidRPr="004322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82004" w:rsidRPr="00555D09" w:rsidRDefault="00C82004" w:rsidP="00CF75D8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ндикативные показатели</w:t>
      </w:r>
      <w:r w:rsidRPr="00862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контроля на автомобильном транспорте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82004" w:rsidRPr="00555D09" w:rsidRDefault="00C82004" w:rsidP="00CF75D8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2) дополнить Положение приложени</w:t>
      </w:r>
      <w:r>
        <w:rPr>
          <w:color w:val="000000" w:themeColor="text1"/>
          <w:sz w:val="28"/>
          <w:szCs w:val="28"/>
        </w:rPr>
        <w:t>ями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 и № 3</w:t>
      </w:r>
      <w:r w:rsidR="00F502E5">
        <w:rPr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в соответствии с приложением к настоящему решению.</w:t>
      </w:r>
    </w:p>
    <w:p w:rsidR="00F502E5" w:rsidRPr="006146D3" w:rsidRDefault="00CF75D8" w:rsidP="00CF75D8">
      <w:pPr>
        <w:pStyle w:val="s1"/>
        <w:ind w:firstLine="510"/>
        <w:rPr>
          <w:color w:val="C00000"/>
          <w:sz w:val="28"/>
          <w:szCs w:val="28"/>
        </w:rPr>
      </w:pPr>
      <w:r>
        <w:rPr>
          <w:color w:val="000000"/>
          <w:sz w:val="28"/>
          <w:szCs w:val="28"/>
        </w:rPr>
        <w:t>3. Настоящее Р</w:t>
      </w:r>
      <w:r w:rsidR="00F502E5" w:rsidRPr="006146D3">
        <w:rPr>
          <w:color w:val="000000"/>
          <w:sz w:val="28"/>
          <w:szCs w:val="28"/>
        </w:rPr>
        <w:t>ешение подлежит официальному опублико</w:t>
      </w:r>
      <w:r>
        <w:rPr>
          <w:color w:val="000000"/>
          <w:sz w:val="28"/>
          <w:szCs w:val="28"/>
        </w:rPr>
        <w:t>ванию в газете «Вестник Севрюкаево</w:t>
      </w:r>
      <w:r w:rsidR="00F502E5" w:rsidRPr="006146D3">
        <w:rPr>
          <w:color w:val="000000"/>
          <w:sz w:val="28"/>
          <w:szCs w:val="28"/>
        </w:rPr>
        <w:t xml:space="preserve">» </w:t>
      </w:r>
      <w:r w:rsidR="00F502E5" w:rsidRPr="006146D3">
        <w:rPr>
          <w:color w:val="000000"/>
          <w:spacing w:val="-3"/>
          <w:sz w:val="28"/>
          <w:szCs w:val="28"/>
        </w:rPr>
        <w:t xml:space="preserve">и </w:t>
      </w:r>
      <w:r w:rsidR="00F502E5" w:rsidRPr="006146D3">
        <w:rPr>
          <w:color w:val="000000"/>
          <w:sz w:val="28"/>
          <w:szCs w:val="28"/>
        </w:rPr>
        <w:t xml:space="preserve">на официальном сайте администрации сельского поселения </w:t>
      </w:r>
      <w:r>
        <w:rPr>
          <w:color w:val="000000"/>
          <w:sz w:val="28"/>
          <w:szCs w:val="28"/>
        </w:rPr>
        <w:t>Севрюкаево</w:t>
      </w:r>
      <w:r w:rsidR="00F502E5" w:rsidRPr="006146D3">
        <w:rPr>
          <w:color w:val="000000"/>
          <w:sz w:val="28"/>
          <w:szCs w:val="28"/>
        </w:rPr>
        <w:t xml:space="preserve"> в сети </w:t>
      </w:r>
      <w:r>
        <w:rPr>
          <w:color w:val="000000"/>
          <w:sz w:val="28"/>
          <w:szCs w:val="28"/>
        </w:rPr>
        <w:t xml:space="preserve">Интернет </w:t>
      </w:r>
      <w:r w:rsidRPr="00CF75D8">
        <w:rPr>
          <w:color w:val="000000"/>
          <w:sz w:val="28"/>
          <w:szCs w:val="28"/>
        </w:rPr>
        <w:t xml:space="preserve"> </w:t>
      </w:r>
      <w:hyperlink r:id="rId7" w:history="1">
        <w:r w:rsidRPr="00601F98">
          <w:rPr>
            <w:rStyle w:val="a9"/>
            <w:sz w:val="28"/>
            <w:szCs w:val="28"/>
          </w:rPr>
          <w:t>http://www.sevrukaevo.stavrsp.ru</w:t>
        </w:r>
      </w:hyperlink>
      <w:r w:rsidRPr="00CF75D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CF75D8">
        <w:rPr>
          <w:color w:val="000000"/>
          <w:sz w:val="28"/>
          <w:szCs w:val="28"/>
        </w:rPr>
        <w:t xml:space="preserve">   </w:t>
      </w:r>
    </w:p>
    <w:p w:rsidR="00C82004" w:rsidRPr="00555D09" w:rsidRDefault="00C82004" w:rsidP="00CF75D8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Председатель 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Собрания представителей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 сельского поселения</w:t>
      </w:r>
      <w:r>
        <w:rPr>
          <w:sz w:val="28"/>
          <w:szCs w:val="28"/>
        </w:rPr>
        <w:t xml:space="preserve"> </w:t>
      </w:r>
      <w:r w:rsidR="00CF75D8">
        <w:rPr>
          <w:sz w:val="28"/>
          <w:szCs w:val="28"/>
        </w:rPr>
        <w:t xml:space="preserve">Севрюкаево                           </w:t>
      </w:r>
      <w:r w:rsidRPr="005E6FB7">
        <w:rPr>
          <w:sz w:val="28"/>
          <w:szCs w:val="28"/>
        </w:rPr>
        <w:t xml:space="preserve">   </w:t>
      </w:r>
      <w:r w:rsidR="00CF75D8">
        <w:rPr>
          <w:sz w:val="28"/>
          <w:szCs w:val="28"/>
        </w:rPr>
        <w:t>С.М. Акимова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</w:p>
    <w:p w:rsidR="00CF75D8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    </w:t>
      </w:r>
    </w:p>
    <w:p w:rsidR="00C82004" w:rsidRPr="005E6FB7" w:rsidRDefault="00C82004" w:rsidP="00CF75D8">
      <w:pPr>
        <w:jc w:val="both"/>
        <w:rPr>
          <w:sz w:val="28"/>
          <w:szCs w:val="28"/>
        </w:rPr>
      </w:pPr>
      <w:r w:rsidRPr="005E6FB7">
        <w:rPr>
          <w:sz w:val="28"/>
          <w:szCs w:val="28"/>
        </w:rPr>
        <w:t xml:space="preserve"> </w:t>
      </w:r>
      <w:r w:rsidR="00CF75D8">
        <w:rPr>
          <w:sz w:val="28"/>
          <w:szCs w:val="28"/>
        </w:rPr>
        <w:t xml:space="preserve"> Глава</w:t>
      </w:r>
      <w:r w:rsidRPr="005E6FB7">
        <w:rPr>
          <w:sz w:val="28"/>
          <w:szCs w:val="28"/>
        </w:rPr>
        <w:t xml:space="preserve"> сельского</w:t>
      </w:r>
    </w:p>
    <w:p w:rsidR="00C82004" w:rsidRPr="005E6FB7" w:rsidRDefault="00CF75D8" w:rsidP="00CF75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п</w:t>
      </w:r>
      <w:r w:rsidR="00C82004" w:rsidRPr="005E6FB7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 Севрюкаево</w:t>
      </w:r>
      <w:proofErr w:type="gramEnd"/>
      <w:r w:rsidR="00C82004" w:rsidRPr="005E6FB7">
        <w:rPr>
          <w:sz w:val="28"/>
          <w:szCs w:val="28"/>
        </w:rPr>
        <w:t xml:space="preserve"> </w:t>
      </w:r>
      <w:r w:rsidR="00C82004" w:rsidRPr="005E6FB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А.Н. Еремин</w:t>
      </w:r>
    </w:p>
    <w:p w:rsidR="00C82004" w:rsidRPr="00555D09" w:rsidRDefault="00C82004" w:rsidP="00CF75D8">
      <w:pPr>
        <w:rPr>
          <w:i/>
          <w:iCs/>
          <w:color w:val="000000" w:themeColor="text1"/>
        </w:rPr>
      </w:pPr>
      <w:r w:rsidRPr="00555D09">
        <w:rPr>
          <w:i/>
          <w:iCs/>
          <w:color w:val="000000" w:themeColor="text1"/>
        </w:rPr>
        <w:br w:type="page"/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C82004" w:rsidRPr="00555D09" w:rsidRDefault="00C82004" w:rsidP="00C82004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>
        <w:rPr>
          <w:color w:val="000000" w:themeColor="text1"/>
        </w:rPr>
        <w:t xml:space="preserve">сельского поселения </w:t>
      </w:r>
      <w:r w:rsidR="00CF75D8">
        <w:rPr>
          <w:color w:val="000000" w:themeColor="text1"/>
        </w:rPr>
        <w:t>Севрюкаево</w:t>
      </w:r>
      <w:r w:rsidR="00F502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муниципального района </w:t>
      </w:r>
      <w:r w:rsidR="00F502E5">
        <w:rPr>
          <w:color w:val="000000" w:themeColor="text1"/>
        </w:rPr>
        <w:t xml:space="preserve">Ставропольский </w:t>
      </w:r>
      <w:r>
        <w:rPr>
          <w:color w:val="000000" w:themeColor="text1"/>
        </w:rPr>
        <w:t>Самарской области</w:t>
      </w:r>
    </w:p>
    <w:p w:rsidR="00C82004" w:rsidRPr="00555D09" w:rsidRDefault="00F878C9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от 07.07.2022 г.</w:t>
      </w:r>
      <w:r w:rsidR="00F502E5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№ 88</w:t>
      </w: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муниципальном контроле на автомобильном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4322B5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2004" w:rsidRPr="004322B5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Ключевые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 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8"/>
          <w:szCs w:val="28"/>
        </w:rPr>
        <w:t>Севрюкаево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i/>
          <w:iCs/>
        </w:rPr>
      </w:pPr>
    </w:p>
    <w:tbl>
      <w:tblPr>
        <w:tblStyle w:val="a6"/>
        <w:tblW w:w="10207" w:type="dxa"/>
        <w:tblInd w:w="-714" w:type="dxa"/>
        <w:tblLook w:val="04A0" w:firstRow="1" w:lastRow="0" w:firstColumn="1" w:lastColumn="0" w:noHBand="0" w:noVBand="1"/>
      </w:tblPr>
      <w:tblGrid>
        <w:gridCol w:w="1145"/>
        <w:gridCol w:w="1905"/>
        <w:gridCol w:w="1905"/>
        <w:gridCol w:w="1906"/>
        <w:gridCol w:w="1302"/>
        <w:gridCol w:w="1022"/>
        <w:gridCol w:w="1022"/>
      </w:tblGrid>
      <w:tr w:rsidR="00C82004" w:rsidRPr="00CD34C5" w:rsidTr="00D651F5">
        <w:trPr>
          <w:trHeight w:val="135"/>
        </w:trPr>
        <w:tc>
          <w:tcPr>
            <w:tcW w:w="114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Индекс показателя</w:t>
            </w:r>
          </w:p>
        </w:tc>
        <w:tc>
          <w:tcPr>
            <w:tcW w:w="1905" w:type="dxa"/>
            <w:vMerge w:val="restart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Наименование ключевого показателя</w:t>
            </w:r>
          </w:p>
        </w:tc>
        <w:tc>
          <w:tcPr>
            <w:tcW w:w="7157" w:type="dxa"/>
            <w:gridSpan w:val="5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Период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2022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2023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2024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2025</w:t>
            </w: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2026</w:t>
            </w:r>
          </w:p>
        </w:tc>
      </w:tr>
      <w:tr w:rsidR="00C82004" w:rsidRPr="00CD34C5" w:rsidTr="00D651F5">
        <w:trPr>
          <w:trHeight w:val="135"/>
        </w:trPr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9062" w:type="dxa"/>
            <w:gridSpan w:val="6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А.1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>Количество людей, погибших в результате дорожно-транспортных происшествий, произошедших по причине недостатков в содержании автомобильных дорог местного 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0,005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0,05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0,004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0,04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  <w:tr w:rsidR="00C82004" w:rsidRPr="00CD34C5" w:rsidTr="00D651F5">
        <w:tc>
          <w:tcPr>
            <w:tcW w:w="114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</w:t>
            </w:r>
            <w:r w:rsidRPr="00051C60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Количество людей, пострадавших в результате дорожно-транспортных происшествий, произошедших по причине недостатков в содержании автомобильных дорог местного </w:t>
            </w:r>
            <w:r w:rsidRPr="00051C60">
              <w:rPr>
                <w:sz w:val="20"/>
                <w:szCs w:val="20"/>
              </w:rPr>
              <w:lastRenderedPageBreak/>
              <w:t>значения, на 1000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на 10 000 жителей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муниципального района)</w:t>
            </w:r>
          </w:p>
        </w:tc>
        <w:tc>
          <w:tcPr>
            <w:tcW w:w="1905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lastRenderedPageBreak/>
              <w:t xml:space="preserve">0,014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0,14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906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  <w:r w:rsidRPr="00051C60">
              <w:rPr>
                <w:sz w:val="20"/>
                <w:szCs w:val="20"/>
              </w:rPr>
              <w:t xml:space="preserve">0,012 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>(для городского или сельского поселения)</w:t>
            </w:r>
            <w:r w:rsidRPr="00051C60">
              <w:rPr>
                <w:i/>
                <w:iCs/>
                <w:sz w:val="20"/>
                <w:szCs w:val="20"/>
              </w:rPr>
              <w:t xml:space="preserve"> / </w:t>
            </w:r>
            <w:r w:rsidRPr="00051C60">
              <w:rPr>
                <w:i/>
                <w:iCs/>
                <w:sz w:val="20"/>
                <w:szCs w:val="20"/>
              </w:rPr>
              <w:br/>
            </w:r>
            <w:r w:rsidRPr="00051C60">
              <w:rPr>
                <w:sz w:val="20"/>
                <w:szCs w:val="20"/>
              </w:rPr>
              <w:t>0,12</w:t>
            </w:r>
            <w:r w:rsidRPr="00051C60">
              <w:rPr>
                <w:b/>
                <w:bCs/>
                <w:i/>
                <w:iCs/>
                <w:sz w:val="20"/>
                <w:szCs w:val="20"/>
              </w:rPr>
              <w:t xml:space="preserve"> (для муниципального района)</w:t>
            </w:r>
          </w:p>
        </w:tc>
        <w:tc>
          <w:tcPr>
            <w:tcW w:w="130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</w:tcPr>
          <w:p w:rsidR="00C82004" w:rsidRPr="00051C60" w:rsidRDefault="00C82004" w:rsidP="00D651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C82004" w:rsidRDefault="00C82004" w:rsidP="00C82004">
      <w:pPr>
        <w:rPr>
          <w:i/>
          <w:iCs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Default="00C82004" w:rsidP="00C82004">
      <w:pPr>
        <w:rPr>
          <w:sz w:val="28"/>
          <w:szCs w:val="28"/>
        </w:rPr>
      </w:pP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F502E5" w:rsidRPr="004322B5" w:rsidRDefault="00C82004" w:rsidP="00F502E5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о муниципальном контроле на автомобильном транспорте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 дорожном хозяйстве </w:t>
      </w:r>
      <w:r w:rsidR="00F502E5"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в границах населенных пунктов</w:t>
      </w:r>
    </w:p>
    <w:p w:rsidR="00C82004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4"/>
          <w:szCs w:val="24"/>
        </w:rPr>
        <w:t>Севрюкаево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муниципального </w:t>
      </w:r>
    </w:p>
    <w:p w:rsidR="00C82004" w:rsidRPr="00555D09" w:rsidRDefault="00C82004" w:rsidP="00C82004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района </w:t>
      </w:r>
      <w:r w:rsidR="00F502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Ставропольский </w:t>
      </w:r>
      <w:r w:rsidRPr="004322B5">
        <w:rPr>
          <w:rFonts w:ascii="Times New Roman" w:hAnsi="Times New Roman" w:cs="Times New Roman"/>
          <w:bCs/>
          <w:color w:val="000000"/>
          <w:sz w:val="24"/>
          <w:szCs w:val="24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4B424B" w:rsidRDefault="00C82004" w:rsidP="00C82004">
      <w:pPr>
        <w:pStyle w:val="ConsPlusNormal"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B424B">
        <w:rPr>
          <w:rFonts w:ascii="Times New Roman" w:hAnsi="Times New Roman" w:cs="Times New Roman"/>
          <w:sz w:val="28"/>
          <w:szCs w:val="28"/>
        </w:rPr>
        <w:t xml:space="preserve">Индикативные показатели муниципального контроля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и в дорожном хозяйстве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границах населенных пунктов сельского поселения </w:t>
      </w:r>
      <w:r w:rsidR="00CF75D8">
        <w:rPr>
          <w:rFonts w:ascii="Times New Roman" w:hAnsi="Times New Roman" w:cs="Times New Roman"/>
          <w:bCs/>
          <w:color w:val="000000"/>
          <w:sz w:val="28"/>
          <w:szCs w:val="28"/>
        </w:rPr>
        <w:t>Севрюкаево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района </w:t>
      </w:r>
      <w:r w:rsidR="0070404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Ставропольский </w:t>
      </w:r>
      <w:r w:rsidRPr="004B424B">
        <w:rPr>
          <w:rFonts w:ascii="Times New Roman" w:hAnsi="Times New Roman" w:cs="Times New Roman"/>
          <w:bCs/>
          <w:color w:val="000000"/>
          <w:sz w:val="28"/>
          <w:szCs w:val="28"/>
        </w:rPr>
        <w:t>Самарской области</w:t>
      </w:r>
    </w:p>
    <w:p w:rsidR="00C82004" w:rsidRDefault="00C82004" w:rsidP="00C82004">
      <w:pPr>
        <w:jc w:val="center"/>
        <w:rPr>
          <w:sz w:val="28"/>
          <w:szCs w:val="28"/>
        </w:rPr>
      </w:pPr>
    </w:p>
    <w:p w:rsidR="00C82004" w:rsidRPr="00FC1692" w:rsidRDefault="00C82004" w:rsidP="00C82004">
      <w:pPr>
        <w:jc w:val="center"/>
        <w:rPr>
          <w:sz w:val="28"/>
          <w:szCs w:val="28"/>
        </w:rPr>
      </w:pPr>
    </w:p>
    <w:p w:rsidR="00C82004" w:rsidRPr="00555D09" w:rsidRDefault="00C82004" w:rsidP="00C82004">
      <w:pPr>
        <w:spacing w:line="240" w:lineRule="exact"/>
        <w:rPr>
          <w:b/>
          <w:color w:val="000000" w:themeColor="text1"/>
        </w:rPr>
      </w:pPr>
    </w:p>
    <w:tbl>
      <w:tblPr>
        <w:tblW w:w="10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2018"/>
        <w:gridCol w:w="1123"/>
        <w:gridCol w:w="3352"/>
        <w:gridCol w:w="1762"/>
        <w:gridCol w:w="1568"/>
      </w:tblGrid>
      <w:tr w:rsidR="00C82004" w:rsidRPr="00555D09" w:rsidTr="00D651F5">
        <w:tc>
          <w:tcPr>
            <w:tcW w:w="959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201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3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762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C82004" w:rsidRPr="00555D09" w:rsidTr="00D651F5">
        <w:tc>
          <w:tcPr>
            <w:tcW w:w="10782" w:type="dxa"/>
            <w:gridSpan w:val="6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823" w:type="dxa"/>
            <w:gridSpan w:val="5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внеплановых контрольных мероприятий, по итогам которых выявлены нарушения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 = 100% х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/ КМ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Б.1- доля проведенных в течение отчетного года внеплановых контрольных мероприятий, по итогам которых выявлены нарушения обязательных требований, в общем количестве проведенных в течение отчетного года внеплановых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КМН – общее количество проведенных в течение отчетного года внеплановых контрольных мероприятий, по итогам которых выявлены нарушения обязательных требований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КМ - фактически проведенные в течение отчетного года внеплановые контрольные мероприятия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 Целевое значение не устанавливается, так как муниципальный </w:t>
            </w:r>
            <w:r>
              <w:rPr>
                <w:color w:val="000000" w:themeColor="text1"/>
                <w:sz w:val="20"/>
                <w:szCs w:val="20"/>
              </w:rPr>
              <w:t>контроль 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Б.2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Показатель динамики выявленных нарушений обязательных требований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Б.2 – отношение количества выявленных в отчетном году нарушений обязательных требований к количеству выявленных нарушений обязательных требований в предыдущем году при осуществлении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отчетном году нарушений обязательных требований при осуществлении муниципального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 w:rsidRPr="00FC1692">
              <w:rPr>
                <w:color w:val="000000" w:themeColor="text1"/>
                <w:sz w:val="20"/>
                <w:szCs w:val="20"/>
              </w:rPr>
              <w:t>на</w:t>
            </w:r>
            <w:proofErr w:type="spellEnd"/>
            <w:r w:rsidRPr="00FC1692">
              <w:rPr>
                <w:color w:val="000000" w:themeColor="text1"/>
                <w:sz w:val="20"/>
                <w:szCs w:val="20"/>
              </w:rPr>
              <w:t xml:space="preserve"> автомобильном транспорте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НОТпред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– количество выявленных в году, предшествующем отчетному, нарушений обязательных требований при осуществлении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привлечения к ответственности контролируемых лиц,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во взаимосвязи с ключевыми показателями и другими индикативными показателями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Динамика общего количества контрольных мероприятий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Б.3 =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 xml:space="preserve">. / 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Б.3 – отношение общего количества проведенных в отчетном году контрольных мероприятий к общему количеству проведенных контрольных мероприятий в предыдущем году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ОККМотч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 – общее количество проведенных в отчетном году контрольных мероприятий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ОККМ</w:t>
            </w:r>
            <w:r w:rsidRPr="00555D09">
              <w:rPr>
                <w:color w:val="000000" w:themeColor="text1"/>
                <w:sz w:val="20"/>
                <w:szCs w:val="20"/>
              </w:rPr>
              <w:t>пред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. – общее количество проведенных в году, предшествующем отчетному, контрольных мероприятий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FC1692">
              <w:rPr>
                <w:color w:val="000000" w:themeColor="text1"/>
                <w:sz w:val="20"/>
                <w:szCs w:val="20"/>
              </w:rPr>
              <w:t xml:space="preserve">на автомобильном </w:t>
            </w:r>
            <w:r w:rsidRPr="00FC1692">
              <w:rPr>
                <w:color w:val="000000" w:themeColor="text1"/>
                <w:sz w:val="20"/>
                <w:szCs w:val="20"/>
              </w:rPr>
              <w:lastRenderedPageBreak/>
              <w:t xml:space="preserve">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и году, предшествующем отчетному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Б.4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Общее количество контрольных мероприятий, проведенных без взаимодействия с контролируемыми лицами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Б4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КМБВ)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Б.4 определяется как сумма проведённых в отчетном году контрольных мероприятий без взаимодействия с контролируемыми лицами (КМБВ)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не преследует цели повышения интенсивности проведения контрольных мероприятий, а в большей степени ориентирован на профилактику нарушений обязательных требований. Показатель характеризует общую картину качества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во взаимосвязи с ключевыми показателями и другими индикативными показателями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отчетном году 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контрольных мероприятий, результаты которых были признаны недействительными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Б5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КМНД)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Б.5 определяется как сумма проведённых в отчетном году контрольных мероприятий, результаты которых были признаны недействительными (КМНД)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Количество контрольных мероприятий, проведенных с нарушениями требований законодательства о порядке их проведения, по результатам выявления которых к должностным лицам, осуществившим такие мероприятия,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применены меры дисциплинарного и (или) административного наказания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Б6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КМНЗ)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Б.6 определяется как сумма проведённых в отчетном году контрольных мероприятий с нарушениями требований законодательства (КМНЗ) о порядке их проведения, по результатам выявления которых к должностным лицам, осуществившим такие мероприятия, применены меры дисциплинарного и (или) административного наказания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0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</w:t>
            </w:r>
            <w:r w:rsidRPr="00291F71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муниципальный контроль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штатной единицы, в должностные обязанности которой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Б7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Б.7 определяется как доля посвященного муниципальному контролю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трудового времени штатной единицы, в должностные обязанности которой входит выполнение контрольной функции по осуществлению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(определяется в процентах или в виде десятичной дроби) 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муниципального контроля </w:t>
            </w:r>
            <w:r w:rsidRPr="006F0BA5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= ОТ + МТО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Б.8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(которой)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контрольной функции по осуществлению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F0BA5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>техническое обеспечение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(МТО)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Количество 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Б9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составленных должностными лицами, осуществляющими муниципальный контроль</w:t>
            </w:r>
            <w:r w:rsidR="0070404F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  <w:shd w:val="clear" w:color="auto" w:fill="FFFFFF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отчетном году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риска причинения вреда (ущерба) с учетом привлеченных для муниципального контроля</w:t>
            </w:r>
            <w:r w:rsidR="0070404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25A1E">
              <w:rPr>
                <w:color w:val="000000" w:themeColor="text1"/>
                <w:sz w:val="20"/>
                <w:szCs w:val="20"/>
              </w:rPr>
              <w:t>на автомобильном транспорте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трудовых ресурсов</w:t>
            </w:r>
          </w:p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Б.10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Б.7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C82004" w:rsidRPr="00555D09" w:rsidTr="00D651F5">
        <w:tc>
          <w:tcPr>
            <w:tcW w:w="959" w:type="dxa"/>
            <w:shd w:val="clear" w:color="auto" w:fill="FFFFFF"/>
            <w:vAlign w:val="center"/>
          </w:tcPr>
          <w:p w:rsidR="00C82004" w:rsidRPr="00555D09" w:rsidRDefault="00C82004" w:rsidP="00D651F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Б.11</w:t>
            </w:r>
          </w:p>
        </w:tc>
        <w:tc>
          <w:tcPr>
            <w:tcW w:w="2018" w:type="dxa"/>
            <w:shd w:val="clear" w:color="auto" w:fill="FFFFFF"/>
          </w:tcPr>
          <w:p w:rsidR="00C82004" w:rsidRPr="00555D09" w:rsidRDefault="00C82004" w:rsidP="00D651F5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</w:t>
            </w:r>
            <w:r w:rsidRPr="00125A1E">
              <w:rPr>
                <w:color w:val="000000" w:themeColor="text1"/>
                <w:sz w:val="20"/>
                <w:szCs w:val="20"/>
              </w:rPr>
              <w:t xml:space="preserve">на автомобильном транспорте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3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Б.11 = (</w:t>
            </w:r>
            <w:r>
              <w:rPr>
                <w:color w:val="000000" w:themeColor="text1"/>
                <w:sz w:val="20"/>
                <w:szCs w:val="20"/>
              </w:rPr>
              <w:t xml:space="preserve">10 х </w:t>
            </w:r>
            <w:r w:rsidRPr="00555D09">
              <w:rPr>
                <w:color w:val="000000" w:themeColor="text1"/>
                <w:sz w:val="20"/>
                <w:szCs w:val="20"/>
              </w:rPr>
              <w:t>А.1 + А.2) / Б.8</w:t>
            </w:r>
          </w:p>
        </w:tc>
        <w:tc>
          <w:tcPr>
            <w:tcW w:w="3352" w:type="dxa"/>
            <w:shd w:val="clear" w:color="auto" w:fill="FFFFFF"/>
          </w:tcPr>
          <w:p w:rsidR="00C82004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Указанный в формуле коэффициент, равный 10, является весовым коэффициентом при учете значения показателя А1.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62" w:type="dxa"/>
            <w:shd w:val="clear" w:color="auto" w:fill="FFFFFF"/>
          </w:tcPr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C82004" w:rsidRPr="00555D09" w:rsidRDefault="00C82004" w:rsidP="00D651F5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C82004" w:rsidRPr="00555D09" w:rsidRDefault="00C82004" w:rsidP="00D651F5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C82004" w:rsidRPr="00555D09" w:rsidRDefault="00C82004" w:rsidP="00C82004">
      <w:pPr>
        <w:rPr>
          <w:color w:val="000000" w:themeColor="text1"/>
        </w:rPr>
      </w:pPr>
    </w:p>
    <w:p w:rsidR="00E264B5" w:rsidRDefault="00E264B5"/>
    <w:sectPr w:rsidR="00E264B5" w:rsidSect="00CF75D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72" w:rsidRDefault="00751C72" w:rsidP="00C82004">
      <w:r>
        <w:separator/>
      </w:r>
    </w:p>
  </w:endnote>
  <w:endnote w:type="continuationSeparator" w:id="0">
    <w:p w:rsidR="00751C72" w:rsidRDefault="00751C72" w:rsidP="00C8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817337"/>
      <w:docPartObj>
        <w:docPartGallery w:val="Page Numbers (Bottom of Page)"/>
        <w:docPartUnique/>
      </w:docPartObj>
    </w:sdtPr>
    <w:sdtEndPr/>
    <w:sdtContent>
      <w:p w:rsidR="00CF75D8" w:rsidRDefault="00CF75D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8C9">
          <w:rPr>
            <w:noProof/>
          </w:rPr>
          <w:t>9</w:t>
        </w:r>
        <w:r>
          <w:fldChar w:fldCharType="end"/>
        </w:r>
      </w:p>
    </w:sdtContent>
  </w:sdt>
  <w:p w:rsidR="00CF75D8" w:rsidRDefault="00CF75D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72" w:rsidRDefault="00751C72" w:rsidP="00C82004">
      <w:r>
        <w:separator/>
      </w:r>
    </w:p>
  </w:footnote>
  <w:footnote w:type="continuationSeparator" w:id="0">
    <w:p w:rsidR="00751C72" w:rsidRDefault="00751C72" w:rsidP="00C820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9C3"/>
    <w:rsid w:val="00341A5B"/>
    <w:rsid w:val="00365D80"/>
    <w:rsid w:val="0070404F"/>
    <w:rsid w:val="00751C72"/>
    <w:rsid w:val="008C6068"/>
    <w:rsid w:val="00C82004"/>
    <w:rsid w:val="00CF75D8"/>
    <w:rsid w:val="00E264B5"/>
    <w:rsid w:val="00EF59C3"/>
    <w:rsid w:val="00F502E5"/>
    <w:rsid w:val="00F8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8B64A"/>
  <w15:chartTrackingRefBased/>
  <w15:docId w15:val="{0D1709AE-68F2-487D-A9EB-7998AF7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200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Normal">
    <w:name w:val="ConsPlusNormal"/>
    <w:uiPriority w:val="99"/>
    <w:rsid w:val="00C8200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82004"/>
    <w:pPr>
      <w:spacing w:before="100" w:beforeAutospacing="1" w:after="100" w:afterAutospacing="1"/>
    </w:pPr>
  </w:style>
  <w:style w:type="paragraph" w:customStyle="1" w:styleId="s16">
    <w:name w:val="s_16"/>
    <w:basedOn w:val="a"/>
    <w:rsid w:val="00C8200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82004"/>
    <w:pPr>
      <w:spacing w:before="100" w:beforeAutospacing="1" w:after="100" w:afterAutospacing="1"/>
    </w:pPr>
  </w:style>
  <w:style w:type="paragraph" w:styleId="a3">
    <w:name w:val="footnote text"/>
    <w:basedOn w:val="a"/>
    <w:link w:val="a4"/>
    <w:uiPriority w:val="99"/>
    <w:semiHidden/>
    <w:unhideWhenUsed/>
    <w:rsid w:val="00C8200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8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82004"/>
    <w:rPr>
      <w:vertAlign w:val="superscript"/>
    </w:rPr>
  </w:style>
  <w:style w:type="table" w:styleId="a6">
    <w:name w:val="Table Grid"/>
    <w:basedOn w:val="a1"/>
    <w:uiPriority w:val="39"/>
    <w:rsid w:val="00C820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F502E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404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04F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CF75D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CF75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F7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CF75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F75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2022-07-07T07:16:00Z</cp:lastPrinted>
  <dcterms:created xsi:type="dcterms:W3CDTF">2022-06-21T05:38:00Z</dcterms:created>
  <dcterms:modified xsi:type="dcterms:W3CDTF">2022-07-07T07:17:00Z</dcterms:modified>
</cp:coreProperties>
</file>