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0851722" w14:textId="234A137D" w:rsidR="00F135D4" w:rsidRPr="00F135D4" w:rsidRDefault="00F135D4" w:rsidP="00F135D4">
      <w:pPr>
        <w:pStyle w:val="a4"/>
        <w:rPr>
          <w:rFonts w:ascii="Times New Roman" w:hAnsi="Times New Roman"/>
          <w:b/>
          <w:bCs/>
          <w:sz w:val="28"/>
          <w:szCs w:val="28"/>
          <w:lang w:val="ru-RU"/>
        </w:rPr>
      </w:pPr>
      <w:r w:rsidRPr="00F135D4">
        <w:rPr>
          <w:rFonts w:ascii="Times New Roman" w:hAnsi="Times New Roman"/>
          <w:b/>
          <w:bCs/>
          <w:sz w:val="28"/>
          <w:szCs w:val="28"/>
          <w:lang w:val="ru-RU"/>
        </w:rPr>
        <w:t xml:space="preserve">                              </w:t>
      </w:r>
      <w:r w:rsidRPr="00F135D4">
        <w:rPr>
          <w:rFonts w:ascii="Times New Roman" w:hAnsi="Times New Roman"/>
          <w:sz w:val="28"/>
          <w:szCs w:val="28"/>
          <w:lang w:val="ru-RU"/>
        </w:rPr>
        <w:t xml:space="preserve">                      </w:t>
      </w:r>
      <w:r>
        <w:rPr>
          <w:rFonts w:ascii="Times New Roman" w:hAnsi="Times New Roman"/>
          <w:sz w:val="28"/>
          <w:szCs w:val="28"/>
          <w:lang w:val="ru-RU"/>
        </w:rPr>
        <w:t xml:space="preserve">                            </w:t>
      </w:r>
      <w:r w:rsidRPr="00F135D4">
        <w:rPr>
          <w:rFonts w:ascii="Times New Roman" w:hAnsi="Times New Roman"/>
          <w:sz w:val="28"/>
          <w:szCs w:val="28"/>
          <w:lang w:val="ru-RU"/>
        </w:rPr>
        <w:t xml:space="preserve">                                                                                 </w:t>
      </w:r>
      <w:r w:rsidRPr="00F135D4">
        <w:rPr>
          <w:rFonts w:ascii="Times New Roman" w:hAnsi="Times New Roman"/>
          <w:b/>
          <w:bCs/>
          <w:sz w:val="28"/>
          <w:szCs w:val="28"/>
          <w:lang w:val="ru-RU"/>
        </w:rPr>
        <w:t xml:space="preserve">                                                                                                                                                                                                                                                                                                                                                                                                                                       </w:t>
      </w:r>
    </w:p>
    <w:p w14:paraId="2C20395C" w14:textId="087D512E" w:rsidR="00F135D4" w:rsidRPr="000F0A2D" w:rsidRDefault="00F135D4" w:rsidP="000F0A2D">
      <w:pPr>
        <w:jc w:val="center"/>
        <w:rPr>
          <w:b/>
          <w:bCs/>
          <w:sz w:val="28"/>
          <w:szCs w:val="28"/>
        </w:rPr>
      </w:pPr>
      <w:r>
        <w:rPr>
          <w:noProof/>
        </w:rPr>
        <w:drawing>
          <wp:inline distT="0" distB="0" distL="0" distR="0" wp14:anchorId="2F1AA45C" wp14:editId="08824427">
            <wp:extent cx="879764" cy="759151"/>
            <wp:effectExtent l="0" t="0" r="0" b="3175"/>
            <wp:docPr id="648125475" name="Рисунок 2"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6">
                      <a:lum bright="-24000" contrast="30000"/>
                      <a:extLst>
                        <a:ext uri="{28A0092B-C50C-407E-A947-70E740481C1C}">
                          <a14:useLocalDpi xmlns:a14="http://schemas.microsoft.com/office/drawing/2010/main" val="0"/>
                        </a:ext>
                      </a:extLst>
                    </a:blip>
                    <a:srcRect/>
                    <a:stretch>
                      <a:fillRect/>
                    </a:stretch>
                  </pic:blipFill>
                  <pic:spPr bwMode="auto">
                    <a:xfrm>
                      <a:off x="0" y="0"/>
                      <a:ext cx="882431" cy="761452"/>
                    </a:xfrm>
                    <a:prstGeom prst="rect">
                      <a:avLst/>
                    </a:prstGeom>
                    <a:noFill/>
                    <a:ln>
                      <a:noFill/>
                    </a:ln>
                  </pic:spPr>
                </pic:pic>
              </a:graphicData>
            </a:graphic>
          </wp:inline>
        </w:drawing>
      </w:r>
    </w:p>
    <w:p w14:paraId="6B455363" w14:textId="4AA0105A" w:rsidR="00F135D4" w:rsidRDefault="00F135D4" w:rsidP="000F0A2D">
      <w:pPr>
        <w:pStyle w:val="ConsPlusNormal"/>
        <w:widowControl/>
        <w:ind w:firstLine="540"/>
        <w:jc w:val="center"/>
      </w:pPr>
      <w:r>
        <w:t>Российская Федерация</w:t>
      </w:r>
    </w:p>
    <w:p w14:paraId="6A8C6DA9" w14:textId="79A020D6" w:rsidR="00F135D4" w:rsidRDefault="00F135D4" w:rsidP="000F0A2D">
      <w:pPr>
        <w:pStyle w:val="ConsPlusNormal"/>
        <w:widowControl/>
        <w:ind w:firstLine="540"/>
        <w:jc w:val="center"/>
      </w:pPr>
      <w:r>
        <w:t>Самарская область</w:t>
      </w:r>
    </w:p>
    <w:p w14:paraId="2857CF9A" w14:textId="0F18B146" w:rsidR="00F135D4" w:rsidRDefault="00F135D4" w:rsidP="000F0A2D">
      <w:pPr>
        <w:pStyle w:val="ConsPlusTitle"/>
        <w:widowControl/>
        <w:jc w:val="center"/>
        <w:outlineLvl w:val="0"/>
        <w:rPr>
          <w:rFonts w:ascii="Times New Roman" w:hAnsi="Times New Roman" w:cs="Times New Roman"/>
          <w:sz w:val="24"/>
          <w:szCs w:val="24"/>
        </w:rPr>
      </w:pPr>
      <w:r w:rsidRPr="00295BE3">
        <w:rPr>
          <w:rFonts w:ascii="Times New Roman" w:hAnsi="Times New Roman" w:cs="Times New Roman"/>
          <w:sz w:val="24"/>
          <w:szCs w:val="24"/>
        </w:rPr>
        <w:t>СОБРАНИЕ ПРЕДСТАВИТЕЛЕЙ</w:t>
      </w:r>
      <w:bookmarkStart w:id="0" w:name="_GoBack"/>
      <w:bookmarkEnd w:id="0"/>
    </w:p>
    <w:p w14:paraId="4BC40D4D" w14:textId="22795F3F" w:rsidR="00F135D4" w:rsidRPr="00295BE3" w:rsidRDefault="00F135D4" w:rsidP="000F0A2D">
      <w:pPr>
        <w:pStyle w:val="ConsPlusTitle"/>
        <w:widowControl/>
        <w:jc w:val="center"/>
        <w:outlineLvl w:val="0"/>
        <w:rPr>
          <w:rFonts w:ascii="Times New Roman" w:hAnsi="Times New Roman" w:cs="Times New Roman"/>
          <w:sz w:val="24"/>
          <w:szCs w:val="24"/>
        </w:rPr>
      </w:pPr>
      <w:r w:rsidRPr="00295BE3">
        <w:rPr>
          <w:rFonts w:ascii="Times New Roman" w:hAnsi="Times New Roman" w:cs="Times New Roman"/>
          <w:sz w:val="24"/>
          <w:szCs w:val="24"/>
        </w:rPr>
        <w:t xml:space="preserve">СЕЛЬСКОГО ПОСЕЛЕНИЯ </w:t>
      </w:r>
      <w:r w:rsidR="002424F5">
        <w:rPr>
          <w:rFonts w:ascii="Times New Roman" w:hAnsi="Times New Roman" w:cs="Times New Roman"/>
          <w:sz w:val="24"/>
          <w:szCs w:val="24"/>
        </w:rPr>
        <w:t>СЕВРЮКАЕВО</w:t>
      </w:r>
    </w:p>
    <w:p w14:paraId="3B3F3251" w14:textId="77777777" w:rsidR="00F135D4" w:rsidRPr="00295BE3" w:rsidRDefault="00F135D4" w:rsidP="000F0A2D">
      <w:pPr>
        <w:pStyle w:val="ConsPlusTitle"/>
        <w:widowControl/>
        <w:jc w:val="center"/>
        <w:outlineLvl w:val="0"/>
        <w:rPr>
          <w:rFonts w:ascii="Times New Roman" w:hAnsi="Times New Roman" w:cs="Times New Roman"/>
          <w:sz w:val="24"/>
          <w:szCs w:val="24"/>
        </w:rPr>
      </w:pPr>
      <w:r w:rsidRPr="00295BE3">
        <w:rPr>
          <w:rFonts w:ascii="Times New Roman" w:hAnsi="Times New Roman" w:cs="Times New Roman"/>
          <w:sz w:val="24"/>
          <w:szCs w:val="24"/>
        </w:rPr>
        <w:t>МУНИЦИПАЛЬНОГО РАЙОНА СТАВРОПОЛЬСКИЙ</w:t>
      </w:r>
    </w:p>
    <w:p w14:paraId="027A241F" w14:textId="77777777" w:rsidR="00F135D4" w:rsidRPr="00295BE3" w:rsidRDefault="00F135D4" w:rsidP="000F0A2D">
      <w:pPr>
        <w:pStyle w:val="ConsPlusTitle"/>
        <w:widowControl/>
        <w:jc w:val="center"/>
        <w:rPr>
          <w:rFonts w:ascii="Times New Roman" w:hAnsi="Times New Roman" w:cs="Times New Roman"/>
          <w:sz w:val="24"/>
          <w:szCs w:val="24"/>
        </w:rPr>
      </w:pPr>
      <w:r w:rsidRPr="00295BE3">
        <w:rPr>
          <w:rFonts w:ascii="Times New Roman" w:hAnsi="Times New Roman" w:cs="Times New Roman"/>
          <w:sz w:val="24"/>
          <w:szCs w:val="24"/>
        </w:rPr>
        <w:t>САМАРСКОЙ ОБЛАСТИ</w:t>
      </w:r>
    </w:p>
    <w:p w14:paraId="22C872CF" w14:textId="77777777" w:rsidR="00F135D4" w:rsidRPr="00295BE3" w:rsidRDefault="00F135D4" w:rsidP="000F0A2D">
      <w:pPr>
        <w:pStyle w:val="ConsPlusTitle"/>
        <w:widowControl/>
        <w:jc w:val="center"/>
        <w:rPr>
          <w:rFonts w:ascii="Times New Roman" w:hAnsi="Times New Roman" w:cs="Times New Roman"/>
          <w:sz w:val="24"/>
          <w:szCs w:val="24"/>
        </w:rPr>
      </w:pPr>
    </w:p>
    <w:p w14:paraId="515454DC" w14:textId="7649BB2D" w:rsidR="00F135D4" w:rsidRDefault="00F135D4" w:rsidP="000F0A2D">
      <w:pPr>
        <w:pStyle w:val="ConsPlusTitle"/>
        <w:widowControl/>
        <w:jc w:val="center"/>
        <w:rPr>
          <w:rFonts w:ascii="Times New Roman" w:hAnsi="Times New Roman" w:cs="Times New Roman"/>
          <w:sz w:val="24"/>
          <w:szCs w:val="24"/>
        </w:rPr>
      </w:pPr>
      <w:r w:rsidRPr="00295BE3">
        <w:rPr>
          <w:rFonts w:ascii="Times New Roman" w:hAnsi="Times New Roman" w:cs="Times New Roman"/>
          <w:sz w:val="24"/>
          <w:szCs w:val="24"/>
        </w:rPr>
        <w:t>РЕШЕНИЕ</w:t>
      </w:r>
      <w:r>
        <w:rPr>
          <w:rFonts w:ascii="Times New Roman" w:hAnsi="Times New Roman" w:cs="Times New Roman"/>
          <w:sz w:val="24"/>
          <w:szCs w:val="24"/>
        </w:rPr>
        <w:t xml:space="preserve"> </w:t>
      </w:r>
    </w:p>
    <w:p w14:paraId="0AC7E8DE" w14:textId="77777777" w:rsidR="0048650E" w:rsidRDefault="0048650E" w:rsidP="000F0A2D">
      <w:pPr>
        <w:pStyle w:val="ConsPlusTitle"/>
        <w:widowControl/>
        <w:jc w:val="center"/>
        <w:rPr>
          <w:rFonts w:ascii="Times New Roman" w:hAnsi="Times New Roman" w:cs="Times New Roman"/>
          <w:sz w:val="24"/>
          <w:szCs w:val="24"/>
        </w:rPr>
      </w:pPr>
    </w:p>
    <w:p w14:paraId="5694916C" w14:textId="254EEF96" w:rsidR="00422882" w:rsidRPr="0048650E" w:rsidRDefault="00942114" w:rsidP="00942114">
      <w:pPr>
        <w:pStyle w:val="ConsPlusTitle"/>
        <w:widowControl/>
        <w:jc w:val="center"/>
        <w:rPr>
          <w:rFonts w:ascii="Times New Roman" w:hAnsi="Times New Roman" w:cs="Times New Roman"/>
          <w:sz w:val="24"/>
          <w:szCs w:val="24"/>
        </w:rPr>
      </w:pPr>
      <w:r>
        <w:rPr>
          <w:rFonts w:ascii="Times New Roman" w:hAnsi="Times New Roman" w:cs="Times New Roman"/>
          <w:color w:val="000000"/>
          <w:sz w:val="24"/>
          <w:szCs w:val="24"/>
        </w:rPr>
        <w:t>01.03.</w:t>
      </w:r>
      <w:r w:rsidR="002424F5">
        <w:rPr>
          <w:rFonts w:ascii="Times New Roman" w:hAnsi="Times New Roman" w:cs="Times New Roman"/>
          <w:color w:val="000000"/>
          <w:sz w:val="24"/>
          <w:szCs w:val="24"/>
        </w:rPr>
        <w:t xml:space="preserve">2024г                                                                                        </w:t>
      </w:r>
      <w:r w:rsidR="00422882" w:rsidRPr="0048650E">
        <w:rPr>
          <w:rFonts w:ascii="Times New Roman" w:hAnsi="Times New Roman" w:cs="Times New Roman"/>
          <w:color w:val="000000"/>
          <w:sz w:val="24"/>
          <w:szCs w:val="24"/>
        </w:rPr>
        <w:t xml:space="preserve">      № </w:t>
      </w:r>
      <w:r>
        <w:rPr>
          <w:rFonts w:ascii="Times New Roman" w:hAnsi="Times New Roman" w:cs="Times New Roman"/>
          <w:color w:val="000000"/>
          <w:sz w:val="24"/>
          <w:szCs w:val="24"/>
        </w:rPr>
        <w:t>9(159)</w:t>
      </w:r>
    </w:p>
    <w:p w14:paraId="1C9BB015" w14:textId="77777777" w:rsidR="00422882" w:rsidRPr="0048650E" w:rsidRDefault="00422882" w:rsidP="000F0A2D">
      <w:pPr>
        <w:pStyle w:val="a4"/>
        <w:spacing w:line="276" w:lineRule="auto"/>
        <w:jc w:val="center"/>
        <w:rPr>
          <w:rFonts w:ascii="Times New Roman" w:hAnsi="Times New Roman"/>
          <w:sz w:val="24"/>
          <w:szCs w:val="24"/>
          <w:lang w:val="ru-RU"/>
        </w:rPr>
      </w:pPr>
    </w:p>
    <w:p w14:paraId="74BA0D43" w14:textId="1547015B" w:rsidR="00897752" w:rsidRPr="003A0A3B" w:rsidRDefault="00437A56" w:rsidP="000F0A2D">
      <w:pPr>
        <w:spacing w:line="240" w:lineRule="auto"/>
        <w:jc w:val="both"/>
        <w:rPr>
          <w:rFonts w:ascii="Times New Roman" w:hAnsi="Times New Roman"/>
          <w:bCs/>
          <w:sz w:val="24"/>
          <w:szCs w:val="24"/>
        </w:rPr>
      </w:pPr>
      <w:r w:rsidRPr="00897752">
        <w:rPr>
          <w:rFonts w:ascii="Times New Roman" w:hAnsi="Times New Roman"/>
          <w:b/>
          <w:bCs/>
          <w:sz w:val="26"/>
          <w:szCs w:val="26"/>
        </w:rPr>
        <w:t xml:space="preserve">О внесении изменений в решение Собрания представителей сельского поселения </w:t>
      </w:r>
      <w:r w:rsidR="002424F5" w:rsidRPr="00897752">
        <w:rPr>
          <w:rFonts w:ascii="Times New Roman" w:hAnsi="Times New Roman"/>
          <w:b/>
          <w:bCs/>
          <w:sz w:val="26"/>
          <w:szCs w:val="26"/>
        </w:rPr>
        <w:t>Севрюкаево</w:t>
      </w:r>
      <w:r w:rsidRPr="00897752">
        <w:rPr>
          <w:rFonts w:ascii="Times New Roman" w:hAnsi="Times New Roman"/>
          <w:b/>
          <w:bCs/>
          <w:sz w:val="26"/>
          <w:szCs w:val="26"/>
        </w:rPr>
        <w:t xml:space="preserve"> муниципального района Ставропольский Сама</w:t>
      </w:r>
      <w:r w:rsidR="002424F5" w:rsidRPr="00897752">
        <w:rPr>
          <w:rFonts w:ascii="Times New Roman" w:hAnsi="Times New Roman"/>
          <w:b/>
          <w:bCs/>
          <w:sz w:val="26"/>
          <w:szCs w:val="26"/>
        </w:rPr>
        <w:t>рской области от 15.10</w:t>
      </w:r>
      <w:r w:rsidR="00897752" w:rsidRPr="00897752">
        <w:rPr>
          <w:rFonts w:ascii="Times New Roman" w:hAnsi="Times New Roman"/>
          <w:b/>
          <w:bCs/>
          <w:sz w:val="26"/>
          <w:szCs w:val="26"/>
        </w:rPr>
        <w:t>.2021 № 50</w:t>
      </w:r>
      <w:r w:rsidRPr="00897752">
        <w:rPr>
          <w:rFonts w:ascii="Times New Roman" w:hAnsi="Times New Roman"/>
          <w:b/>
          <w:bCs/>
          <w:sz w:val="26"/>
          <w:szCs w:val="26"/>
        </w:rPr>
        <w:t xml:space="preserve"> «Об утверждении Положения о муниципальном контроле в сфере благоустройства на территории сельского поселения </w:t>
      </w:r>
      <w:r w:rsidR="002424F5" w:rsidRPr="00897752">
        <w:rPr>
          <w:rFonts w:ascii="Times New Roman" w:hAnsi="Times New Roman"/>
          <w:b/>
          <w:bCs/>
          <w:sz w:val="26"/>
          <w:szCs w:val="26"/>
        </w:rPr>
        <w:t>Севрюкаево</w:t>
      </w:r>
      <w:r w:rsidRPr="00897752">
        <w:rPr>
          <w:rFonts w:ascii="Times New Roman" w:hAnsi="Times New Roman"/>
          <w:b/>
          <w:bCs/>
          <w:sz w:val="26"/>
          <w:szCs w:val="26"/>
        </w:rPr>
        <w:t xml:space="preserve"> муниципального района Ставропольский Самарской области»</w:t>
      </w:r>
      <w:r w:rsidR="00B41AFB" w:rsidRPr="00897752">
        <w:rPr>
          <w:rFonts w:ascii="Times New Roman" w:hAnsi="Times New Roman"/>
          <w:b/>
          <w:bCs/>
          <w:sz w:val="26"/>
          <w:szCs w:val="26"/>
        </w:rPr>
        <w:t xml:space="preserve">   </w:t>
      </w:r>
      <w:r w:rsidR="00F135D4" w:rsidRPr="003A0A3B">
        <w:rPr>
          <w:rFonts w:ascii="Times New Roman" w:hAnsi="Times New Roman"/>
          <w:bCs/>
          <w:sz w:val="24"/>
          <w:szCs w:val="24"/>
        </w:rPr>
        <w:t xml:space="preserve">(в редакции решения Собрания представителей сельского поселения </w:t>
      </w:r>
      <w:r w:rsidR="002424F5" w:rsidRPr="003A0A3B">
        <w:rPr>
          <w:rFonts w:ascii="Times New Roman" w:hAnsi="Times New Roman"/>
          <w:bCs/>
          <w:sz w:val="24"/>
          <w:szCs w:val="24"/>
        </w:rPr>
        <w:t>Севрюкаево</w:t>
      </w:r>
      <w:r w:rsidR="00F135D4" w:rsidRPr="003A0A3B">
        <w:rPr>
          <w:rFonts w:ascii="Times New Roman" w:hAnsi="Times New Roman"/>
          <w:bCs/>
          <w:sz w:val="24"/>
          <w:szCs w:val="24"/>
        </w:rPr>
        <w:t xml:space="preserve"> муниципального района Ставропольский Сам</w:t>
      </w:r>
      <w:r w:rsidR="00897752" w:rsidRPr="003A0A3B">
        <w:rPr>
          <w:rFonts w:ascii="Times New Roman" w:hAnsi="Times New Roman"/>
          <w:bCs/>
          <w:sz w:val="24"/>
          <w:szCs w:val="24"/>
        </w:rPr>
        <w:t>арской области</w:t>
      </w:r>
      <w:r w:rsidR="00B41AFB" w:rsidRPr="003A0A3B">
        <w:rPr>
          <w:rFonts w:ascii="Times New Roman" w:hAnsi="Times New Roman"/>
          <w:bCs/>
          <w:sz w:val="24"/>
          <w:szCs w:val="24"/>
        </w:rPr>
        <w:t xml:space="preserve"> от 07.07</w:t>
      </w:r>
      <w:r w:rsidR="00897752" w:rsidRPr="003A0A3B">
        <w:rPr>
          <w:rFonts w:ascii="Times New Roman" w:hAnsi="Times New Roman"/>
          <w:bCs/>
          <w:sz w:val="24"/>
          <w:szCs w:val="24"/>
        </w:rPr>
        <w:t>.2022 №86, от 18.01.2024  №1(151)</w:t>
      </w:r>
      <w:r w:rsidR="00F135D4" w:rsidRPr="003A0A3B">
        <w:rPr>
          <w:rFonts w:ascii="Times New Roman" w:hAnsi="Times New Roman"/>
          <w:bCs/>
          <w:sz w:val="24"/>
          <w:szCs w:val="24"/>
        </w:rPr>
        <w:t>)</w:t>
      </w:r>
    </w:p>
    <w:p w14:paraId="02AE718B" w14:textId="437CE042" w:rsidR="00422882" w:rsidRPr="00897752" w:rsidRDefault="00422882" w:rsidP="00B41AFB">
      <w:pPr>
        <w:ind w:firstLine="709"/>
        <w:jc w:val="both"/>
        <w:rPr>
          <w:rFonts w:ascii="Times New Roman" w:hAnsi="Times New Roman"/>
          <w:sz w:val="26"/>
          <w:szCs w:val="26"/>
        </w:rPr>
      </w:pPr>
      <w:r w:rsidRPr="00897752">
        <w:rPr>
          <w:rFonts w:ascii="Times New Roman" w:hAnsi="Times New Roman"/>
          <w:sz w:val="26"/>
          <w:szCs w:val="26"/>
        </w:rPr>
        <w:t>Рассмотрев пр</w:t>
      </w:r>
      <w:r w:rsidR="00FA66DB" w:rsidRPr="00897752">
        <w:rPr>
          <w:rFonts w:ascii="Times New Roman" w:hAnsi="Times New Roman"/>
          <w:sz w:val="26"/>
          <w:szCs w:val="26"/>
        </w:rPr>
        <w:t>отест</w:t>
      </w:r>
      <w:r w:rsidRPr="00897752">
        <w:rPr>
          <w:rFonts w:ascii="Times New Roman" w:hAnsi="Times New Roman"/>
          <w:sz w:val="26"/>
          <w:szCs w:val="26"/>
        </w:rPr>
        <w:t xml:space="preserve"> прокуратуры Ставропольского района </w:t>
      </w:r>
      <w:r w:rsidR="00B41AFB" w:rsidRPr="00897752">
        <w:rPr>
          <w:rFonts w:ascii="Times New Roman" w:hAnsi="Times New Roman"/>
          <w:sz w:val="26"/>
          <w:szCs w:val="26"/>
        </w:rPr>
        <w:t>от 31.01.2024г.  № 07-03-2024/304</w:t>
      </w:r>
      <w:r w:rsidR="007C534F">
        <w:rPr>
          <w:rFonts w:ascii="Times New Roman" w:hAnsi="Times New Roman"/>
          <w:sz w:val="26"/>
          <w:szCs w:val="26"/>
        </w:rPr>
        <w:t>-24-242 «на Положение</w:t>
      </w:r>
      <w:r w:rsidR="00B41AFB" w:rsidRPr="00897752">
        <w:rPr>
          <w:rFonts w:ascii="Times New Roman" w:hAnsi="Times New Roman"/>
          <w:sz w:val="26"/>
          <w:szCs w:val="26"/>
        </w:rPr>
        <w:t xml:space="preserve"> о муниципальном контроле в сфере благоустройства на территории сельского поселения Севрюкаево муниципального района Ставропольский Самарской области, утвержденное решением Собрания представителей сельского поселения Севрюкаево муниципального района Ставропольский Сам</w:t>
      </w:r>
      <w:r w:rsidR="00897752" w:rsidRPr="00897752">
        <w:rPr>
          <w:rFonts w:ascii="Times New Roman" w:hAnsi="Times New Roman"/>
          <w:sz w:val="26"/>
          <w:szCs w:val="26"/>
        </w:rPr>
        <w:t>арской области от 15.10.2021 №50</w:t>
      </w:r>
      <w:r w:rsidR="000F0A2D">
        <w:rPr>
          <w:rFonts w:ascii="Times New Roman" w:hAnsi="Times New Roman"/>
          <w:sz w:val="26"/>
          <w:szCs w:val="26"/>
        </w:rPr>
        <w:t>»</w:t>
      </w:r>
      <w:r w:rsidR="00B41AFB" w:rsidRPr="00897752">
        <w:rPr>
          <w:rFonts w:ascii="Times New Roman" w:hAnsi="Times New Roman"/>
          <w:sz w:val="26"/>
          <w:szCs w:val="26"/>
        </w:rPr>
        <w:t xml:space="preserve">, </w:t>
      </w:r>
      <w:r w:rsidRPr="00897752">
        <w:rPr>
          <w:rFonts w:ascii="Times New Roman" w:hAnsi="Times New Roman"/>
          <w:sz w:val="26"/>
          <w:szCs w:val="26"/>
        </w:rPr>
        <w:t xml:space="preserve">руководствуясь </w:t>
      </w:r>
      <w:r w:rsidR="00B9366B" w:rsidRPr="00897752">
        <w:rPr>
          <w:rFonts w:ascii="Times New Roman" w:hAnsi="Times New Roman"/>
          <w:sz w:val="26"/>
          <w:szCs w:val="26"/>
        </w:rPr>
        <w:t>Федеральным</w:t>
      </w:r>
      <w:r w:rsidRPr="00897752">
        <w:rPr>
          <w:rFonts w:ascii="Times New Roman" w:hAnsi="Times New Roman"/>
          <w:sz w:val="26"/>
          <w:szCs w:val="26"/>
        </w:rPr>
        <w:t xml:space="preserve"> закон</w:t>
      </w:r>
      <w:r w:rsidR="00B9366B" w:rsidRPr="00897752">
        <w:rPr>
          <w:rFonts w:ascii="Times New Roman" w:hAnsi="Times New Roman"/>
          <w:sz w:val="26"/>
          <w:szCs w:val="26"/>
        </w:rPr>
        <w:t>ом</w:t>
      </w:r>
      <w:r w:rsidRPr="00897752">
        <w:rPr>
          <w:rFonts w:ascii="Times New Roman" w:hAnsi="Times New Roman"/>
          <w:sz w:val="26"/>
          <w:szCs w:val="26"/>
        </w:rPr>
        <w:t xml:space="preserve"> от 31.07.2020 N 248-ФЗ (ред. от 25.12.2023) "О государственном контроле (надзоре) и муниципальном контроле в Российской Федерации"; </w:t>
      </w:r>
      <w:r w:rsidRPr="00897752">
        <w:rPr>
          <w:rFonts w:ascii="Times New Roman" w:hAnsi="Times New Roman"/>
          <w:bCs/>
          <w:sz w:val="26"/>
          <w:szCs w:val="26"/>
        </w:rPr>
        <w:t xml:space="preserve">Уставом сельского поселения </w:t>
      </w:r>
      <w:r w:rsidR="002424F5" w:rsidRPr="00897752">
        <w:rPr>
          <w:rFonts w:ascii="Times New Roman" w:hAnsi="Times New Roman"/>
          <w:bCs/>
          <w:sz w:val="26"/>
          <w:szCs w:val="26"/>
        </w:rPr>
        <w:t>Севрюкаево</w:t>
      </w:r>
      <w:r w:rsidRPr="00897752">
        <w:rPr>
          <w:rFonts w:ascii="Times New Roman" w:hAnsi="Times New Roman"/>
          <w:bCs/>
          <w:sz w:val="26"/>
          <w:szCs w:val="26"/>
        </w:rPr>
        <w:t xml:space="preserve"> </w:t>
      </w:r>
      <w:r w:rsidRPr="00897752">
        <w:rPr>
          <w:rFonts w:ascii="Times New Roman" w:hAnsi="Times New Roman"/>
          <w:sz w:val="26"/>
          <w:szCs w:val="26"/>
        </w:rPr>
        <w:t xml:space="preserve">муниципального района Ставропольский Самарской области, Собрание представителей </w:t>
      </w:r>
    </w:p>
    <w:p w14:paraId="794691BF" w14:textId="77777777" w:rsidR="00422882" w:rsidRPr="00897752" w:rsidRDefault="00422882" w:rsidP="00422882">
      <w:pPr>
        <w:pStyle w:val="a4"/>
        <w:spacing w:line="276" w:lineRule="auto"/>
        <w:jc w:val="center"/>
        <w:rPr>
          <w:rFonts w:ascii="Times New Roman" w:hAnsi="Times New Roman"/>
          <w:b/>
          <w:bCs/>
          <w:sz w:val="26"/>
          <w:szCs w:val="26"/>
          <w:lang w:val="ru-RU"/>
        </w:rPr>
      </w:pPr>
      <w:r w:rsidRPr="00897752">
        <w:rPr>
          <w:rFonts w:ascii="Times New Roman" w:hAnsi="Times New Roman"/>
          <w:b/>
          <w:bCs/>
          <w:sz w:val="26"/>
          <w:szCs w:val="26"/>
          <w:lang w:val="ru-RU"/>
        </w:rPr>
        <w:t>РЕШИЛО:</w:t>
      </w:r>
    </w:p>
    <w:p w14:paraId="23524BB2" w14:textId="77777777" w:rsidR="00422882" w:rsidRPr="00897752" w:rsidRDefault="00422882" w:rsidP="00422882">
      <w:pPr>
        <w:pStyle w:val="a4"/>
        <w:spacing w:line="276" w:lineRule="auto"/>
        <w:jc w:val="center"/>
        <w:rPr>
          <w:rFonts w:ascii="Times New Roman" w:hAnsi="Times New Roman"/>
          <w:b/>
          <w:bCs/>
          <w:sz w:val="26"/>
          <w:szCs w:val="26"/>
          <w:lang w:val="ru-RU"/>
        </w:rPr>
      </w:pPr>
    </w:p>
    <w:p w14:paraId="1DF0EC8D" w14:textId="7E892771" w:rsidR="00B9366B" w:rsidRPr="00897752" w:rsidRDefault="00422882" w:rsidP="000F0A2D">
      <w:pPr>
        <w:spacing w:after="0"/>
        <w:ind w:firstLine="709"/>
        <w:rPr>
          <w:rFonts w:ascii="Times New Roman" w:hAnsi="Times New Roman"/>
          <w:color w:val="000000" w:themeColor="text1"/>
          <w:sz w:val="26"/>
          <w:szCs w:val="26"/>
        </w:rPr>
      </w:pPr>
      <w:r w:rsidRPr="00897752">
        <w:rPr>
          <w:rFonts w:ascii="Times New Roman" w:hAnsi="Times New Roman"/>
          <w:sz w:val="26"/>
          <w:szCs w:val="26"/>
        </w:rPr>
        <w:tab/>
        <w:t>1.</w:t>
      </w:r>
      <w:r w:rsidR="001C0756" w:rsidRPr="00897752">
        <w:rPr>
          <w:rFonts w:ascii="Times New Roman" w:hAnsi="Times New Roman"/>
          <w:sz w:val="26"/>
          <w:szCs w:val="26"/>
        </w:rPr>
        <w:t xml:space="preserve"> Внести в решение Собрания представителей </w:t>
      </w:r>
      <w:r w:rsidR="001C0756" w:rsidRPr="00897752">
        <w:rPr>
          <w:rFonts w:ascii="Times New Roman" w:hAnsi="Times New Roman"/>
          <w:bCs/>
          <w:sz w:val="26"/>
          <w:szCs w:val="26"/>
        </w:rPr>
        <w:t xml:space="preserve">сельского поселения </w:t>
      </w:r>
      <w:r w:rsidR="002424F5" w:rsidRPr="00897752">
        <w:rPr>
          <w:rFonts w:ascii="Times New Roman" w:hAnsi="Times New Roman"/>
          <w:bCs/>
          <w:sz w:val="26"/>
          <w:szCs w:val="26"/>
        </w:rPr>
        <w:t>Севрюкаево</w:t>
      </w:r>
      <w:r w:rsidR="001C0756" w:rsidRPr="00897752">
        <w:rPr>
          <w:rFonts w:ascii="Times New Roman" w:hAnsi="Times New Roman"/>
          <w:bCs/>
          <w:sz w:val="26"/>
          <w:szCs w:val="26"/>
        </w:rPr>
        <w:t xml:space="preserve"> муниципального района Ставропольский Самарской области</w:t>
      </w:r>
      <w:r w:rsidR="001C0756" w:rsidRPr="00897752">
        <w:rPr>
          <w:rFonts w:ascii="Times New Roman" w:hAnsi="Times New Roman"/>
          <w:sz w:val="26"/>
          <w:szCs w:val="26"/>
        </w:rPr>
        <w:t xml:space="preserve"> от </w:t>
      </w:r>
      <w:r w:rsidR="00B41AFB" w:rsidRPr="00897752">
        <w:rPr>
          <w:rFonts w:ascii="Times New Roman" w:hAnsi="Times New Roman"/>
          <w:bCs/>
          <w:sz w:val="26"/>
          <w:szCs w:val="26"/>
        </w:rPr>
        <w:t>15.10</w:t>
      </w:r>
      <w:r w:rsidR="00897752" w:rsidRPr="00897752">
        <w:rPr>
          <w:rFonts w:ascii="Times New Roman" w:hAnsi="Times New Roman"/>
          <w:bCs/>
          <w:sz w:val="26"/>
          <w:szCs w:val="26"/>
        </w:rPr>
        <w:t>.2021 № 50</w:t>
      </w:r>
      <w:r w:rsidR="001C0756" w:rsidRPr="00897752">
        <w:rPr>
          <w:rFonts w:ascii="Times New Roman" w:hAnsi="Times New Roman"/>
          <w:b/>
          <w:bCs/>
          <w:sz w:val="26"/>
          <w:szCs w:val="26"/>
        </w:rPr>
        <w:t xml:space="preserve"> </w:t>
      </w:r>
      <w:r w:rsidR="001C0756" w:rsidRPr="00897752">
        <w:rPr>
          <w:rFonts w:ascii="Times New Roman" w:hAnsi="Times New Roman"/>
          <w:sz w:val="26"/>
          <w:szCs w:val="26"/>
        </w:rPr>
        <w:t>«Об утверждении Положения о муниципальном контроле в сфере благоустройства на территории</w:t>
      </w:r>
      <w:r w:rsidR="001C0756" w:rsidRPr="00897752">
        <w:rPr>
          <w:rFonts w:ascii="Times New Roman" w:hAnsi="Times New Roman"/>
          <w:bCs/>
          <w:sz w:val="26"/>
          <w:szCs w:val="26"/>
        </w:rPr>
        <w:t xml:space="preserve"> сельского поселения </w:t>
      </w:r>
      <w:r w:rsidR="002424F5" w:rsidRPr="00897752">
        <w:rPr>
          <w:rFonts w:ascii="Times New Roman" w:hAnsi="Times New Roman"/>
          <w:bCs/>
          <w:sz w:val="26"/>
          <w:szCs w:val="26"/>
        </w:rPr>
        <w:t>Севрюкаево</w:t>
      </w:r>
      <w:r w:rsidR="001C0756" w:rsidRPr="00897752">
        <w:rPr>
          <w:rFonts w:ascii="Times New Roman" w:hAnsi="Times New Roman"/>
          <w:bCs/>
          <w:sz w:val="26"/>
          <w:szCs w:val="26"/>
        </w:rPr>
        <w:t xml:space="preserve"> муниципального района Ставропольский Самарской области</w:t>
      </w:r>
      <w:r w:rsidR="001C0756" w:rsidRPr="00897752">
        <w:rPr>
          <w:rFonts w:ascii="Times New Roman" w:hAnsi="Times New Roman"/>
          <w:sz w:val="26"/>
          <w:szCs w:val="26"/>
        </w:rPr>
        <w:t xml:space="preserve">» (далее – Решение) следующие изменения:                                                                                                                                                                                                                                      </w:t>
      </w:r>
      <w:r w:rsidR="00B9366B" w:rsidRPr="00897752">
        <w:rPr>
          <w:rFonts w:ascii="Times New Roman" w:hAnsi="Times New Roman"/>
          <w:sz w:val="26"/>
          <w:szCs w:val="26"/>
        </w:rPr>
        <w:t>1.1. Пункт 2.5. части 2</w:t>
      </w:r>
      <w:r w:rsidR="005E2FFF" w:rsidRPr="00897752">
        <w:rPr>
          <w:rFonts w:ascii="Times New Roman" w:hAnsi="Times New Roman"/>
          <w:sz w:val="26"/>
          <w:szCs w:val="26"/>
        </w:rPr>
        <w:t>,</w:t>
      </w:r>
      <w:r w:rsidR="00B9366B" w:rsidRPr="00897752">
        <w:rPr>
          <w:rFonts w:ascii="Times New Roman" w:hAnsi="Times New Roman"/>
          <w:sz w:val="26"/>
          <w:szCs w:val="26"/>
        </w:rPr>
        <w:t xml:space="preserve"> </w:t>
      </w:r>
      <w:r w:rsidR="00437A56" w:rsidRPr="00897752">
        <w:rPr>
          <w:rFonts w:ascii="Times New Roman" w:hAnsi="Times New Roman"/>
          <w:sz w:val="26"/>
          <w:szCs w:val="26"/>
        </w:rPr>
        <w:t xml:space="preserve">утвержденного Решением Положения о муниципальном контроле в сфере благоустройства на территории </w:t>
      </w:r>
      <w:r w:rsidR="00437A56" w:rsidRPr="00897752">
        <w:rPr>
          <w:rFonts w:ascii="Times New Roman" w:hAnsi="Times New Roman"/>
          <w:bCs/>
          <w:sz w:val="26"/>
          <w:szCs w:val="26"/>
        </w:rPr>
        <w:t xml:space="preserve">сельского поселения </w:t>
      </w:r>
      <w:r w:rsidR="002424F5" w:rsidRPr="00897752">
        <w:rPr>
          <w:rFonts w:ascii="Times New Roman" w:hAnsi="Times New Roman"/>
          <w:bCs/>
          <w:sz w:val="26"/>
          <w:szCs w:val="26"/>
        </w:rPr>
        <w:t>Севрюкаево</w:t>
      </w:r>
      <w:r w:rsidR="00437A56" w:rsidRPr="00897752">
        <w:rPr>
          <w:rFonts w:ascii="Times New Roman" w:hAnsi="Times New Roman"/>
          <w:bCs/>
          <w:sz w:val="26"/>
          <w:szCs w:val="26"/>
        </w:rPr>
        <w:t xml:space="preserve"> </w:t>
      </w:r>
      <w:r w:rsidR="00437A56" w:rsidRPr="00897752">
        <w:rPr>
          <w:rFonts w:ascii="Times New Roman" w:hAnsi="Times New Roman"/>
          <w:bCs/>
          <w:sz w:val="26"/>
          <w:szCs w:val="26"/>
        </w:rPr>
        <w:lastRenderedPageBreak/>
        <w:t>муниципального района Ставропольский Самарской области</w:t>
      </w:r>
      <w:r w:rsidR="00437A56" w:rsidRPr="00897752">
        <w:rPr>
          <w:rFonts w:ascii="Times New Roman" w:hAnsi="Times New Roman"/>
          <w:sz w:val="26"/>
          <w:szCs w:val="26"/>
        </w:rPr>
        <w:t xml:space="preserve"> (далее – Положение)</w:t>
      </w:r>
      <w:r w:rsidR="005E2FFF" w:rsidRPr="00897752">
        <w:rPr>
          <w:rFonts w:ascii="Times New Roman" w:hAnsi="Times New Roman"/>
          <w:sz w:val="26"/>
          <w:szCs w:val="26"/>
        </w:rPr>
        <w:t>,</w:t>
      </w:r>
      <w:r w:rsidR="00437A56" w:rsidRPr="00897752">
        <w:rPr>
          <w:rFonts w:ascii="Times New Roman" w:hAnsi="Times New Roman"/>
          <w:sz w:val="26"/>
          <w:szCs w:val="26"/>
        </w:rPr>
        <w:t xml:space="preserve"> </w:t>
      </w:r>
      <w:r w:rsidR="00B9366B" w:rsidRPr="00897752">
        <w:rPr>
          <w:rFonts w:ascii="Times New Roman" w:hAnsi="Times New Roman"/>
          <w:sz w:val="26"/>
          <w:szCs w:val="26"/>
        </w:rPr>
        <w:t xml:space="preserve">дополнить подпунктом 5 следующего </w:t>
      </w:r>
      <w:proofErr w:type="gramStart"/>
      <w:r w:rsidR="00B9366B" w:rsidRPr="00897752">
        <w:rPr>
          <w:rFonts w:ascii="Times New Roman" w:hAnsi="Times New Roman"/>
          <w:sz w:val="26"/>
          <w:szCs w:val="26"/>
        </w:rPr>
        <w:t xml:space="preserve">содержания: </w:t>
      </w:r>
      <w:r w:rsidR="001C0756" w:rsidRPr="00897752">
        <w:rPr>
          <w:rFonts w:ascii="Times New Roman" w:hAnsi="Times New Roman"/>
          <w:color w:val="000000" w:themeColor="text1"/>
          <w:sz w:val="26"/>
          <w:szCs w:val="26"/>
        </w:rPr>
        <w:t xml:space="preserve">  </w:t>
      </w:r>
      <w:proofErr w:type="gramEnd"/>
      <w:r w:rsidR="001C0756" w:rsidRPr="00897752">
        <w:rPr>
          <w:rFonts w:ascii="Times New Roman" w:hAnsi="Times New Roman"/>
          <w:color w:val="000000" w:themeColor="text1"/>
          <w:sz w:val="26"/>
          <w:szCs w:val="26"/>
        </w:rPr>
        <w:t xml:space="preserve">                                                                                                                                                                               </w:t>
      </w:r>
      <w:r w:rsidR="00B9366B" w:rsidRPr="00897752">
        <w:rPr>
          <w:rFonts w:ascii="Times New Roman" w:hAnsi="Times New Roman"/>
          <w:sz w:val="26"/>
          <w:szCs w:val="26"/>
        </w:rPr>
        <w:t>«5) профилактический визит.».</w:t>
      </w:r>
    </w:p>
    <w:p w14:paraId="3EAFACCC" w14:textId="582F2F35" w:rsidR="00B9366B" w:rsidRPr="00897752" w:rsidRDefault="00B9366B" w:rsidP="000F0A2D">
      <w:pPr>
        <w:spacing w:after="0"/>
        <w:jc w:val="both"/>
        <w:rPr>
          <w:rFonts w:ascii="Times New Roman" w:hAnsi="Times New Roman"/>
          <w:sz w:val="26"/>
          <w:szCs w:val="26"/>
        </w:rPr>
      </w:pPr>
      <w:r w:rsidRPr="00897752">
        <w:rPr>
          <w:rFonts w:ascii="Times New Roman" w:hAnsi="Times New Roman"/>
          <w:sz w:val="26"/>
          <w:szCs w:val="26"/>
        </w:rPr>
        <w:t xml:space="preserve">1.2. Часть 2 </w:t>
      </w:r>
      <w:r w:rsidR="00437A56" w:rsidRPr="00897752">
        <w:rPr>
          <w:rFonts w:ascii="Times New Roman" w:hAnsi="Times New Roman"/>
          <w:sz w:val="26"/>
          <w:szCs w:val="26"/>
        </w:rPr>
        <w:t xml:space="preserve">Положения </w:t>
      </w:r>
      <w:r w:rsidRPr="00897752">
        <w:rPr>
          <w:rFonts w:ascii="Times New Roman" w:hAnsi="Times New Roman"/>
          <w:sz w:val="26"/>
          <w:szCs w:val="26"/>
        </w:rPr>
        <w:t>дополнить пунктом 2.11. следующего содержания:</w:t>
      </w:r>
    </w:p>
    <w:p w14:paraId="7484E433" w14:textId="77777777" w:rsidR="00C77B3F" w:rsidRPr="00897752" w:rsidRDefault="00B9366B" w:rsidP="000F0A2D">
      <w:pPr>
        <w:autoSpaceDE w:val="0"/>
        <w:autoSpaceDN w:val="0"/>
        <w:adjustRightInd w:val="0"/>
        <w:spacing w:after="0"/>
        <w:jc w:val="both"/>
        <w:rPr>
          <w:rFonts w:ascii="Times New Roman" w:eastAsiaTheme="minorHAnsi" w:hAnsi="Times New Roman"/>
          <w:sz w:val="26"/>
          <w:szCs w:val="26"/>
          <w:lang w:eastAsia="en-US"/>
        </w:rPr>
      </w:pPr>
      <w:r w:rsidRPr="00897752">
        <w:rPr>
          <w:rFonts w:ascii="Times New Roman" w:hAnsi="Times New Roman"/>
          <w:sz w:val="26"/>
          <w:szCs w:val="26"/>
        </w:rPr>
        <w:t>«2.11.</w:t>
      </w:r>
      <w:r w:rsidR="00C77B3F" w:rsidRPr="00897752">
        <w:rPr>
          <w:rFonts w:ascii="Times New Roman" w:eastAsiaTheme="minorHAnsi" w:hAnsi="Times New Roman"/>
          <w:sz w:val="26"/>
          <w:szCs w:val="26"/>
          <w:lang w:eastAsia="en-US"/>
        </w:rPr>
        <w:t xml:space="preserve">  Профилактический визит проводится инспектором в форме профилактической беседы по месту осуществления деятельности контролируемого лица либо путем использования видео-конференц-связи. В ходе профилактического визита контролируемое лицо информируется об обязательных требованиях, предъявляемых к его деятельности либо к принадлежащим ему объектам контроля, их соответствии критериям риска, основаниях и о рекомендуемых способах снижения категории риска, а также о видах, содержании и об интенсивности контрольных (надзорных) мероприятий, проводимых в отношении объекта контроля исходя из его отнесения к соответствующей категории риска.</w:t>
      </w:r>
    </w:p>
    <w:p w14:paraId="29336D6B" w14:textId="77777777" w:rsidR="00C77B3F" w:rsidRPr="00897752" w:rsidRDefault="00C77B3F" w:rsidP="000F0A2D">
      <w:pPr>
        <w:autoSpaceDE w:val="0"/>
        <w:autoSpaceDN w:val="0"/>
        <w:adjustRightInd w:val="0"/>
        <w:spacing w:after="0"/>
        <w:ind w:firstLine="540"/>
        <w:jc w:val="both"/>
        <w:rPr>
          <w:rFonts w:ascii="Times New Roman" w:eastAsiaTheme="minorHAnsi" w:hAnsi="Times New Roman"/>
          <w:sz w:val="26"/>
          <w:szCs w:val="26"/>
          <w:lang w:eastAsia="en-US"/>
        </w:rPr>
      </w:pPr>
      <w:r w:rsidRPr="00897752">
        <w:rPr>
          <w:rFonts w:ascii="Times New Roman" w:eastAsiaTheme="minorHAnsi" w:hAnsi="Times New Roman"/>
          <w:sz w:val="26"/>
          <w:szCs w:val="26"/>
          <w:lang w:eastAsia="en-US"/>
        </w:rPr>
        <w:t xml:space="preserve"> В ходе профилактического визита инспектором может осуществляться консультирование контролируемого лица.</w:t>
      </w:r>
    </w:p>
    <w:p w14:paraId="34F96322" w14:textId="77777777" w:rsidR="00C77B3F" w:rsidRPr="00897752" w:rsidRDefault="00C77B3F" w:rsidP="000F0A2D">
      <w:pPr>
        <w:autoSpaceDE w:val="0"/>
        <w:autoSpaceDN w:val="0"/>
        <w:adjustRightInd w:val="0"/>
        <w:spacing w:after="0"/>
        <w:ind w:firstLine="540"/>
        <w:jc w:val="both"/>
        <w:rPr>
          <w:rFonts w:ascii="Times New Roman" w:eastAsiaTheme="minorHAnsi" w:hAnsi="Times New Roman"/>
          <w:sz w:val="26"/>
          <w:szCs w:val="26"/>
          <w:lang w:eastAsia="en-US"/>
        </w:rPr>
      </w:pPr>
      <w:r w:rsidRPr="00897752">
        <w:rPr>
          <w:rFonts w:ascii="Times New Roman" w:eastAsiaTheme="minorHAnsi" w:hAnsi="Times New Roman"/>
          <w:sz w:val="26"/>
          <w:szCs w:val="26"/>
          <w:lang w:eastAsia="en-US"/>
        </w:rPr>
        <w:t xml:space="preserve"> В ходе профилактического визита инспектором может осуществляться сбор сведений, необходимых для отнесения объектов контроля к категориям риска.</w:t>
      </w:r>
    </w:p>
    <w:p w14:paraId="5E5CF135" w14:textId="77777777" w:rsidR="00C77B3F" w:rsidRPr="00897752" w:rsidRDefault="00C77B3F" w:rsidP="000F0A2D">
      <w:pPr>
        <w:autoSpaceDE w:val="0"/>
        <w:autoSpaceDN w:val="0"/>
        <w:adjustRightInd w:val="0"/>
        <w:spacing w:after="0"/>
        <w:ind w:firstLine="540"/>
        <w:jc w:val="both"/>
        <w:rPr>
          <w:rFonts w:ascii="Times New Roman" w:eastAsiaTheme="minorHAnsi" w:hAnsi="Times New Roman"/>
          <w:sz w:val="26"/>
          <w:szCs w:val="26"/>
          <w:lang w:eastAsia="en-US"/>
        </w:rPr>
      </w:pPr>
      <w:r w:rsidRPr="00897752">
        <w:rPr>
          <w:rFonts w:ascii="Times New Roman" w:eastAsiaTheme="minorHAnsi" w:hAnsi="Times New Roman"/>
          <w:sz w:val="26"/>
          <w:szCs w:val="26"/>
          <w:lang w:eastAsia="en-US"/>
        </w:rPr>
        <w:t xml:space="preserve"> Проведение обязательных профилактических визитов должно быть предусмотрено в отношении контролируемых лиц, приступающих к осуществлению деятельности в определенной сфере, а также в отношении объектов контроля, отнесенных к категориям чрезвычайно высокого, высокого и значительного риска.</w:t>
      </w:r>
    </w:p>
    <w:p w14:paraId="2E9E60A3" w14:textId="77777777" w:rsidR="00C77B3F" w:rsidRPr="00897752" w:rsidRDefault="00C77B3F" w:rsidP="000F0A2D">
      <w:pPr>
        <w:autoSpaceDE w:val="0"/>
        <w:autoSpaceDN w:val="0"/>
        <w:adjustRightInd w:val="0"/>
        <w:spacing w:after="0"/>
        <w:ind w:firstLine="540"/>
        <w:jc w:val="both"/>
        <w:rPr>
          <w:rFonts w:ascii="Times New Roman" w:eastAsiaTheme="minorHAnsi" w:hAnsi="Times New Roman"/>
          <w:sz w:val="26"/>
          <w:szCs w:val="26"/>
          <w:lang w:eastAsia="en-US"/>
        </w:rPr>
      </w:pPr>
      <w:r w:rsidRPr="00897752">
        <w:rPr>
          <w:rFonts w:ascii="Times New Roman" w:eastAsiaTheme="minorHAnsi" w:hAnsi="Times New Roman"/>
          <w:sz w:val="26"/>
          <w:szCs w:val="26"/>
          <w:lang w:eastAsia="en-US"/>
        </w:rPr>
        <w:t xml:space="preserve"> О проведении обязательного профилактического визита контролируемое лицо должно быть уведомлено не позднее чем за пять рабочих дней до даты его проведения.</w:t>
      </w:r>
    </w:p>
    <w:p w14:paraId="0CEE13A7" w14:textId="77777777" w:rsidR="00C77B3F" w:rsidRPr="00897752" w:rsidRDefault="00C77B3F" w:rsidP="000F0A2D">
      <w:pPr>
        <w:autoSpaceDE w:val="0"/>
        <w:autoSpaceDN w:val="0"/>
        <w:adjustRightInd w:val="0"/>
        <w:spacing w:after="0"/>
        <w:ind w:firstLine="540"/>
        <w:jc w:val="both"/>
        <w:rPr>
          <w:rFonts w:ascii="Times New Roman" w:eastAsiaTheme="minorHAnsi" w:hAnsi="Times New Roman"/>
          <w:sz w:val="26"/>
          <w:szCs w:val="26"/>
          <w:lang w:eastAsia="en-US"/>
        </w:rPr>
      </w:pPr>
      <w:r w:rsidRPr="00897752">
        <w:rPr>
          <w:rFonts w:ascii="Times New Roman" w:eastAsiaTheme="minorHAnsi" w:hAnsi="Times New Roman"/>
          <w:sz w:val="26"/>
          <w:szCs w:val="26"/>
          <w:lang w:eastAsia="en-US"/>
        </w:rPr>
        <w:t xml:space="preserve"> Контролируемое лицо вправе отказаться от проведения обязательного профилактического визита, уведомив об этом контрольный (надзорный) орган не позднее чем за три рабочих дня до даты его проведения.</w:t>
      </w:r>
    </w:p>
    <w:p w14:paraId="24749741" w14:textId="77777777" w:rsidR="00C77B3F" w:rsidRPr="00897752" w:rsidRDefault="00C77B3F" w:rsidP="000F0A2D">
      <w:pPr>
        <w:autoSpaceDE w:val="0"/>
        <w:autoSpaceDN w:val="0"/>
        <w:adjustRightInd w:val="0"/>
        <w:spacing w:after="0"/>
        <w:ind w:firstLine="540"/>
        <w:jc w:val="both"/>
        <w:rPr>
          <w:rFonts w:ascii="Times New Roman" w:eastAsiaTheme="minorHAnsi" w:hAnsi="Times New Roman"/>
          <w:sz w:val="26"/>
          <w:szCs w:val="26"/>
          <w:lang w:eastAsia="en-US"/>
        </w:rPr>
      </w:pPr>
      <w:r w:rsidRPr="00897752">
        <w:rPr>
          <w:rFonts w:ascii="Times New Roman" w:eastAsiaTheme="minorHAnsi" w:hAnsi="Times New Roman"/>
          <w:sz w:val="26"/>
          <w:szCs w:val="26"/>
          <w:lang w:eastAsia="en-US"/>
        </w:rPr>
        <w:t xml:space="preserve"> Порядок и сроки проведения обязательного профилактического визита устанавливаются положением о виде контроля. Контрольный (надзорный) орган обязан предложить проведение профилактического визита лицам, приступающим к осуществлению деятельности в определенной сфере, не позднее чем в течение одного года с момента начала такой деятельности.</w:t>
      </w:r>
    </w:p>
    <w:p w14:paraId="27DB6B30" w14:textId="77777777" w:rsidR="00C77B3F" w:rsidRPr="00897752" w:rsidRDefault="00C77B3F" w:rsidP="000F0A2D">
      <w:pPr>
        <w:autoSpaceDE w:val="0"/>
        <w:autoSpaceDN w:val="0"/>
        <w:adjustRightInd w:val="0"/>
        <w:spacing w:after="0"/>
        <w:ind w:firstLine="540"/>
        <w:jc w:val="both"/>
        <w:rPr>
          <w:rFonts w:ascii="Times New Roman" w:eastAsiaTheme="minorHAnsi" w:hAnsi="Times New Roman"/>
          <w:sz w:val="26"/>
          <w:szCs w:val="26"/>
          <w:lang w:eastAsia="en-US"/>
        </w:rPr>
      </w:pPr>
      <w:r w:rsidRPr="00897752">
        <w:rPr>
          <w:rFonts w:ascii="Times New Roman" w:eastAsiaTheme="minorHAnsi" w:hAnsi="Times New Roman"/>
          <w:sz w:val="26"/>
          <w:szCs w:val="26"/>
          <w:lang w:eastAsia="en-US"/>
        </w:rPr>
        <w:t xml:space="preserve"> При проведении профилактического визита гражданам, организациям не могут выдаваться предписания об устранении нарушений обязательных требований. Разъяснения, полученные контролируемым лицом в ходе профилактического визита, носят рекомендательный характер.</w:t>
      </w:r>
    </w:p>
    <w:p w14:paraId="27ABCA5C" w14:textId="77777777" w:rsidR="00C77B3F" w:rsidRPr="00897752" w:rsidRDefault="00C77B3F" w:rsidP="000F0A2D">
      <w:pPr>
        <w:autoSpaceDE w:val="0"/>
        <w:autoSpaceDN w:val="0"/>
        <w:adjustRightInd w:val="0"/>
        <w:spacing w:after="0"/>
        <w:ind w:firstLine="540"/>
        <w:jc w:val="both"/>
        <w:rPr>
          <w:rFonts w:ascii="Times New Roman" w:eastAsiaTheme="minorHAnsi" w:hAnsi="Times New Roman"/>
          <w:sz w:val="26"/>
          <w:szCs w:val="26"/>
          <w:lang w:eastAsia="en-US"/>
        </w:rPr>
      </w:pPr>
      <w:r w:rsidRPr="00897752">
        <w:rPr>
          <w:rFonts w:ascii="Times New Roman" w:eastAsiaTheme="minorHAnsi" w:hAnsi="Times New Roman"/>
          <w:sz w:val="26"/>
          <w:szCs w:val="26"/>
          <w:lang w:eastAsia="en-US"/>
        </w:rPr>
        <w:t xml:space="preserve"> В случае, если при проведении профилактического визита установлено, что объекты контроля представляют явную непосредственную угрозу причинения вреда (ущерба) охраняемым законом ценностям или такой вред (ущерб) причинен, инспектор незамедлительно направляет информацию об этом уполномоченному должностному лицу контрольного (надзорного) органа для принятия решения о проведении контрольных (надзорных) мероприятий.</w:t>
      </w:r>
    </w:p>
    <w:p w14:paraId="047EEE90" w14:textId="77777777" w:rsidR="00C77B3F" w:rsidRPr="00897752" w:rsidRDefault="00C77B3F" w:rsidP="000F0A2D">
      <w:pPr>
        <w:autoSpaceDE w:val="0"/>
        <w:autoSpaceDN w:val="0"/>
        <w:adjustRightInd w:val="0"/>
        <w:spacing w:after="0"/>
        <w:ind w:firstLine="540"/>
        <w:jc w:val="both"/>
        <w:rPr>
          <w:rFonts w:ascii="Times New Roman" w:eastAsiaTheme="minorHAnsi" w:hAnsi="Times New Roman"/>
          <w:sz w:val="26"/>
          <w:szCs w:val="26"/>
          <w:lang w:eastAsia="en-US"/>
        </w:rPr>
      </w:pPr>
      <w:r w:rsidRPr="00897752">
        <w:rPr>
          <w:rFonts w:ascii="Times New Roman" w:eastAsiaTheme="minorHAnsi" w:hAnsi="Times New Roman"/>
          <w:sz w:val="26"/>
          <w:szCs w:val="26"/>
          <w:lang w:eastAsia="en-US"/>
        </w:rPr>
        <w:lastRenderedPageBreak/>
        <w:t xml:space="preserve"> Контролируемое лицо вправе обратиться в контрольный (надзорный) орган с заявлением о проведении в отношении его профилактического визита.</w:t>
      </w:r>
    </w:p>
    <w:p w14:paraId="1492B433" w14:textId="77777777" w:rsidR="00C77B3F" w:rsidRPr="00897752" w:rsidRDefault="00C77B3F" w:rsidP="000F0A2D">
      <w:pPr>
        <w:autoSpaceDE w:val="0"/>
        <w:autoSpaceDN w:val="0"/>
        <w:adjustRightInd w:val="0"/>
        <w:spacing w:after="0"/>
        <w:ind w:firstLine="540"/>
        <w:jc w:val="both"/>
        <w:rPr>
          <w:rFonts w:ascii="Times New Roman" w:eastAsiaTheme="minorHAnsi" w:hAnsi="Times New Roman"/>
          <w:sz w:val="26"/>
          <w:szCs w:val="26"/>
          <w:lang w:eastAsia="en-US"/>
        </w:rPr>
      </w:pPr>
      <w:r w:rsidRPr="00897752">
        <w:rPr>
          <w:rFonts w:ascii="Times New Roman" w:eastAsiaTheme="minorHAnsi" w:hAnsi="Times New Roman"/>
          <w:sz w:val="26"/>
          <w:szCs w:val="26"/>
          <w:lang w:eastAsia="en-US"/>
        </w:rPr>
        <w:t>Контрольный (надзорный) орган рассматривает заявление контролируемого лица в течение десяти рабочих дней с даты регистрации указанного заявления и принимает решение о проведении профилактического визита либо об отказе в его проведении с учетом материальных, финансовых и кадровых ресурсов контрольного (надзорного) органа, категории риска объекта контроля, о чем уведомляет контролируемое лицо.</w:t>
      </w:r>
    </w:p>
    <w:p w14:paraId="5B17D09B" w14:textId="77777777" w:rsidR="00C77B3F" w:rsidRPr="00897752" w:rsidRDefault="00C77B3F" w:rsidP="000F0A2D">
      <w:pPr>
        <w:autoSpaceDE w:val="0"/>
        <w:autoSpaceDN w:val="0"/>
        <w:adjustRightInd w:val="0"/>
        <w:spacing w:after="0"/>
        <w:ind w:firstLine="540"/>
        <w:jc w:val="both"/>
        <w:rPr>
          <w:rFonts w:ascii="Times New Roman" w:eastAsiaTheme="minorHAnsi" w:hAnsi="Times New Roman"/>
          <w:sz w:val="26"/>
          <w:szCs w:val="26"/>
          <w:lang w:eastAsia="en-US"/>
        </w:rPr>
      </w:pPr>
      <w:r w:rsidRPr="00897752">
        <w:rPr>
          <w:rFonts w:ascii="Times New Roman" w:eastAsiaTheme="minorHAnsi" w:hAnsi="Times New Roman"/>
          <w:sz w:val="26"/>
          <w:szCs w:val="26"/>
          <w:lang w:eastAsia="en-US"/>
        </w:rPr>
        <w:t xml:space="preserve"> Контрольный (надзорный) орган принимает решение об отказе в проведении профилактического визита по заявлению контролируемого лица по одному из следующих оснований:</w:t>
      </w:r>
    </w:p>
    <w:p w14:paraId="3BAAC079" w14:textId="77777777" w:rsidR="00C77B3F" w:rsidRPr="00897752" w:rsidRDefault="00C77B3F" w:rsidP="000F0A2D">
      <w:pPr>
        <w:autoSpaceDE w:val="0"/>
        <w:autoSpaceDN w:val="0"/>
        <w:adjustRightInd w:val="0"/>
        <w:spacing w:after="0"/>
        <w:ind w:firstLine="540"/>
        <w:jc w:val="both"/>
        <w:rPr>
          <w:rFonts w:ascii="Times New Roman" w:eastAsiaTheme="minorHAnsi" w:hAnsi="Times New Roman"/>
          <w:sz w:val="26"/>
          <w:szCs w:val="26"/>
          <w:lang w:eastAsia="en-US"/>
        </w:rPr>
      </w:pPr>
      <w:r w:rsidRPr="00897752">
        <w:rPr>
          <w:rFonts w:ascii="Times New Roman" w:eastAsiaTheme="minorHAnsi" w:hAnsi="Times New Roman"/>
          <w:sz w:val="26"/>
          <w:szCs w:val="26"/>
          <w:lang w:eastAsia="en-US"/>
        </w:rPr>
        <w:t>1) от контролируемого лица поступило уведомление об отзыве заявления о проведении профилактического визита;</w:t>
      </w:r>
    </w:p>
    <w:p w14:paraId="20A6A698" w14:textId="77777777" w:rsidR="00C77B3F" w:rsidRPr="00897752" w:rsidRDefault="00C77B3F" w:rsidP="000F0A2D">
      <w:pPr>
        <w:autoSpaceDE w:val="0"/>
        <w:autoSpaceDN w:val="0"/>
        <w:adjustRightInd w:val="0"/>
        <w:spacing w:after="0"/>
        <w:ind w:firstLine="540"/>
        <w:jc w:val="both"/>
        <w:rPr>
          <w:rFonts w:ascii="Times New Roman" w:eastAsiaTheme="minorHAnsi" w:hAnsi="Times New Roman"/>
          <w:sz w:val="26"/>
          <w:szCs w:val="26"/>
          <w:lang w:eastAsia="en-US"/>
        </w:rPr>
      </w:pPr>
      <w:r w:rsidRPr="00897752">
        <w:rPr>
          <w:rFonts w:ascii="Times New Roman" w:eastAsiaTheme="minorHAnsi" w:hAnsi="Times New Roman"/>
          <w:sz w:val="26"/>
          <w:szCs w:val="26"/>
          <w:lang w:eastAsia="en-US"/>
        </w:rPr>
        <w:t>2) в течение двух месяцев до даты подачи заявления контролируемого лица контрольным (надзорным) органом было принято решение об отказе в проведении профилактического визита в отношении данного контролируемого лица;</w:t>
      </w:r>
    </w:p>
    <w:p w14:paraId="3451D762" w14:textId="77777777" w:rsidR="00C77B3F" w:rsidRPr="00897752" w:rsidRDefault="00C77B3F" w:rsidP="000F0A2D">
      <w:pPr>
        <w:autoSpaceDE w:val="0"/>
        <w:autoSpaceDN w:val="0"/>
        <w:adjustRightInd w:val="0"/>
        <w:spacing w:after="0"/>
        <w:ind w:firstLine="540"/>
        <w:jc w:val="both"/>
        <w:rPr>
          <w:rFonts w:ascii="Times New Roman" w:eastAsiaTheme="minorHAnsi" w:hAnsi="Times New Roman"/>
          <w:sz w:val="26"/>
          <w:szCs w:val="26"/>
          <w:lang w:eastAsia="en-US"/>
        </w:rPr>
      </w:pPr>
      <w:r w:rsidRPr="00897752">
        <w:rPr>
          <w:rFonts w:ascii="Times New Roman" w:eastAsiaTheme="minorHAnsi" w:hAnsi="Times New Roman"/>
          <w:sz w:val="26"/>
          <w:szCs w:val="26"/>
          <w:lang w:eastAsia="en-US"/>
        </w:rPr>
        <w:t>3) в течение шести месяцев до даты подачи заявления контролируемого лица проведение профилактического визита было невозможно в связи с отсутствием контролируемого лица по месту осуществления деятельности либо в связи с иными действиями (бездействием) контролируемого лица, повлекшими невозможность проведения профилактического визита;</w:t>
      </w:r>
    </w:p>
    <w:p w14:paraId="42C08CFD" w14:textId="77777777" w:rsidR="00C77B3F" w:rsidRPr="00897752" w:rsidRDefault="00C77B3F" w:rsidP="000F0A2D">
      <w:pPr>
        <w:autoSpaceDE w:val="0"/>
        <w:autoSpaceDN w:val="0"/>
        <w:adjustRightInd w:val="0"/>
        <w:spacing w:after="0"/>
        <w:ind w:firstLine="540"/>
        <w:jc w:val="both"/>
        <w:rPr>
          <w:rFonts w:ascii="Times New Roman" w:eastAsiaTheme="minorHAnsi" w:hAnsi="Times New Roman"/>
          <w:sz w:val="26"/>
          <w:szCs w:val="26"/>
          <w:lang w:eastAsia="en-US"/>
        </w:rPr>
      </w:pPr>
      <w:r w:rsidRPr="00897752">
        <w:rPr>
          <w:rFonts w:ascii="Times New Roman" w:eastAsiaTheme="minorHAnsi" w:hAnsi="Times New Roman"/>
          <w:sz w:val="26"/>
          <w:szCs w:val="26"/>
          <w:lang w:eastAsia="en-US"/>
        </w:rPr>
        <w:t>4) заявление контролируемого лица содержит нецензурные либо оскорбительные выражения, угрозы жизни, здоровью и имуществу должностных лиц контрольного (надзорного) органа либо членов их семей.</w:t>
      </w:r>
    </w:p>
    <w:p w14:paraId="6FED9D33" w14:textId="77777777" w:rsidR="00C77B3F" w:rsidRPr="00897752" w:rsidRDefault="00C77B3F" w:rsidP="000F0A2D">
      <w:pPr>
        <w:autoSpaceDE w:val="0"/>
        <w:autoSpaceDN w:val="0"/>
        <w:adjustRightInd w:val="0"/>
        <w:spacing w:after="0"/>
        <w:ind w:firstLine="540"/>
        <w:jc w:val="both"/>
        <w:rPr>
          <w:rFonts w:ascii="Times New Roman" w:eastAsiaTheme="minorHAnsi" w:hAnsi="Times New Roman"/>
          <w:sz w:val="26"/>
          <w:szCs w:val="26"/>
          <w:lang w:eastAsia="en-US"/>
        </w:rPr>
      </w:pPr>
      <w:r w:rsidRPr="00897752">
        <w:rPr>
          <w:rFonts w:ascii="Times New Roman" w:eastAsiaTheme="minorHAnsi" w:hAnsi="Times New Roman"/>
          <w:sz w:val="26"/>
          <w:szCs w:val="26"/>
          <w:lang w:eastAsia="en-US"/>
        </w:rPr>
        <w:t xml:space="preserve"> В случае принятия решения о проведении профилактического визита по заявлению контролируемого лица контрольный (надзорный) орган в течение двадцати рабочих дней согласовывает дату проведения профилактического визита с контролируемым лицом любым способом, обеспечивающим фиксирование такого согласования, и обеспечивает включение такого профилактического визита в программу профилактики рисков причинения вреда (ущерба) охраняемым законом ценностям.</w:t>
      </w:r>
    </w:p>
    <w:p w14:paraId="73B0E364" w14:textId="068751F2" w:rsidR="00437A56" w:rsidRPr="00897752" w:rsidRDefault="00C77B3F" w:rsidP="000F0A2D">
      <w:pPr>
        <w:shd w:val="clear" w:color="auto" w:fill="FFFFFF"/>
        <w:spacing w:after="0"/>
        <w:ind w:firstLine="567"/>
        <w:jc w:val="both"/>
        <w:rPr>
          <w:rFonts w:ascii="Times New Roman" w:hAnsi="Times New Roman"/>
          <w:sz w:val="26"/>
          <w:szCs w:val="26"/>
        </w:rPr>
      </w:pPr>
      <w:r w:rsidRPr="00897752">
        <w:rPr>
          <w:rFonts w:ascii="Times New Roman" w:eastAsiaTheme="minorHAnsi" w:hAnsi="Times New Roman"/>
          <w:sz w:val="26"/>
          <w:szCs w:val="26"/>
          <w:lang w:eastAsia="en-US"/>
        </w:rPr>
        <w:t>2.</w:t>
      </w:r>
      <w:r w:rsidR="007C534F">
        <w:rPr>
          <w:rFonts w:ascii="Times New Roman" w:eastAsiaTheme="minorHAnsi" w:hAnsi="Times New Roman"/>
          <w:sz w:val="26"/>
          <w:szCs w:val="26"/>
          <w:lang w:eastAsia="en-US"/>
        </w:rPr>
        <w:t xml:space="preserve"> </w:t>
      </w:r>
      <w:r w:rsidR="00437A56" w:rsidRPr="00897752">
        <w:rPr>
          <w:rFonts w:ascii="Times New Roman" w:hAnsi="Times New Roman"/>
          <w:sz w:val="26"/>
          <w:szCs w:val="26"/>
        </w:rPr>
        <w:t xml:space="preserve">Настоящее Решение подлежит официальному опубликованию в газете «Вестник </w:t>
      </w:r>
      <w:r w:rsidR="002424F5" w:rsidRPr="00897752">
        <w:rPr>
          <w:rFonts w:ascii="Times New Roman" w:hAnsi="Times New Roman"/>
          <w:sz w:val="26"/>
          <w:szCs w:val="26"/>
        </w:rPr>
        <w:t>Севрюкаево</w:t>
      </w:r>
      <w:r w:rsidR="00437A56" w:rsidRPr="00897752">
        <w:rPr>
          <w:rFonts w:ascii="Times New Roman" w:hAnsi="Times New Roman"/>
          <w:sz w:val="26"/>
          <w:szCs w:val="26"/>
        </w:rPr>
        <w:t xml:space="preserve">» </w:t>
      </w:r>
      <w:r w:rsidR="00437A56" w:rsidRPr="00897752">
        <w:rPr>
          <w:rFonts w:ascii="Times New Roman" w:hAnsi="Times New Roman"/>
          <w:spacing w:val="-3"/>
          <w:sz w:val="26"/>
          <w:szCs w:val="26"/>
        </w:rPr>
        <w:t xml:space="preserve">и </w:t>
      </w:r>
      <w:r w:rsidR="00437A56" w:rsidRPr="00897752">
        <w:rPr>
          <w:rFonts w:ascii="Times New Roman" w:hAnsi="Times New Roman"/>
          <w:sz w:val="26"/>
          <w:szCs w:val="26"/>
        </w:rPr>
        <w:t xml:space="preserve">на официальном сайте администрации сельского поселения </w:t>
      </w:r>
      <w:r w:rsidR="002424F5" w:rsidRPr="00897752">
        <w:rPr>
          <w:rFonts w:ascii="Times New Roman" w:hAnsi="Times New Roman"/>
          <w:sz w:val="26"/>
          <w:szCs w:val="26"/>
        </w:rPr>
        <w:t>Севрюкаево</w:t>
      </w:r>
      <w:r w:rsidR="00437A56" w:rsidRPr="00897752">
        <w:rPr>
          <w:rFonts w:ascii="Times New Roman" w:hAnsi="Times New Roman"/>
          <w:sz w:val="26"/>
          <w:szCs w:val="26"/>
        </w:rPr>
        <w:t xml:space="preserve"> в сети интерне</w:t>
      </w:r>
      <w:r w:rsidR="00897752" w:rsidRPr="00897752">
        <w:rPr>
          <w:rFonts w:ascii="Times New Roman" w:hAnsi="Times New Roman"/>
          <w:sz w:val="26"/>
          <w:szCs w:val="26"/>
        </w:rPr>
        <w:t xml:space="preserve">т </w:t>
      </w:r>
      <w:r w:rsidR="00437A56" w:rsidRPr="00897752">
        <w:rPr>
          <w:rFonts w:ascii="Times New Roman" w:hAnsi="Times New Roman"/>
          <w:sz w:val="26"/>
          <w:szCs w:val="26"/>
        </w:rPr>
        <w:t xml:space="preserve"> </w:t>
      </w:r>
      <w:r w:rsidR="00437A56" w:rsidRPr="00897752">
        <w:rPr>
          <w:rFonts w:ascii="Times New Roman" w:hAnsi="Times New Roman"/>
          <w:spacing w:val="-11"/>
          <w:sz w:val="26"/>
          <w:szCs w:val="26"/>
        </w:rPr>
        <w:t xml:space="preserve"> </w:t>
      </w:r>
      <w:hyperlink r:id="rId7" w:history="1">
        <w:r w:rsidR="00897752" w:rsidRPr="00897752">
          <w:rPr>
            <w:rStyle w:val="a7"/>
            <w:rFonts w:ascii="Times New Roman" w:hAnsi="Times New Roman"/>
            <w:spacing w:val="-11"/>
            <w:sz w:val="26"/>
            <w:szCs w:val="26"/>
          </w:rPr>
          <w:t>http://sevrukaevo.stavrsp.ru</w:t>
        </w:r>
      </w:hyperlink>
      <w:r w:rsidR="00897752" w:rsidRPr="00897752">
        <w:rPr>
          <w:rFonts w:ascii="Times New Roman" w:hAnsi="Times New Roman"/>
          <w:spacing w:val="-11"/>
          <w:sz w:val="26"/>
          <w:szCs w:val="26"/>
        </w:rPr>
        <w:t xml:space="preserve"> </w:t>
      </w:r>
      <w:r w:rsidR="00437A56" w:rsidRPr="00897752">
        <w:rPr>
          <w:rFonts w:ascii="Times New Roman" w:hAnsi="Times New Roman"/>
          <w:spacing w:val="-11"/>
          <w:sz w:val="26"/>
          <w:szCs w:val="26"/>
        </w:rPr>
        <w:t xml:space="preserve">      </w:t>
      </w:r>
      <w:r w:rsidR="00437A56" w:rsidRPr="00897752">
        <w:rPr>
          <w:rFonts w:ascii="Times New Roman" w:hAnsi="Times New Roman"/>
          <w:sz w:val="26"/>
          <w:szCs w:val="26"/>
        </w:rPr>
        <w:t xml:space="preserve"> </w:t>
      </w:r>
    </w:p>
    <w:p w14:paraId="3D7B2738" w14:textId="364AA59F" w:rsidR="00437A56" w:rsidRPr="00897752" w:rsidRDefault="00437A56" w:rsidP="000F0A2D">
      <w:pPr>
        <w:pStyle w:val="s1"/>
        <w:spacing w:line="276" w:lineRule="auto"/>
        <w:ind w:firstLine="510"/>
        <w:rPr>
          <w:rFonts w:ascii="Times New Roman" w:hAnsi="Times New Roman" w:cs="Times New Roman"/>
          <w:color w:val="C00000"/>
        </w:rPr>
      </w:pPr>
      <w:r w:rsidRPr="00897752">
        <w:rPr>
          <w:rFonts w:ascii="Times New Roman" w:hAnsi="Times New Roman" w:cs="Times New Roman"/>
          <w:spacing w:val="-11"/>
        </w:rPr>
        <w:t xml:space="preserve">3. </w:t>
      </w:r>
      <w:r w:rsidR="007C534F">
        <w:rPr>
          <w:rFonts w:ascii="Times New Roman" w:hAnsi="Times New Roman" w:cs="Times New Roman"/>
          <w:spacing w:val="-11"/>
        </w:rPr>
        <w:t xml:space="preserve">  </w:t>
      </w:r>
      <w:r w:rsidRPr="00897752">
        <w:rPr>
          <w:rFonts w:ascii="Times New Roman" w:hAnsi="Times New Roman" w:cs="Times New Roman"/>
          <w:spacing w:val="-11"/>
        </w:rPr>
        <w:t xml:space="preserve">Настоящее решение </w:t>
      </w:r>
      <w:r w:rsidRPr="00897752">
        <w:rPr>
          <w:rFonts w:ascii="Times New Roman" w:hAnsi="Times New Roman" w:cs="Times New Roman"/>
          <w:color w:val="000000"/>
          <w:spacing w:val="-11"/>
        </w:rPr>
        <w:t xml:space="preserve">вступает в силу со дня его официального опубликования.     </w:t>
      </w:r>
      <w:r w:rsidRPr="00897752">
        <w:rPr>
          <w:rFonts w:ascii="Times New Roman" w:hAnsi="Times New Roman" w:cs="Times New Roman"/>
          <w:color w:val="000000"/>
        </w:rPr>
        <w:t xml:space="preserve"> </w:t>
      </w:r>
    </w:p>
    <w:p w14:paraId="75E93A02" w14:textId="1987D71B" w:rsidR="000F0A2D" w:rsidRPr="00897752" w:rsidRDefault="000F0A2D" w:rsidP="00437A56">
      <w:pPr>
        <w:shd w:val="clear" w:color="auto" w:fill="FFFFFF"/>
        <w:spacing w:after="0" w:line="240" w:lineRule="auto"/>
        <w:jc w:val="both"/>
        <w:rPr>
          <w:rFonts w:ascii="Times New Roman" w:hAnsi="Times New Roman"/>
          <w:color w:val="000000"/>
          <w:sz w:val="26"/>
          <w:szCs w:val="26"/>
        </w:rPr>
      </w:pPr>
    </w:p>
    <w:tbl>
      <w:tblPr>
        <w:tblW w:w="10348" w:type="dxa"/>
        <w:tblInd w:w="-567" w:type="dxa"/>
        <w:tblLook w:val="04A0" w:firstRow="1" w:lastRow="0" w:firstColumn="1" w:lastColumn="0" w:noHBand="0" w:noVBand="1"/>
      </w:tblPr>
      <w:tblGrid>
        <w:gridCol w:w="5387"/>
        <w:gridCol w:w="4961"/>
      </w:tblGrid>
      <w:tr w:rsidR="00437A56" w:rsidRPr="00897752" w14:paraId="503BF31D" w14:textId="77777777" w:rsidTr="000F0A2D">
        <w:tc>
          <w:tcPr>
            <w:tcW w:w="5387" w:type="dxa"/>
            <w:shd w:val="clear" w:color="auto" w:fill="auto"/>
          </w:tcPr>
          <w:p w14:paraId="3D9DE2A8" w14:textId="21BA8329" w:rsidR="00437A56" w:rsidRPr="00897752" w:rsidRDefault="00437A56" w:rsidP="00437A56">
            <w:pPr>
              <w:tabs>
                <w:tab w:val="left" w:pos="1000"/>
                <w:tab w:val="left" w:pos="2552"/>
              </w:tabs>
              <w:spacing w:after="0" w:line="240" w:lineRule="auto"/>
              <w:jc w:val="both"/>
              <w:rPr>
                <w:rFonts w:ascii="Times New Roman" w:hAnsi="Times New Roman"/>
                <w:sz w:val="26"/>
                <w:szCs w:val="26"/>
              </w:rPr>
            </w:pPr>
            <w:r w:rsidRPr="00897752">
              <w:rPr>
                <w:rFonts w:ascii="Times New Roman" w:hAnsi="Times New Roman"/>
                <w:sz w:val="26"/>
                <w:szCs w:val="26"/>
              </w:rPr>
              <w:t>Председатель Собрания представителей</w:t>
            </w:r>
          </w:p>
          <w:p w14:paraId="6D0D10D5" w14:textId="11AED395" w:rsidR="00437A56" w:rsidRPr="00897752" w:rsidRDefault="00437A56" w:rsidP="00437A56">
            <w:pPr>
              <w:tabs>
                <w:tab w:val="left" w:pos="1000"/>
                <w:tab w:val="left" w:pos="2552"/>
              </w:tabs>
              <w:spacing w:after="0" w:line="240" w:lineRule="auto"/>
              <w:jc w:val="both"/>
              <w:rPr>
                <w:rFonts w:ascii="Times New Roman" w:hAnsi="Times New Roman"/>
                <w:bCs/>
                <w:color w:val="000000"/>
                <w:sz w:val="26"/>
                <w:szCs w:val="26"/>
              </w:rPr>
            </w:pPr>
            <w:r w:rsidRPr="00897752">
              <w:rPr>
                <w:rFonts w:ascii="Times New Roman" w:hAnsi="Times New Roman"/>
                <w:bCs/>
                <w:color w:val="000000"/>
                <w:sz w:val="26"/>
                <w:szCs w:val="26"/>
              </w:rPr>
              <w:t xml:space="preserve">сельского поселения </w:t>
            </w:r>
            <w:r w:rsidR="002424F5" w:rsidRPr="00897752">
              <w:rPr>
                <w:rFonts w:ascii="Times New Roman" w:hAnsi="Times New Roman"/>
                <w:bCs/>
                <w:color w:val="000000"/>
                <w:sz w:val="26"/>
                <w:szCs w:val="26"/>
              </w:rPr>
              <w:t>Севрюкаево</w:t>
            </w:r>
          </w:p>
          <w:p w14:paraId="294BB85C" w14:textId="77777777" w:rsidR="00437A56" w:rsidRPr="00897752" w:rsidRDefault="00437A56" w:rsidP="00437A56">
            <w:pPr>
              <w:tabs>
                <w:tab w:val="left" w:pos="1000"/>
                <w:tab w:val="left" w:pos="2552"/>
              </w:tabs>
              <w:spacing w:after="0" w:line="240" w:lineRule="auto"/>
              <w:jc w:val="both"/>
              <w:rPr>
                <w:rFonts w:ascii="Times New Roman" w:hAnsi="Times New Roman"/>
                <w:bCs/>
                <w:color w:val="000000"/>
                <w:sz w:val="26"/>
                <w:szCs w:val="26"/>
              </w:rPr>
            </w:pPr>
            <w:r w:rsidRPr="00897752">
              <w:rPr>
                <w:rFonts w:ascii="Times New Roman" w:hAnsi="Times New Roman"/>
                <w:bCs/>
                <w:color w:val="000000"/>
                <w:sz w:val="26"/>
                <w:szCs w:val="26"/>
              </w:rPr>
              <w:t xml:space="preserve">муниципального района Ставропольский </w:t>
            </w:r>
          </w:p>
          <w:p w14:paraId="58EC7A5C" w14:textId="77777777" w:rsidR="00437A56" w:rsidRPr="00897752" w:rsidRDefault="00437A56" w:rsidP="00437A56">
            <w:pPr>
              <w:spacing w:after="0" w:line="240" w:lineRule="auto"/>
              <w:jc w:val="both"/>
              <w:rPr>
                <w:rFonts w:ascii="Times New Roman" w:hAnsi="Times New Roman"/>
                <w:bCs/>
                <w:color w:val="000000"/>
                <w:sz w:val="26"/>
                <w:szCs w:val="26"/>
              </w:rPr>
            </w:pPr>
            <w:r w:rsidRPr="00897752">
              <w:rPr>
                <w:rFonts w:ascii="Times New Roman" w:hAnsi="Times New Roman"/>
                <w:bCs/>
                <w:color w:val="000000"/>
                <w:sz w:val="26"/>
                <w:szCs w:val="26"/>
              </w:rPr>
              <w:t>Самарской области</w:t>
            </w:r>
          </w:p>
          <w:p w14:paraId="031F0C91" w14:textId="77777777" w:rsidR="00437A56" w:rsidRPr="00897752" w:rsidRDefault="00437A56" w:rsidP="00437A56">
            <w:pPr>
              <w:spacing w:after="0" w:line="240" w:lineRule="auto"/>
              <w:jc w:val="both"/>
              <w:rPr>
                <w:rFonts w:ascii="Times New Roman" w:hAnsi="Times New Roman"/>
                <w:bCs/>
                <w:color w:val="000000"/>
                <w:sz w:val="26"/>
                <w:szCs w:val="26"/>
              </w:rPr>
            </w:pPr>
          </w:p>
          <w:p w14:paraId="5931D4CA" w14:textId="2AC763D8" w:rsidR="00437A56" w:rsidRPr="00897752" w:rsidRDefault="00897752" w:rsidP="00897752">
            <w:pPr>
              <w:spacing w:after="0" w:line="240" w:lineRule="auto"/>
              <w:jc w:val="both"/>
              <w:rPr>
                <w:rFonts w:ascii="Times New Roman" w:hAnsi="Times New Roman"/>
                <w:color w:val="000000"/>
                <w:sz w:val="26"/>
                <w:szCs w:val="26"/>
              </w:rPr>
            </w:pPr>
            <w:r w:rsidRPr="00897752">
              <w:rPr>
                <w:rFonts w:ascii="Times New Roman" w:hAnsi="Times New Roman"/>
                <w:bCs/>
                <w:color w:val="000000"/>
                <w:sz w:val="26"/>
                <w:szCs w:val="26"/>
              </w:rPr>
              <w:t xml:space="preserve">                                          С.М. Акимова</w:t>
            </w:r>
          </w:p>
        </w:tc>
        <w:tc>
          <w:tcPr>
            <w:tcW w:w="4961" w:type="dxa"/>
            <w:shd w:val="clear" w:color="auto" w:fill="auto"/>
          </w:tcPr>
          <w:p w14:paraId="6152E3F8" w14:textId="2902F77C" w:rsidR="00437A56" w:rsidRPr="00897752" w:rsidRDefault="00437A56" w:rsidP="000F0A2D">
            <w:pPr>
              <w:spacing w:after="0" w:line="240" w:lineRule="auto"/>
              <w:rPr>
                <w:rFonts w:ascii="Times New Roman" w:hAnsi="Times New Roman"/>
                <w:bCs/>
                <w:color w:val="000000"/>
                <w:sz w:val="26"/>
                <w:szCs w:val="26"/>
              </w:rPr>
            </w:pPr>
            <w:r w:rsidRPr="00897752">
              <w:rPr>
                <w:rFonts w:ascii="Times New Roman" w:hAnsi="Times New Roman"/>
                <w:color w:val="000000"/>
                <w:sz w:val="26"/>
                <w:szCs w:val="26"/>
              </w:rPr>
              <w:t xml:space="preserve">Глава </w:t>
            </w:r>
            <w:r w:rsidRPr="00897752">
              <w:rPr>
                <w:rFonts w:ascii="Times New Roman" w:hAnsi="Times New Roman"/>
                <w:bCs/>
                <w:color w:val="000000"/>
                <w:sz w:val="26"/>
                <w:szCs w:val="26"/>
              </w:rPr>
              <w:t xml:space="preserve">сельского поселения </w:t>
            </w:r>
            <w:r w:rsidR="002424F5" w:rsidRPr="00897752">
              <w:rPr>
                <w:rFonts w:ascii="Times New Roman" w:hAnsi="Times New Roman"/>
                <w:bCs/>
                <w:color w:val="000000"/>
                <w:sz w:val="26"/>
                <w:szCs w:val="26"/>
              </w:rPr>
              <w:t>Севрюкаево</w:t>
            </w:r>
            <w:r w:rsidRPr="00897752">
              <w:rPr>
                <w:rFonts w:ascii="Times New Roman" w:hAnsi="Times New Roman"/>
                <w:bCs/>
                <w:color w:val="000000"/>
                <w:sz w:val="26"/>
                <w:szCs w:val="26"/>
              </w:rPr>
              <w:t xml:space="preserve"> муниципального района Ставропольский Самарской области</w:t>
            </w:r>
          </w:p>
          <w:p w14:paraId="44009B74" w14:textId="77777777" w:rsidR="00437A56" w:rsidRPr="00897752" w:rsidRDefault="00437A56" w:rsidP="00897752">
            <w:pPr>
              <w:spacing w:after="0" w:line="240" w:lineRule="auto"/>
              <w:jc w:val="right"/>
              <w:rPr>
                <w:rFonts w:ascii="Times New Roman" w:hAnsi="Times New Roman"/>
                <w:bCs/>
                <w:color w:val="000000"/>
                <w:sz w:val="26"/>
                <w:szCs w:val="26"/>
              </w:rPr>
            </w:pPr>
          </w:p>
          <w:p w14:paraId="536F20F0" w14:textId="77777777" w:rsidR="00897752" w:rsidRPr="00897752" w:rsidRDefault="00897752" w:rsidP="00437A56">
            <w:pPr>
              <w:spacing w:after="0" w:line="240" w:lineRule="auto"/>
              <w:jc w:val="both"/>
              <w:rPr>
                <w:rFonts w:ascii="Times New Roman" w:hAnsi="Times New Roman"/>
                <w:bCs/>
                <w:color w:val="000000"/>
                <w:sz w:val="26"/>
                <w:szCs w:val="26"/>
              </w:rPr>
            </w:pPr>
            <w:r w:rsidRPr="00897752">
              <w:rPr>
                <w:rFonts w:ascii="Times New Roman" w:hAnsi="Times New Roman"/>
                <w:bCs/>
                <w:color w:val="000000"/>
                <w:sz w:val="26"/>
                <w:szCs w:val="26"/>
              </w:rPr>
              <w:t xml:space="preserve">                                </w:t>
            </w:r>
          </w:p>
          <w:p w14:paraId="28975245" w14:textId="4FD7721F" w:rsidR="00437A56" w:rsidRPr="000F0A2D" w:rsidRDefault="00897752" w:rsidP="00437A56">
            <w:pPr>
              <w:spacing w:after="0" w:line="240" w:lineRule="auto"/>
              <w:jc w:val="both"/>
              <w:rPr>
                <w:rFonts w:ascii="Times New Roman" w:hAnsi="Times New Roman"/>
                <w:bCs/>
                <w:color w:val="000000"/>
                <w:sz w:val="26"/>
                <w:szCs w:val="26"/>
              </w:rPr>
            </w:pPr>
            <w:r w:rsidRPr="00897752">
              <w:rPr>
                <w:rFonts w:ascii="Times New Roman" w:hAnsi="Times New Roman"/>
                <w:bCs/>
                <w:color w:val="000000"/>
                <w:sz w:val="26"/>
                <w:szCs w:val="26"/>
              </w:rPr>
              <w:t xml:space="preserve">        </w:t>
            </w:r>
            <w:r>
              <w:rPr>
                <w:rFonts w:ascii="Times New Roman" w:hAnsi="Times New Roman"/>
                <w:bCs/>
                <w:color w:val="000000"/>
                <w:sz w:val="26"/>
                <w:szCs w:val="26"/>
              </w:rPr>
              <w:t xml:space="preserve">                            </w:t>
            </w:r>
            <w:r w:rsidRPr="00897752">
              <w:rPr>
                <w:rFonts w:ascii="Times New Roman" w:hAnsi="Times New Roman"/>
                <w:bCs/>
                <w:color w:val="000000"/>
                <w:sz w:val="26"/>
                <w:szCs w:val="26"/>
              </w:rPr>
              <w:t xml:space="preserve">  </w:t>
            </w:r>
            <w:r>
              <w:rPr>
                <w:rFonts w:ascii="Times New Roman" w:hAnsi="Times New Roman"/>
                <w:bCs/>
                <w:color w:val="000000"/>
                <w:sz w:val="26"/>
                <w:szCs w:val="26"/>
              </w:rPr>
              <w:t xml:space="preserve">         </w:t>
            </w:r>
            <w:r w:rsidRPr="00897752">
              <w:rPr>
                <w:rFonts w:ascii="Times New Roman" w:hAnsi="Times New Roman"/>
                <w:bCs/>
                <w:color w:val="000000"/>
                <w:sz w:val="26"/>
                <w:szCs w:val="26"/>
              </w:rPr>
              <w:t xml:space="preserve">   Б.В. </w:t>
            </w:r>
            <w:proofErr w:type="spellStart"/>
            <w:r w:rsidRPr="00897752">
              <w:rPr>
                <w:rFonts w:ascii="Times New Roman" w:hAnsi="Times New Roman"/>
                <w:bCs/>
                <w:color w:val="000000"/>
                <w:sz w:val="26"/>
                <w:szCs w:val="26"/>
              </w:rPr>
              <w:t>Бобыкин</w:t>
            </w:r>
            <w:proofErr w:type="spellEnd"/>
          </w:p>
        </w:tc>
      </w:tr>
    </w:tbl>
    <w:p w14:paraId="52909A19" w14:textId="093D1329" w:rsidR="00422882" w:rsidRDefault="00422882"/>
    <w:sectPr w:rsidR="00422882" w:rsidSect="000F0A2D">
      <w:footerReference w:type="default" r:id="rId8"/>
      <w:pgSz w:w="11906" w:h="16838" w:code="9"/>
      <w:pgMar w:top="1134" w:right="850"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E6E7C3D" w14:textId="77777777" w:rsidR="00A64D26" w:rsidRDefault="00A64D26" w:rsidP="000F0A2D">
      <w:pPr>
        <w:spacing w:after="0" w:line="240" w:lineRule="auto"/>
      </w:pPr>
      <w:r>
        <w:separator/>
      </w:r>
    </w:p>
  </w:endnote>
  <w:endnote w:type="continuationSeparator" w:id="0">
    <w:p w14:paraId="601D92C4" w14:textId="77777777" w:rsidR="00A64D26" w:rsidRDefault="00A64D26" w:rsidP="000F0A2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Segoe UI">
    <w:panose1 w:val="020B0502040204020203"/>
    <w:charset w:val="CC"/>
    <w:family w:val="swiss"/>
    <w:pitch w:val="variable"/>
    <w:sig w:usb0="E4002EFF" w:usb1="C000E47F"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55729770"/>
      <w:docPartObj>
        <w:docPartGallery w:val="Page Numbers (Bottom of Page)"/>
        <w:docPartUnique/>
      </w:docPartObj>
    </w:sdtPr>
    <w:sdtEndPr/>
    <w:sdtContent>
      <w:p w14:paraId="33C5D719" w14:textId="59F416B3" w:rsidR="000F0A2D" w:rsidRDefault="000F0A2D">
        <w:pPr>
          <w:pStyle w:val="aa"/>
          <w:jc w:val="center"/>
        </w:pPr>
        <w:r>
          <w:fldChar w:fldCharType="begin"/>
        </w:r>
        <w:r>
          <w:instrText>PAGE   \* MERGEFORMAT</w:instrText>
        </w:r>
        <w:r>
          <w:fldChar w:fldCharType="separate"/>
        </w:r>
        <w:r w:rsidR="0090290A">
          <w:rPr>
            <w:noProof/>
          </w:rPr>
          <w:t>2</w:t>
        </w:r>
        <w:r>
          <w:fldChar w:fldCharType="end"/>
        </w:r>
      </w:p>
    </w:sdtContent>
  </w:sdt>
  <w:p w14:paraId="25136452" w14:textId="77777777" w:rsidR="000F0A2D" w:rsidRDefault="000F0A2D">
    <w:pPr>
      <w:pStyle w:val="a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B40AEED" w14:textId="77777777" w:rsidR="00A64D26" w:rsidRDefault="00A64D26" w:rsidP="000F0A2D">
      <w:pPr>
        <w:spacing w:after="0" w:line="240" w:lineRule="auto"/>
      </w:pPr>
      <w:r>
        <w:separator/>
      </w:r>
    </w:p>
  </w:footnote>
  <w:footnote w:type="continuationSeparator" w:id="0">
    <w:p w14:paraId="72DD63C6" w14:textId="77777777" w:rsidR="00A64D26" w:rsidRDefault="00A64D26" w:rsidP="000F0A2D">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419BC"/>
    <w:rsid w:val="000F0A2D"/>
    <w:rsid w:val="001306A9"/>
    <w:rsid w:val="001C0756"/>
    <w:rsid w:val="002424F5"/>
    <w:rsid w:val="002A7E0F"/>
    <w:rsid w:val="00335989"/>
    <w:rsid w:val="0035560C"/>
    <w:rsid w:val="003A0A3B"/>
    <w:rsid w:val="004159E9"/>
    <w:rsid w:val="00422882"/>
    <w:rsid w:val="00437A56"/>
    <w:rsid w:val="004419BC"/>
    <w:rsid w:val="0048650E"/>
    <w:rsid w:val="004B4243"/>
    <w:rsid w:val="004D74DA"/>
    <w:rsid w:val="005E2FFF"/>
    <w:rsid w:val="006032B2"/>
    <w:rsid w:val="006C415E"/>
    <w:rsid w:val="007C2F52"/>
    <w:rsid w:val="007C534F"/>
    <w:rsid w:val="008317CD"/>
    <w:rsid w:val="00897752"/>
    <w:rsid w:val="0090290A"/>
    <w:rsid w:val="00942114"/>
    <w:rsid w:val="009530F1"/>
    <w:rsid w:val="009F159E"/>
    <w:rsid w:val="00A64D26"/>
    <w:rsid w:val="00B41AFB"/>
    <w:rsid w:val="00B9366B"/>
    <w:rsid w:val="00C77B3F"/>
    <w:rsid w:val="00C96E7B"/>
    <w:rsid w:val="00DE27EB"/>
    <w:rsid w:val="00E16EFA"/>
    <w:rsid w:val="00E73970"/>
    <w:rsid w:val="00EC3B0D"/>
    <w:rsid w:val="00F135D4"/>
    <w:rsid w:val="00F5383B"/>
    <w:rsid w:val="00F60367"/>
    <w:rsid w:val="00FA66D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86EF2C"/>
  <w15:chartTrackingRefBased/>
  <w15:docId w15:val="{DF9DA9D7-BF38-410A-8F7F-D26289F613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22882"/>
    <w:pPr>
      <w:spacing w:after="200" w:line="276" w:lineRule="auto"/>
    </w:pPr>
    <w:rPr>
      <w:rFonts w:ascii="Calibri" w:eastAsia="Times New Roman" w:hAnsi="Calibri" w:cs="Times New Roman"/>
      <w:lang w:eastAsia="ru-RU"/>
    </w:rPr>
  </w:style>
  <w:style w:type="paragraph" w:styleId="1">
    <w:name w:val="heading 1"/>
    <w:basedOn w:val="a"/>
    <w:next w:val="a"/>
    <w:link w:val="10"/>
    <w:uiPriority w:val="99"/>
    <w:qFormat/>
    <w:rsid w:val="00F135D4"/>
    <w:pPr>
      <w:keepNext/>
      <w:spacing w:after="0" w:line="240" w:lineRule="auto"/>
      <w:outlineLvl w:val="0"/>
    </w:pPr>
    <w:rPr>
      <w:rFonts w:cs="Calibri"/>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422882"/>
    <w:pPr>
      <w:spacing w:before="100" w:beforeAutospacing="1" w:after="100" w:afterAutospacing="1" w:line="240" w:lineRule="auto"/>
    </w:pPr>
    <w:rPr>
      <w:rFonts w:ascii="Times New Roman" w:hAnsi="Times New Roman"/>
      <w:sz w:val="24"/>
      <w:szCs w:val="24"/>
    </w:rPr>
  </w:style>
  <w:style w:type="paragraph" w:styleId="a4">
    <w:name w:val="No Spacing"/>
    <w:basedOn w:val="a"/>
    <w:qFormat/>
    <w:rsid w:val="00422882"/>
    <w:pPr>
      <w:autoSpaceDN w:val="0"/>
      <w:spacing w:after="0" w:line="240" w:lineRule="auto"/>
    </w:pPr>
    <w:rPr>
      <w:rFonts w:ascii="Cambria" w:hAnsi="Cambria"/>
      <w:lang w:val="en-US" w:eastAsia="en-US" w:bidi="en-US"/>
    </w:rPr>
  </w:style>
  <w:style w:type="paragraph" w:styleId="a5">
    <w:name w:val="Balloon Text"/>
    <w:basedOn w:val="a"/>
    <w:link w:val="a6"/>
    <w:uiPriority w:val="99"/>
    <w:semiHidden/>
    <w:unhideWhenUsed/>
    <w:rsid w:val="006032B2"/>
    <w:pPr>
      <w:spacing w:after="0" w:line="240" w:lineRule="auto"/>
    </w:pPr>
    <w:rPr>
      <w:rFonts w:ascii="Segoe UI" w:hAnsi="Segoe UI" w:cs="Segoe UI"/>
      <w:sz w:val="18"/>
      <w:szCs w:val="18"/>
    </w:rPr>
  </w:style>
  <w:style w:type="character" w:customStyle="1" w:styleId="a6">
    <w:name w:val="Текст выноски Знак"/>
    <w:basedOn w:val="a0"/>
    <w:link w:val="a5"/>
    <w:uiPriority w:val="99"/>
    <w:semiHidden/>
    <w:rsid w:val="006032B2"/>
    <w:rPr>
      <w:rFonts w:ascii="Segoe UI" w:eastAsia="Times New Roman" w:hAnsi="Segoe UI" w:cs="Segoe UI"/>
      <w:sz w:val="18"/>
      <w:szCs w:val="18"/>
      <w:lang w:eastAsia="ru-RU"/>
    </w:rPr>
  </w:style>
  <w:style w:type="character" w:customStyle="1" w:styleId="10">
    <w:name w:val="Заголовок 1 Знак"/>
    <w:basedOn w:val="a0"/>
    <w:link w:val="1"/>
    <w:uiPriority w:val="99"/>
    <w:rsid w:val="00F135D4"/>
    <w:rPr>
      <w:rFonts w:ascii="Calibri" w:eastAsia="Times New Roman" w:hAnsi="Calibri" w:cs="Calibri"/>
      <w:b/>
      <w:bCs/>
      <w:sz w:val="24"/>
      <w:szCs w:val="24"/>
      <w:lang w:eastAsia="ru-RU"/>
    </w:rPr>
  </w:style>
  <w:style w:type="paragraph" w:customStyle="1" w:styleId="ConsPlusNormal">
    <w:name w:val="ConsPlusNormal"/>
    <w:uiPriority w:val="99"/>
    <w:rsid w:val="00F135D4"/>
    <w:pPr>
      <w:widowControl w:val="0"/>
      <w:autoSpaceDE w:val="0"/>
      <w:autoSpaceDN w:val="0"/>
      <w:adjustRightInd w:val="0"/>
      <w:spacing w:after="0" w:line="240" w:lineRule="auto"/>
      <w:ind w:firstLine="720"/>
    </w:pPr>
    <w:rPr>
      <w:rFonts w:ascii="Arial" w:eastAsia="Times New Roman" w:hAnsi="Arial" w:cs="Arial"/>
      <w:sz w:val="20"/>
      <w:szCs w:val="20"/>
      <w:lang w:eastAsia="ru-RU"/>
    </w:rPr>
  </w:style>
  <w:style w:type="paragraph" w:customStyle="1" w:styleId="ConsPlusTitle">
    <w:name w:val="ConsPlusTitle"/>
    <w:uiPriority w:val="99"/>
    <w:rsid w:val="00F135D4"/>
    <w:pPr>
      <w:widowControl w:val="0"/>
      <w:autoSpaceDE w:val="0"/>
      <w:autoSpaceDN w:val="0"/>
      <w:adjustRightInd w:val="0"/>
      <w:spacing w:after="0" w:line="240" w:lineRule="auto"/>
    </w:pPr>
    <w:rPr>
      <w:rFonts w:ascii="Arial" w:eastAsia="Times New Roman" w:hAnsi="Arial" w:cs="Arial"/>
      <w:b/>
      <w:bCs/>
      <w:sz w:val="20"/>
      <w:szCs w:val="20"/>
      <w:lang w:eastAsia="ru-RU"/>
    </w:rPr>
  </w:style>
  <w:style w:type="paragraph" w:customStyle="1" w:styleId="s1">
    <w:name w:val="s_1"/>
    <w:basedOn w:val="a"/>
    <w:qFormat/>
    <w:rsid w:val="00437A56"/>
    <w:pPr>
      <w:spacing w:after="0" w:line="240" w:lineRule="auto"/>
      <w:ind w:firstLine="720"/>
      <w:jc w:val="both"/>
    </w:pPr>
    <w:rPr>
      <w:rFonts w:ascii="Arial" w:hAnsi="Arial" w:cs="Arial"/>
      <w:sz w:val="26"/>
      <w:szCs w:val="26"/>
    </w:rPr>
  </w:style>
  <w:style w:type="character" w:styleId="a7">
    <w:name w:val="Hyperlink"/>
    <w:basedOn w:val="a0"/>
    <w:uiPriority w:val="99"/>
    <w:unhideWhenUsed/>
    <w:rsid w:val="00897752"/>
    <w:rPr>
      <w:color w:val="0563C1" w:themeColor="hyperlink"/>
      <w:u w:val="single"/>
    </w:rPr>
  </w:style>
  <w:style w:type="paragraph" w:styleId="a8">
    <w:name w:val="header"/>
    <w:basedOn w:val="a"/>
    <w:link w:val="a9"/>
    <w:uiPriority w:val="99"/>
    <w:unhideWhenUsed/>
    <w:rsid w:val="000F0A2D"/>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0F0A2D"/>
    <w:rPr>
      <w:rFonts w:ascii="Calibri" w:eastAsia="Times New Roman" w:hAnsi="Calibri" w:cs="Times New Roman"/>
      <w:lang w:eastAsia="ru-RU"/>
    </w:rPr>
  </w:style>
  <w:style w:type="paragraph" w:styleId="aa">
    <w:name w:val="footer"/>
    <w:basedOn w:val="a"/>
    <w:link w:val="ab"/>
    <w:uiPriority w:val="99"/>
    <w:unhideWhenUsed/>
    <w:rsid w:val="000F0A2D"/>
    <w:pPr>
      <w:tabs>
        <w:tab w:val="center" w:pos="4677"/>
        <w:tab w:val="right" w:pos="9355"/>
      </w:tabs>
      <w:spacing w:after="0" w:line="240" w:lineRule="auto"/>
    </w:pPr>
  </w:style>
  <w:style w:type="character" w:customStyle="1" w:styleId="ab">
    <w:name w:val="Нижний колонтитул Знак"/>
    <w:basedOn w:val="a0"/>
    <w:link w:val="aa"/>
    <w:uiPriority w:val="99"/>
    <w:rsid w:val="000F0A2D"/>
    <w:rPr>
      <w:rFonts w:ascii="Calibri" w:eastAsia="Times New Roman" w:hAnsi="Calibri" w:cs="Times New Roman"/>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2696596">
      <w:bodyDiv w:val="1"/>
      <w:marLeft w:val="0"/>
      <w:marRight w:val="0"/>
      <w:marTop w:val="0"/>
      <w:marBottom w:val="0"/>
      <w:divBdr>
        <w:top w:val="none" w:sz="0" w:space="0" w:color="auto"/>
        <w:left w:val="none" w:sz="0" w:space="0" w:color="auto"/>
        <w:bottom w:val="none" w:sz="0" w:space="0" w:color="auto"/>
        <w:right w:val="none" w:sz="0" w:space="0" w:color="auto"/>
      </w:divBdr>
    </w:div>
    <w:div w:id="7698626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yperlink" Target="http://sevrukaevo.stavrsp.ru"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117</TotalTime>
  <Pages>3</Pages>
  <Words>1265</Words>
  <Characters>7217</Characters>
  <Application>Microsoft Office Word</Application>
  <DocSecurity>0</DocSecurity>
  <Lines>60</Lines>
  <Paragraphs>16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8466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Lenovo</cp:lastModifiedBy>
  <cp:revision>26</cp:revision>
  <cp:lastPrinted>2024-03-01T06:48:00Z</cp:lastPrinted>
  <dcterms:created xsi:type="dcterms:W3CDTF">2024-02-05T09:57:00Z</dcterms:created>
  <dcterms:modified xsi:type="dcterms:W3CDTF">2024-03-01T09:13:00Z</dcterms:modified>
</cp:coreProperties>
</file>