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A94D66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94D66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821055" cy="775335"/>
            <wp:effectExtent l="0" t="0" r="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055" cy="7753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817" w:rsidRPr="00A94D66" w:rsidRDefault="008211ED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>СОБРАНИЕ ПРЕДСТАВИТЕЛЕЙ</w:t>
      </w:r>
    </w:p>
    <w:p w:rsidR="00371817" w:rsidRPr="00A94D66" w:rsidRDefault="008211ED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 xml:space="preserve"> </w:t>
      </w:r>
      <w:r w:rsidR="001C2A31" w:rsidRPr="00A94D66">
        <w:rPr>
          <w:b/>
          <w:bCs/>
          <w:color w:val="000000"/>
        </w:rPr>
        <w:t>СЕЛ</w:t>
      </w:r>
      <w:r w:rsidR="00371817" w:rsidRPr="00A94D66">
        <w:rPr>
          <w:b/>
          <w:bCs/>
          <w:color w:val="000000"/>
        </w:rPr>
        <w:t>ЬСКОГО ПОСЕЛЕНИЯ СЕВРЮКАЕВО</w:t>
      </w:r>
    </w:p>
    <w:p w:rsidR="00371817" w:rsidRPr="00A94D66" w:rsidRDefault="00371817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 xml:space="preserve"> </w:t>
      </w:r>
      <w:r w:rsidR="008211ED" w:rsidRPr="00A94D66">
        <w:rPr>
          <w:b/>
          <w:bCs/>
          <w:color w:val="000000"/>
        </w:rPr>
        <w:t>МУНИЦИПАЛЬНОГО РАЙОНА СТАВРОПОЛЬСКИЙ</w:t>
      </w:r>
    </w:p>
    <w:p w:rsidR="008211ED" w:rsidRPr="00A94D66" w:rsidRDefault="008211ED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>САМАРСКОЙ ОБЛАСТИ</w:t>
      </w:r>
    </w:p>
    <w:p w:rsidR="00CE1887" w:rsidRPr="00A94D66" w:rsidRDefault="00CE1887" w:rsidP="00371817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</w:p>
    <w:p w:rsidR="008211ED" w:rsidRPr="00A94D66" w:rsidRDefault="008211ED" w:rsidP="00CE1887">
      <w:pPr>
        <w:pStyle w:val="a3"/>
        <w:spacing w:before="0" w:after="0"/>
        <w:jc w:val="center"/>
        <w:rPr>
          <w:b/>
          <w:bCs/>
          <w:color w:val="000000"/>
        </w:rPr>
      </w:pPr>
      <w:r w:rsidRPr="00A94D66">
        <w:rPr>
          <w:b/>
          <w:bCs/>
          <w:color w:val="000000"/>
        </w:rPr>
        <w:t>РЕШЕНИЕ</w:t>
      </w:r>
      <w:r w:rsidR="003B31AA">
        <w:rPr>
          <w:b/>
          <w:bCs/>
          <w:color w:val="000000"/>
        </w:rPr>
        <w:t xml:space="preserve"> </w:t>
      </w:r>
    </w:p>
    <w:p w:rsidR="00CE1887" w:rsidRPr="003B31AA" w:rsidRDefault="003B31AA" w:rsidP="003B31AA">
      <w:pPr>
        <w:pStyle w:val="a3"/>
        <w:spacing w:before="0" w:after="0"/>
        <w:jc w:val="center"/>
        <w:rPr>
          <w:b/>
          <w:color w:val="000000"/>
          <w:sz w:val="28"/>
          <w:szCs w:val="28"/>
        </w:rPr>
      </w:pPr>
      <w:r w:rsidRPr="003B31AA">
        <w:rPr>
          <w:b/>
          <w:color w:val="000000"/>
          <w:sz w:val="28"/>
          <w:szCs w:val="28"/>
        </w:rPr>
        <w:t>28.11.</w:t>
      </w:r>
      <w:r w:rsidR="008211ED" w:rsidRPr="003B31AA">
        <w:rPr>
          <w:b/>
          <w:color w:val="000000"/>
          <w:sz w:val="28"/>
          <w:szCs w:val="28"/>
        </w:rPr>
        <w:t xml:space="preserve">2024г. </w:t>
      </w:r>
      <w:r w:rsidR="008211ED" w:rsidRPr="003B31AA">
        <w:rPr>
          <w:b/>
          <w:color w:val="000000"/>
          <w:sz w:val="28"/>
          <w:szCs w:val="28"/>
        </w:rPr>
        <w:tab/>
      </w:r>
      <w:r w:rsidR="008211ED" w:rsidRPr="003B31AA">
        <w:rPr>
          <w:b/>
          <w:color w:val="000000"/>
          <w:sz w:val="28"/>
          <w:szCs w:val="28"/>
        </w:rPr>
        <w:tab/>
      </w:r>
      <w:r w:rsidR="008211ED" w:rsidRPr="003B31AA">
        <w:rPr>
          <w:b/>
          <w:color w:val="000000"/>
          <w:sz w:val="28"/>
          <w:szCs w:val="28"/>
        </w:rPr>
        <w:tab/>
      </w:r>
      <w:r w:rsidRPr="003B31AA">
        <w:rPr>
          <w:b/>
          <w:color w:val="000000"/>
          <w:sz w:val="28"/>
          <w:szCs w:val="28"/>
        </w:rPr>
        <w:tab/>
      </w:r>
      <w:r w:rsidRPr="003B31AA">
        <w:rPr>
          <w:b/>
          <w:color w:val="000000"/>
          <w:sz w:val="28"/>
          <w:szCs w:val="28"/>
        </w:rPr>
        <w:tab/>
        <w:t xml:space="preserve">        </w:t>
      </w:r>
      <w:r w:rsidRPr="003B31AA">
        <w:rPr>
          <w:b/>
          <w:color w:val="000000"/>
          <w:sz w:val="28"/>
          <w:szCs w:val="28"/>
        </w:rPr>
        <w:tab/>
        <w:t xml:space="preserve">         </w:t>
      </w:r>
      <w:r w:rsidR="008211ED" w:rsidRPr="003B31AA">
        <w:rPr>
          <w:b/>
          <w:color w:val="000000"/>
          <w:sz w:val="28"/>
          <w:szCs w:val="28"/>
        </w:rPr>
        <w:t xml:space="preserve">   № </w:t>
      </w:r>
      <w:r w:rsidRPr="003B31AA">
        <w:rPr>
          <w:b/>
          <w:color w:val="000000"/>
          <w:sz w:val="28"/>
          <w:szCs w:val="28"/>
        </w:rPr>
        <w:t>39(189)</w:t>
      </w:r>
    </w:p>
    <w:p w:rsidR="00CE1887" w:rsidRPr="00A94D66" w:rsidRDefault="00CE1887" w:rsidP="00CE1887">
      <w:pPr>
        <w:pStyle w:val="a3"/>
        <w:spacing w:before="0" w:after="0"/>
        <w:jc w:val="both"/>
        <w:rPr>
          <w:color w:val="000000"/>
          <w:sz w:val="28"/>
          <w:szCs w:val="28"/>
        </w:rPr>
      </w:pPr>
    </w:p>
    <w:p w:rsidR="008211ED" w:rsidRPr="00A94D66" w:rsidRDefault="00BD736D" w:rsidP="00CE188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Об утверждении Порядка</w:t>
      </w:r>
      <w:r w:rsidR="00D94C28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сбора справок, содержащих</w:t>
      </w:r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све</w:t>
      </w:r>
      <w:r w:rsidR="004E6774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дения о своих доходах, расходах</w:t>
      </w:r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уга) и несовершеннол</w:t>
      </w:r>
      <w:r w:rsidR="00CE1887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етних детей (либо уведомления), </w:t>
      </w:r>
      <w:proofErr w:type="gramStart"/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представленных  лицами</w:t>
      </w:r>
      <w:proofErr w:type="gramEnd"/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, замещающими муниципальные должности в </w:t>
      </w:r>
      <w:r w:rsidR="001C2A31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сел</w:t>
      </w:r>
      <w:r w:rsidR="00371817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ьском поселении Севрюкаево </w:t>
      </w:r>
      <w:r w:rsidR="001C2A31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муниципального района</w:t>
      </w:r>
      <w:r w:rsidR="008211ED" w:rsidRPr="00A94D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Ставропольский Самарской области</w:t>
      </w:r>
    </w:p>
    <w:p w:rsidR="00CE1887" w:rsidRPr="00A94D66" w:rsidRDefault="00CE1887" w:rsidP="00CE188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11ED" w:rsidRPr="00A94D66" w:rsidRDefault="008211ED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8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9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 </w:t>
      </w:r>
      <w:hyperlink r:id="rId10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 области от 10 марта 2009 года N 23-ГД «О противодействии коррупции в Самарской области», </w:t>
      </w:r>
      <w:hyperlink r:id="rId11" w:history="1">
        <w:r w:rsidRPr="00A94D66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сель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ского 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A94D66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371817" w:rsidRPr="00A94D66">
        <w:rPr>
          <w:rFonts w:ascii="Times New Roman" w:hAnsi="Times New Roman" w:cs="Times New Roman"/>
          <w:sz w:val="26"/>
          <w:szCs w:val="26"/>
        </w:rPr>
        <w:t xml:space="preserve">сельского поселения Севрюкаево </w:t>
      </w:r>
      <w:r w:rsidRPr="00A94D66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F106E0" w:rsidRPr="00A94D66">
        <w:rPr>
          <w:rFonts w:ascii="Times New Roman" w:hAnsi="Times New Roman" w:cs="Times New Roman"/>
          <w:sz w:val="26"/>
          <w:szCs w:val="26"/>
        </w:rPr>
        <w:t xml:space="preserve">от </w:t>
      </w:r>
      <w:r w:rsidR="00371817" w:rsidRPr="00A94D66">
        <w:rPr>
          <w:rFonts w:ascii="Times New Roman" w:hAnsi="Times New Roman" w:cs="Times New Roman"/>
          <w:sz w:val="26"/>
          <w:szCs w:val="26"/>
        </w:rPr>
        <w:t>10.09.2019г. №32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, Собрание п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ельского 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муниципального района Ставропольский Самарской области </w:t>
      </w:r>
    </w:p>
    <w:p w:rsidR="008211ED" w:rsidRPr="00A94D66" w:rsidRDefault="008211ED" w:rsidP="00DE0CAF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94D66">
        <w:rPr>
          <w:rFonts w:ascii="Times New Roman" w:hAnsi="Times New Roman" w:cs="Times New Roman"/>
          <w:b/>
          <w:sz w:val="26"/>
          <w:szCs w:val="26"/>
        </w:rPr>
        <w:t>РЕШИЛО:</w:t>
      </w:r>
    </w:p>
    <w:p w:rsidR="008211ED" w:rsidRPr="00A94D66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A94D66">
        <w:rPr>
          <w:rFonts w:ascii="Times New Roman" w:hAnsi="Times New Roman" w:cs="Times New Roman"/>
          <w:bCs/>
          <w:sz w:val="26"/>
          <w:szCs w:val="26"/>
        </w:rPr>
        <w:t xml:space="preserve">1. 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лицами, замещающими муниципальные должности в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поселении 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Севрюкаево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согласно </w:t>
      </w:r>
      <w:proofErr w:type="gramStart"/>
      <w:r w:rsidR="00D94C28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приложению</w:t>
      </w:r>
      <w:proofErr w:type="gramEnd"/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</w:p>
    <w:p w:rsidR="008211ED" w:rsidRPr="00A94D66" w:rsidRDefault="008211ED" w:rsidP="00B87000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Признать утратившими силу </w:t>
      </w:r>
      <w:r w:rsidR="00BD736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следующие решения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сельског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 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 Самарской области:</w:t>
      </w:r>
    </w:p>
    <w:p w:rsidR="008211ED" w:rsidRPr="00A94D66" w:rsidRDefault="001C2A31" w:rsidP="00B87000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2.1. Решение Собрания п</w:t>
      </w:r>
      <w:r w:rsidR="008211E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с</w:t>
      </w:r>
      <w:r w:rsidR="00371817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ельского поселения Севрюкаево </w:t>
      </w:r>
      <w:r w:rsidR="008211E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по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льский Самарской области №12 от 08.06.2016</w:t>
      </w:r>
      <w:r w:rsidR="008211ED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г. «Об утверждении Положения «О порядке предоставления депутатами Собрания Представителей муниципального района Ставропольский Самарской области сведений о своих доходах, расходах, об имуществе и обязательствах имущественного характера своих супруги (супру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>га) и несовершеннолетних детей» (в редакции решения Собрания представителей сельского поселения Севрюкаево муниципального района Ставропольский Самарской области от 11.04.2022 №77,  от 29.08.2023 №18(129))</w:t>
      </w:r>
    </w:p>
    <w:p w:rsidR="00BD736D" w:rsidRPr="00A94D66" w:rsidRDefault="00BD736D" w:rsidP="00DE0CAF">
      <w:pPr>
        <w:widowControl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</w:pP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3.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Разместить настоящее Решение в районной газете «Ставрополь-на-Во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лге. Официальное опубликование»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 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или «Вестник Севрюкаево»,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а также разместить на официальном сайте органа местного самоуправления </w:t>
      </w:r>
      <w:r w:rsidR="001C2A31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сельского 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поселения Севрюкаево </w:t>
      </w:r>
      <w:r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муниципального района Ставропольский Самарской области в информационно-теле</w:t>
      </w:r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коммуникационной сети Интернет </w:t>
      </w:r>
      <w:hyperlink r:id="rId12" w:history="1">
        <w:r w:rsidR="00836260" w:rsidRPr="00A94D66">
          <w:rPr>
            <w:rStyle w:val="a6"/>
            <w:rFonts w:ascii="Times New Roman" w:eastAsia="Times New Roman" w:hAnsi="Times New Roman" w:cs="Times New Roman"/>
            <w:sz w:val="26"/>
            <w:szCs w:val="26"/>
            <w:lang w:eastAsia="ar-SA"/>
          </w:rPr>
          <w:t>http://sevrukaevo.stavrsp.ru</w:t>
        </w:r>
      </w:hyperlink>
      <w:r w:rsidR="00836260" w:rsidRPr="00A94D66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 . </w:t>
      </w:r>
      <w:r w:rsidR="00836260" w:rsidRPr="00A94D66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</w:t>
      </w:r>
    </w:p>
    <w:p w:rsidR="00BD736D" w:rsidRPr="00A94D66" w:rsidRDefault="00BD736D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A94D66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A94D66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Решение вступает в силу после дня его официального опубликования.</w:t>
      </w:r>
    </w:p>
    <w:p w:rsidR="00836260" w:rsidRPr="00A94D66" w:rsidRDefault="00836260" w:rsidP="00DE0CAF">
      <w:pPr>
        <w:tabs>
          <w:tab w:val="num" w:pos="200"/>
        </w:tabs>
        <w:outlineLvl w:val="0"/>
        <w:rPr>
          <w:rFonts w:ascii="Times New Roman" w:hAnsi="Times New Roman" w:cs="Times New Roman"/>
          <w:sz w:val="26"/>
          <w:szCs w:val="26"/>
        </w:rPr>
      </w:pPr>
    </w:p>
    <w:p w:rsidR="00836260" w:rsidRPr="00A94D66" w:rsidRDefault="001C2A31" w:rsidP="00836260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A94D66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8211ED" w:rsidRPr="00A94D66" w:rsidRDefault="001C2A31" w:rsidP="00836260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A94D66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836260" w:rsidRPr="00A94D66">
        <w:rPr>
          <w:rFonts w:ascii="Times New Roman" w:hAnsi="Times New Roman" w:cs="Times New Roman"/>
          <w:sz w:val="26"/>
          <w:szCs w:val="26"/>
        </w:rPr>
        <w:t>Севрюкаево</w:t>
      </w:r>
      <w:r w:rsidR="008211ED" w:rsidRPr="00A94D66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муниципального </w:t>
      </w:r>
      <w:r w:rsidR="00BD736D" w:rsidRPr="00A94D66">
        <w:rPr>
          <w:rFonts w:ascii="Times New Roman" w:hAnsi="Times New Roman" w:cs="Times New Roman"/>
          <w:sz w:val="26"/>
          <w:szCs w:val="26"/>
        </w:rPr>
        <w:t>района Ставропольский</w:t>
      </w:r>
      <w:r w:rsidR="00BD736D" w:rsidRPr="00A94D66">
        <w:rPr>
          <w:rFonts w:ascii="Times New Roman" w:hAnsi="Times New Roman" w:cs="Times New Roman"/>
          <w:sz w:val="26"/>
          <w:szCs w:val="26"/>
        </w:rPr>
        <w:tab/>
      </w:r>
      <w:r w:rsidRPr="00A94D66">
        <w:rPr>
          <w:rFonts w:ascii="Times New Roman" w:hAnsi="Times New Roman" w:cs="Times New Roman"/>
          <w:sz w:val="26"/>
          <w:szCs w:val="26"/>
        </w:rPr>
        <w:t xml:space="preserve">  </w:t>
      </w:r>
      <w:r w:rsidR="00CE1887" w:rsidRPr="00A94D66">
        <w:rPr>
          <w:rFonts w:ascii="Times New Roman" w:hAnsi="Times New Roman" w:cs="Times New Roman"/>
          <w:sz w:val="26"/>
          <w:szCs w:val="26"/>
        </w:rPr>
        <w:t xml:space="preserve">                         </w:t>
      </w:r>
      <w:r w:rsidR="00836260" w:rsidRPr="00A94D66">
        <w:rPr>
          <w:rFonts w:ascii="Times New Roman" w:hAnsi="Times New Roman" w:cs="Times New Roman"/>
          <w:sz w:val="26"/>
          <w:szCs w:val="26"/>
        </w:rPr>
        <w:t xml:space="preserve">   Н.В. </w:t>
      </w:r>
      <w:proofErr w:type="spellStart"/>
      <w:r w:rsidR="00836260" w:rsidRPr="00A94D66">
        <w:rPr>
          <w:rFonts w:ascii="Times New Roman" w:hAnsi="Times New Roman" w:cs="Times New Roman"/>
          <w:sz w:val="26"/>
          <w:szCs w:val="26"/>
        </w:rPr>
        <w:t>Аленбаторов</w:t>
      </w:r>
      <w:proofErr w:type="spellEnd"/>
      <w:r w:rsidR="008211ED" w:rsidRPr="00A94D66">
        <w:rPr>
          <w:rFonts w:ascii="Times New Roman" w:hAnsi="Times New Roman" w:cs="Times New Roman"/>
          <w:sz w:val="26"/>
          <w:szCs w:val="26"/>
        </w:rPr>
        <w:t xml:space="preserve"> </w:t>
      </w:r>
    </w:p>
    <w:p w:rsidR="001754CD" w:rsidRPr="00A94D66" w:rsidRDefault="001754CD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Pr="00A94D66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BD736D" w:rsidRPr="00A94D66" w:rsidRDefault="00CE1887" w:rsidP="008F0180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A94D66"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 xml:space="preserve"> к Решению Собрания представителей 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F0180" w:rsidRPr="00A94D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A94D66">
        <w:rPr>
          <w:rFonts w:ascii="Times New Roman" w:hAnsi="Times New Roman" w:cs="Times New Roman"/>
          <w:sz w:val="24"/>
          <w:szCs w:val="24"/>
        </w:rPr>
        <w:t xml:space="preserve"> </w:t>
      </w:r>
      <w:r w:rsidR="008F0180" w:rsidRPr="00A94D66">
        <w:rPr>
          <w:rFonts w:ascii="Times New Roman" w:hAnsi="Times New Roman" w:cs="Times New Roman"/>
          <w:sz w:val="24"/>
          <w:szCs w:val="24"/>
        </w:rPr>
        <w:t>Сам</w:t>
      </w:r>
      <w:r w:rsidR="003B31AA">
        <w:rPr>
          <w:rFonts w:ascii="Times New Roman" w:hAnsi="Times New Roman" w:cs="Times New Roman"/>
          <w:sz w:val="24"/>
          <w:szCs w:val="24"/>
        </w:rPr>
        <w:t>арской области от 28.11.2024г. №39(189)</w:t>
      </w:r>
    </w:p>
    <w:p w:rsidR="003E4192" w:rsidRPr="00A94D66" w:rsidRDefault="003E4192" w:rsidP="008F018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b/>
          <w:sz w:val="26"/>
          <w:szCs w:val="26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 (либо уведомления)</w:t>
      </w:r>
      <w:r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 представленные лицами, замещающими муниципальные должности в </w:t>
      </w:r>
      <w:r w:rsidR="00F23ADF"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сельском поселении Севрюкаево </w:t>
      </w:r>
      <w:r w:rsidR="001C2A31" w:rsidRPr="00A94D66">
        <w:rPr>
          <w:rFonts w:ascii="Times New Roman" w:eastAsia="Times New Roman" w:hAnsi="Times New Roman" w:cs="Times New Roman"/>
          <w:b/>
          <w:sz w:val="26"/>
          <w:szCs w:val="26"/>
        </w:rPr>
        <w:t>муниципального района</w:t>
      </w:r>
      <w:r w:rsidRPr="00A94D66">
        <w:rPr>
          <w:rFonts w:ascii="Times New Roman" w:eastAsia="Times New Roman" w:hAnsi="Times New Roman" w:cs="Times New Roman"/>
          <w:b/>
          <w:sz w:val="26"/>
          <w:szCs w:val="26"/>
        </w:rPr>
        <w:t xml:space="preserve"> Ставропольский Самарской области</w:t>
      </w:r>
    </w:p>
    <w:p w:rsidR="003E4192" w:rsidRPr="00A94D6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Раздел 1. Общие положения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    1. Настоящий Порядок разработан в соответствии с Федеральным </w:t>
      </w:r>
      <w:hyperlink r:id="rId13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4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12.1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5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3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6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7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уведомления),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представленные лицами, замещающими муниципальные должности  в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муниципальном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районе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A94D66">
        <w:rPr>
          <w:rFonts w:ascii="Times New Roman" w:eastAsia="Times New Roman" w:hAnsi="Times New Roman" w:cs="Times New Roman"/>
          <w:sz w:val="26"/>
          <w:szCs w:val="26"/>
        </w:rPr>
        <w:t>уга) и несовершеннолетних детей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8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законе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A94D66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lastRenderedPageBreak/>
        <w:t>Лицо, замещающее муниципальную должность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– Глава 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ипального района Ставропольский;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депутаты Собрания п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сел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3B31AA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3B31AA">
        <w:rPr>
          <w:rFonts w:ascii="Times New Roman" w:eastAsia="Times New Roman" w:hAnsi="Times New Roman" w:cs="Times New Roman"/>
          <w:b/>
          <w:sz w:val="26"/>
          <w:szCs w:val="26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3B31AA">
        <w:rPr>
          <w:rFonts w:ascii="Times New Roman" w:eastAsia="Times New Roman" w:hAnsi="Times New Roman" w:cs="Times New Roman"/>
          <w:b/>
          <w:sz w:val="26"/>
          <w:szCs w:val="26"/>
        </w:rPr>
        <w:t xml:space="preserve"> (либо уведомлений)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      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9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справки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A94D66">
        <w:rPr>
          <w:rFonts w:ascii="Times New Roman" w:eastAsia="Times New Roman" w:hAnsi="Times New Roman" w:cs="Times New Roman"/>
          <w:sz w:val="26"/>
          <w:szCs w:val="26"/>
        </w:rPr>
        <w:t>либо уведомление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20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4.1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21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 N 23-ГД   и федеральным законодательством.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lastRenderedPageBreak/>
        <w:t>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0" w:name="P57"/>
      <w:bookmarkEnd w:id="0"/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сел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ропольский; депутатов Собрания п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Севрюкаево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>тавропольский Самарской области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 - лицом, осуществляющим кадровое обеспечение деятельности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</w:t>
      </w:r>
      <w:r w:rsidR="00F23ADF" w:rsidRPr="00A94D6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Севрюкаево </w:t>
      </w:r>
      <w:r w:rsidR="001C2A31" w:rsidRPr="00A94D6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 Самарской области.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1" w:name="P61"/>
      <w:bookmarkEnd w:id="1"/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6. Справки о доходах, расходах, об имуществе и обязательствах имущественного характера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, либо уведомление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направляются должностным лицом органа местного самоуправления, указанным в </w:t>
      </w:r>
      <w:hyperlink r:id="rId22" w:anchor="P57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A94D66">
        <w:rPr>
          <w:rFonts w:ascii="Times New Roman" w:eastAsia="Times New Roman" w:hAnsi="Times New Roman" w:cs="Times New Roman"/>
          <w:sz w:val="26"/>
          <w:szCs w:val="26"/>
        </w:rPr>
        <w:t xml:space="preserve"> или в уведомлении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3" w:anchor="P61" w:history="1">
        <w:r w:rsidR="003E4192"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  5</w:t>
        </w:r>
      </w:hyperlink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настоящего раздела.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Уточненные сведения представляются должному лицу органа местного самоуправления, указанного в </w:t>
      </w:r>
      <w:hyperlink r:id="rId24" w:anchor="P57" w:history="1">
        <w:r w:rsidRPr="00A94D6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A94D66">
        <w:rPr>
          <w:rFonts w:ascii="Times New Roman" w:eastAsia="Times New Roman" w:hAnsi="Times New Roman" w:cs="Times New Roman"/>
          <w:sz w:val="26"/>
          <w:szCs w:val="26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CE1887"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A94D66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A94D66" w:rsidRDefault="00F816DD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</w:t>
      </w:r>
      <w:r w:rsidR="00CE1887" w:rsidRPr="00A94D66">
        <w:rPr>
          <w:rFonts w:ascii="Times New Roman" w:eastAsia="Times New Roman" w:hAnsi="Times New Roman" w:cs="Times New Roman"/>
          <w:sz w:val="26"/>
          <w:szCs w:val="26"/>
        </w:rPr>
        <w:t xml:space="preserve">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9. Проверка достоверности и полноты сведений о доходах, расходах, об имуществе и обязательствах имущественного характера, либо уведомления,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lastRenderedPageBreak/>
        <w:t>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A94D6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3B31AA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3B31AA">
        <w:rPr>
          <w:rFonts w:ascii="Times New Roman" w:eastAsia="Times New Roman" w:hAnsi="Times New Roman" w:cs="Times New Roman"/>
          <w:b/>
          <w:sz w:val="26"/>
          <w:szCs w:val="26"/>
        </w:rPr>
        <w:t>Раздел 3. Заключительные положения</w:t>
      </w:r>
    </w:p>
    <w:p w:rsidR="003E4192" w:rsidRPr="00A94D66" w:rsidRDefault="003E4192" w:rsidP="00CE188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A94D66" w:rsidRDefault="003E4192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ые должности (депутат Собрания п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Севрюкаево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области;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г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лава сельского поселения Севрюкаево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</w:t>
      </w:r>
      <w:bookmarkStart w:id="2" w:name="_GoBack"/>
      <w:bookmarkEnd w:id="2"/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и обязательствах имущественного характера, либо уведомления размещается на сайте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администрации сел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ьского поселения Севрюкаево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области: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 </w:t>
      </w:r>
      <w:hyperlink r:id="rId25" w:history="1">
        <w:r w:rsidR="003D071B" w:rsidRPr="00A94D66">
          <w:rPr>
            <w:rStyle w:val="a6"/>
            <w:rFonts w:ascii="Times New Roman" w:eastAsia="Calibri" w:hAnsi="Times New Roman" w:cs="Times New Roman"/>
            <w:sz w:val="26"/>
            <w:szCs w:val="26"/>
            <w:lang w:eastAsia="en-US"/>
          </w:rPr>
          <w:t>http://sevrukaevo.stavrsp.ru</w:t>
        </w:r>
      </w:hyperlink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татам Собрания п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сельского поселения Севрюкаево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3E4192" w:rsidRPr="00A94D66" w:rsidRDefault="00F816DD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1.1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Обобщенная информация об исполнении (ненадлежащем исполнении) лицом, замещающим муниципальную должность (Глава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се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льского поселения Севрюкаево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="003E4192" w:rsidRPr="00A94D66">
        <w:rPr>
          <w:rFonts w:ascii="Times New Roman" w:hAnsi="Times New Roman" w:cs="Times New Roman"/>
          <w:bCs/>
          <w:sz w:val="26"/>
          <w:szCs w:val="26"/>
        </w:rPr>
        <w:t xml:space="preserve">на официальном сайте </w:t>
      </w:r>
      <w:r w:rsidR="00390184" w:rsidRPr="00A94D66">
        <w:rPr>
          <w:rFonts w:ascii="Times New Roman" w:hAnsi="Times New Roman" w:cs="Times New Roman"/>
          <w:bCs/>
          <w:sz w:val="26"/>
          <w:szCs w:val="26"/>
        </w:rPr>
        <w:t xml:space="preserve">администрации сельского поселения </w:t>
      </w:r>
      <w:r w:rsidR="003D071B" w:rsidRPr="00A94D66">
        <w:rPr>
          <w:rFonts w:ascii="Times New Roman" w:hAnsi="Times New Roman" w:cs="Times New Roman"/>
          <w:bCs/>
          <w:sz w:val="26"/>
          <w:szCs w:val="26"/>
        </w:rPr>
        <w:t>Севрюкаево</w:t>
      </w:r>
      <w:r w:rsidR="00390184" w:rsidRPr="00A94D66">
        <w:rPr>
          <w:rFonts w:ascii="Times New Roman" w:hAnsi="Times New Roman" w:cs="Times New Roman"/>
          <w:bCs/>
          <w:sz w:val="26"/>
          <w:szCs w:val="26"/>
        </w:rPr>
        <w:t xml:space="preserve"> муниципального района Ставропольский </w:t>
      </w:r>
      <w:r w:rsidR="003E4192" w:rsidRPr="00A94D66">
        <w:rPr>
          <w:rFonts w:ascii="Times New Roman" w:hAnsi="Times New Roman" w:cs="Times New Roman"/>
          <w:bCs/>
          <w:sz w:val="26"/>
          <w:szCs w:val="26"/>
        </w:rPr>
        <w:t>в информационно-телекоммуникационной сети Интернет (</w:t>
      </w:r>
      <w:hyperlink r:id="rId26" w:history="1">
        <w:r w:rsidR="003D071B" w:rsidRPr="00A94D66">
          <w:rPr>
            <w:rStyle w:val="a6"/>
            <w:rFonts w:ascii="Times New Roman" w:hAnsi="Times New Roman" w:cs="Times New Roman"/>
            <w:bCs/>
            <w:sz w:val="26"/>
            <w:szCs w:val="26"/>
          </w:rPr>
          <w:t>http://sevrukaevo.stavrsp.ru</w:t>
        </w:r>
      </w:hyperlink>
      <w:r w:rsidR="003D071B" w:rsidRPr="00A94D66">
        <w:rPr>
          <w:rFonts w:ascii="Times New Roman" w:hAnsi="Times New Roman" w:cs="Times New Roman"/>
          <w:bCs/>
          <w:sz w:val="26"/>
          <w:szCs w:val="26"/>
        </w:rPr>
        <w:t xml:space="preserve"> ) </w:t>
      </w:r>
      <w:r w:rsidR="003E4192" w:rsidRPr="00A94D66">
        <w:rPr>
          <w:rFonts w:ascii="Times New Roman" w:hAnsi="Times New Roman" w:cs="Times New Roman"/>
          <w:bCs/>
          <w:sz w:val="26"/>
          <w:szCs w:val="26"/>
        </w:rPr>
        <w:t xml:space="preserve"> -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A94D66" w:rsidRDefault="00F816DD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1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сел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ьского поселения Севрюкаево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области, на сайте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администрац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ии сельского поселения Севрюкаево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 (</w:t>
      </w:r>
      <w:hyperlink r:id="rId27" w:history="1">
        <w:r w:rsidR="003D071B" w:rsidRPr="00A94D66">
          <w:rPr>
            <w:rStyle w:val="a6"/>
            <w:rFonts w:ascii="Times New Roman" w:eastAsia="Calibri" w:hAnsi="Times New Roman" w:cs="Times New Roman"/>
            <w:sz w:val="26"/>
            <w:szCs w:val="26"/>
            <w:lang w:eastAsia="en-US"/>
          </w:rPr>
          <w:t>http://sevrukaevo.stavrsp.ru</w:t>
        </w:r>
      </w:hyperlink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)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A94D66" w:rsidRDefault="003E4192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а) сколько всего депутатов осущес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твляют деятельность в Собрании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п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Севрюкаево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области;</w:t>
      </w:r>
    </w:p>
    <w:p w:rsidR="003E4192" w:rsidRPr="00A94D66" w:rsidRDefault="00390184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б) сколько депутатов Собрания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Севрюкаево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A94D66" w:rsidRDefault="00390184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в) сколько депутатов Собрания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Севрюкаево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A94D66" w:rsidRDefault="00390184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г) сколько депутатов Собрания п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gramStart"/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Севрюкаево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</w:t>
      </w:r>
      <w:proofErr w:type="gramEnd"/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A94D66" w:rsidRDefault="003E4192" w:rsidP="00CE1887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д) сколько депутатов Собрания представителей 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gramStart"/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Севрюкаево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</w:t>
      </w:r>
      <w:proofErr w:type="gramEnd"/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A94D66" w:rsidRDefault="003E4192" w:rsidP="00CE1887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Размещение на сайте </w:t>
      </w:r>
      <w:r w:rsidR="00390184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администра</w:t>
      </w:r>
      <w:r w:rsidR="003D071B"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>ции сельского поселения Севрюкаево</w:t>
      </w:r>
      <w:r w:rsidRPr="00A94D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A94D66" w:rsidRDefault="003D071B" w:rsidP="00CE188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CE1887" w:rsidRDefault="003D071B" w:rsidP="00CE188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3.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 Лицо, осуществляющее кадровое обеспечение деятельности </w:t>
      </w:r>
      <w:r w:rsidR="004D6FBD" w:rsidRPr="00A94D66">
        <w:rPr>
          <w:rFonts w:ascii="Times New Roman" w:eastAsia="Times New Roman" w:hAnsi="Times New Roman" w:cs="Times New Roman"/>
          <w:sz w:val="26"/>
          <w:szCs w:val="26"/>
        </w:rPr>
        <w:t>администрации с</w:t>
      </w:r>
      <w:r w:rsidRPr="00A94D66">
        <w:rPr>
          <w:rFonts w:ascii="Times New Roman" w:eastAsia="Times New Roman" w:hAnsi="Times New Roman" w:cs="Times New Roman"/>
          <w:sz w:val="26"/>
          <w:szCs w:val="26"/>
        </w:rPr>
        <w:t>ельского поселения Севрюкаево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r w:rsidR="00471A89" w:rsidRPr="00A94D66">
        <w:rPr>
          <w:rFonts w:ascii="Times New Roman" w:eastAsia="Times New Roman" w:hAnsi="Times New Roman" w:cs="Times New Roman"/>
          <w:sz w:val="26"/>
          <w:szCs w:val="26"/>
        </w:rPr>
        <w:t>,</w:t>
      </w:r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>  в</w:t>
      </w:r>
      <w:proofErr w:type="gramEnd"/>
      <w:r w:rsidR="003E4192" w:rsidRPr="00A94D66">
        <w:rPr>
          <w:rFonts w:ascii="Times New Roman" w:eastAsia="Times New Roman" w:hAnsi="Times New Roman" w:cs="Times New Roman"/>
          <w:sz w:val="26"/>
          <w:szCs w:val="26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806F5B" w:rsidRPr="00CE1887" w:rsidRDefault="00806F5B" w:rsidP="00CE1887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sectPr w:rsidR="00806F5B" w:rsidRPr="00CE1887" w:rsidSect="00CE1887">
      <w:footerReference w:type="default" r:id="rId2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55A5" w:rsidRDefault="001A55A5" w:rsidP="003D071B">
      <w:pPr>
        <w:spacing w:after="0" w:line="240" w:lineRule="auto"/>
      </w:pPr>
      <w:r>
        <w:separator/>
      </w:r>
    </w:p>
  </w:endnote>
  <w:endnote w:type="continuationSeparator" w:id="0">
    <w:p w:rsidR="001A55A5" w:rsidRDefault="001A55A5" w:rsidP="003D0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08517091"/>
      <w:docPartObj>
        <w:docPartGallery w:val="Page Numbers (Bottom of Page)"/>
        <w:docPartUnique/>
      </w:docPartObj>
    </w:sdtPr>
    <w:sdtEndPr/>
    <w:sdtContent>
      <w:p w:rsidR="003D071B" w:rsidRDefault="003D071B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31AA">
          <w:rPr>
            <w:noProof/>
          </w:rPr>
          <w:t>7</w:t>
        </w:r>
        <w:r>
          <w:fldChar w:fldCharType="end"/>
        </w:r>
      </w:p>
    </w:sdtContent>
  </w:sdt>
  <w:p w:rsidR="003D071B" w:rsidRDefault="003D071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55A5" w:rsidRDefault="001A55A5" w:rsidP="003D071B">
      <w:pPr>
        <w:spacing w:after="0" w:line="240" w:lineRule="auto"/>
      </w:pPr>
      <w:r>
        <w:separator/>
      </w:r>
    </w:p>
  </w:footnote>
  <w:footnote w:type="continuationSeparator" w:id="0">
    <w:p w:rsidR="001A55A5" w:rsidRDefault="001A55A5" w:rsidP="003D07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754CD"/>
    <w:rsid w:val="00196940"/>
    <w:rsid w:val="001A55A5"/>
    <w:rsid w:val="001C2A31"/>
    <w:rsid w:val="0028603F"/>
    <w:rsid w:val="00371817"/>
    <w:rsid w:val="00390184"/>
    <w:rsid w:val="003B31AA"/>
    <w:rsid w:val="003D071B"/>
    <w:rsid w:val="003E4192"/>
    <w:rsid w:val="00471A89"/>
    <w:rsid w:val="004B1BA4"/>
    <w:rsid w:val="004D6FBD"/>
    <w:rsid w:val="004E6774"/>
    <w:rsid w:val="00565845"/>
    <w:rsid w:val="00603545"/>
    <w:rsid w:val="00790748"/>
    <w:rsid w:val="00806F5B"/>
    <w:rsid w:val="008211ED"/>
    <w:rsid w:val="00836260"/>
    <w:rsid w:val="00880A10"/>
    <w:rsid w:val="008E5C29"/>
    <w:rsid w:val="008F0180"/>
    <w:rsid w:val="0090362F"/>
    <w:rsid w:val="00946618"/>
    <w:rsid w:val="009E64EE"/>
    <w:rsid w:val="00A94D66"/>
    <w:rsid w:val="00AA2B7A"/>
    <w:rsid w:val="00B31472"/>
    <w:rsid w:val="00B87000"/>
    <w:rsid w:val="00BD736D"/>
    <w:rsid w:val="00CE1887"/>
    <w:rsid w:val="00D932DD"/>
    <w:rsid w:val="00D94C28"/>
    <w:rsid w:val="00DE0CAF"/>
    <w:rsid w:val="00F106E0"/>
    <w:rsid w:val="00F23ADF"/>
    <w:rsid w:val="00F81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61424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basedOn w:val="a0"/>
    <w:uiPriority w:val="99"/>
    <w:unhideWhenUsed/>
    <w:rsid w:val="00836260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3D07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D071B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3D07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D071B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34968522BD8692C13BACEEF37218AD59B33461DFA1FD32919A355C22091751A9D1CE37zAq7F" TargetMode="External"/><Relationship Id="rId13" Type="http://schemas.openxmlformats.org/officeDocument/2006/relationships/hyperlink" Target="consultantplus://offline/ref=07AA774D89E14AAECF3A34968522BD8692C13BACEEF37218AD59B33461DFA1FD32919A355C22091751A9D1CE37zAq7F" TargetMode="External"/><Relationship Id="rId18" Type="http://schemas.openxmlformats.org/officeDocument/2006/relationships/hyperlink" Target="consultantplus://offline/ref=07AA774D89E14AAECF3A34968522BD8692C13BACEEF37218AD59B33461DFA1FD32919A355C22091751A9D1CE37zAq7F" TargetMode="External"/><Relationship Id="rId26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sevrukaevo.stavrsp.ru" TargetMode="External"/><Relationship Id="rId17" Type="http://schemas.openxmlformats.org/officeDocument/2006/relationships/hyperlink" Target="consultantplus://offline/ref=07AA774D89E14AAECF3A2A9B934EE18E90CA60A9ECF47E46F608B5633E8FA7A860D1C46C0D6F421A59BECDCE3DBBE68AB1z8qDF" TargetMode="External"/><Relationship Id="rId25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0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07AA774D89E14AAECF3A2A9B934EE18E90CA60A9ECF47E46F608B5633E8FA7A860D1C46C0D6F421A59BECDCE3DBBE68AB1z8qDF" TargetMode="External"/><Relationship Id="rId24" Type="http://schemas.openxmlformats.org/officeDocument/2006/relationships/hyperlink" Target="https://admekaterin.ru/documents/decision/detail.php?id=1318118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23" Type="http://schemas.openxmlformats.org/officeDocument/2006/relationships/hyperlink" Target="https://admekaterin.ru/documents/decision/detail.php?id=1318118" TargetMode="External"/><Relationship Id="rId28" Type="http://schemas.openxmlformats.org/officeDocument/2006/relationships/footer" Target="footer1.xml"/><Relationship Id="rId10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9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4" Type="http://schemas.openxmlformats.org/officeDocument/2006/relationships/hyperlink" Target="consultantplus://offline/ref=07AA774D89E14AAECF3A34968522BD8692C03DA1E9F57218AD59B33461DFA1FD2091C23B592043461DE2DECE3CBBE482AD8DB0B5z2qE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hyperlink" Target="http://sevrukaevo.stavrsp.ru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C7EA1-8F3C-4166-AC66-30A259831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</Pages>
  <Words>3025</Words>
  <Characters>17244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29</cp:revision>
  <cp:lastPrinted>2024-11-26T09:56:00Z</cp:lastPrinted>
  <dcterms:created xsi:type="dcterms:W3CDTF">2024-09-06T06:39:00Z</dcterms:created>
  <dcterms:modified xsi:type="dcterms:W3CDTF">2024-11-26T09:57:00Z</dcterms:modified>
</cp:coreProperties>
</file>