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0956" w:rsidRDefault="00970956">
      <w:pPr>
        <w:widowControl w:val="0"/>
        <w:jc w:val="center"/>
        <w:rPr>
          <w:sz w:val="20"/>
        </w:rPr>
      </w:pPr>
    </w:p>
    <w:p w:rsidR="00970956" w:rsidRDefault="0081174D">
      <w:pPr>
        <w:pStyle w:val="10"/>
        <w:ind w:left="5400" w:hanging="5684"/>
        <w:jc w:val="center"/>
      </w:pPr>
      <w:r>
        <w:rPr>
          <w:rFonts w:ascii="Times New Roman" w:hAnsi="Times New Roman"/>
          <w:noProof/>
          <w:sz w:val="24"/>
        </w:rPr>
        <w:drawing>
          <wp:inline distT="0" distB="0" distL="0" distR="0">
            <wp:extent cx="1076325" cy="92392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</w:t>
      </w:r>
    </w:p>
    <w:p w:rsidR="00970956" w:rsidRDefault="0081174D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70956" w:rsidRDefault="0081174D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 xml:space="preserve">СОБРАНИЕ ПРЕДСТАВИТЕЛЕЙ </w:t>
      </w:r>
    </w:p>
    <w:p w:rsidR="00970956" w:rsidRDefault="0081174D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 xml:space="preserve">СЕЛЬСКОГО </w:t>
      </w:r>
      <w:r>
        <w:rPr>
          <w:rFonts w:ascii="Times New Roman" w:hAnsi="Times New Roman"/>
          <w:sz w:val="24"/>
        </w:rPr>
        <w:t xml:space="preserve">ПОСЕЛЕНИЯ </w:t>
      </w:r>
      <w:r w:rsidR="009805D5">
        <w:rPr>
          <w:rFonts w:ascii="Times New Roman" w:hAnsi="Times New Roman"/>
          <w:sz w:val="24"/>
        </w:rPr>
        <w:t>СЕВРЮКАЕВО</w:t>
      </w:r>
    </w:p>
    <w:p w:rsidR="00970956" w:rsidRDefault="0081174D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>МУНИЦИПАЛЬНОГО РАЙОНА СТАВРОПОЛЬСКИЙ</w:t>
      </w:r>
    </w:p>
    <w:p w:rsidR="00970956" w:rsidRDefault="0081174D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/>
          <w:sz w:val="24"/>
        </w:rPr>
        <w:t>САМАРСКОЙ ОБЛАСТИ</w:t>
      </w:r>
    </w:p>
    <w:p w:rsidR="00970956" w:rsidRDefault="00970956">
      <w:pPr>
        <w:jc w:val="center"/>
        <w:rPr>
          <w:b/>
        </w:rPr>
      </w:pPr>
    </w:p>
    <w:p w:rsidR="00970956" w:rsidRDefault="0081174D">
      <w:pPr>
        <w:jc w:val="center"/>
      </w:pPr>
      <w:r>
        <w:rPr>
          <w:b/>
        </w:rPr>
        <w:t xml:space="preserve">РЕШЕНИЕ </w:t>
      </w:r>
    </w:p>
    <w:p w:rsidR="00970956" w:rsidRDefault="00970956">
      <w:pPr>
        <w:jc w:val="center"/>
        <w:rPr>
          <w:sz w:val="28"/>
        </w:rPr>
      </w:pPr>
    </w:p>
    <w:p w:rsidR="00970956" w:rsidRPr="00AF5D42" w:rsidRDefault="0081174D">
      <w:pPr>
        <w:pStyle w:val="afd"/>
        <w:rPr>
          <w:szCs w:val="28"/>
        </w:rPr>
      </w:pPr>
      <w:r w:rsidRPr="00AF5D42">
        <w:rPr>
          <w:szCs w:val="28"/>
        </w:rPr>
        <w:t xml:space="preserve">   </w:t>
      </w:r>
      <w:r w:rsidR="00AF5D42" w:rsidRPr="00AF5D42">
        <w:rPr>
          <w:szCs w:val="28"/>
        </w:rPr>
        <w:t xml:space="preserve">           </w:t>
      </w:r>
      <w:r w:rsidRPr="00AF5D42">
        <w:rPr>
          <w:szCs w:val="28"/>
        </w:rPr>
        <w:t xml:space="preserve"> </w:t>
      </w:r>
      <w:r w:rsidR="000147F2" w:rsidRPr="00AF5D42">
        <w:rPr>
          <w:b/>
          <w:szCs w:val="28"/>
        </w:rPr>
        <w:t xml:space="preserve">от </w:t>
      </w:r>
      <w:r w:rsidR="00AF5D42" w:rsidRPr="00AF5D42">
        <w:rPr>
          <w:b/>
          <w:szCs w:val="28"/>
        </w:rPr>
        <w:t>03.09.2025г</w:t>
      </w:r>
      <w:r w:rsidRPr="00AF5D42">
        <w:rPr>
          <w:b/>
          <w:szCs w:val="28"/>
        </w:rPr>
        <w:t xml:space="preserve">                        </w:t>
      </w:r>
      <w:r w:rsidRPr="00AF5D42">
        <w:rPr>
          <w:b/>
          <w:szCs w:val="28"/>
        </w:rPr>
        <w:t xml:space="preserve">                                               № </w:t>
      </w:r>
      <w:r w:rsidR="00AF5D42" w:rsidRPr="00AF5D42">
        <w:rPr>
          <w:b/>
          <w:szCs w:val="28"/>
        </w:rPr>
        <w:t>33(228)</w:t>
      </w:r>
    </w:p>
    <w:p w:rsidR="00970956" w:rsidRPr="00AF5D42" w:rsidRDefault="0081174D" w:rsidP="00845865">
      <w:pPr>
        <w:pStyle w:val="ac"/>
        <w:tabs>
          <w:tab w:val="left" w:pos="7920"/>
        </w:tabs>
        <w:spacing w:after="0"/>
        <w:ind w:left="0" w:right="-1"/>
        <w:jc w:val="center"/>
        <w:rPr>
          <w:b/>
          <w:sz w:val="28"/>
          <w:szCs w:val="28"/>
        </w:rPr>
      </w:pPr>
      <w:r w:rsidRPr="00AF5D42">
        <w:rPr>
          <w:b/>
          <w:sz w:val="28"/>
          <w:szCs w:val="28"/>
        </w:rPr>
        <w:t>О внесении изменений в Решени</w:t>
      </w:r>
      <w:r w:rsidRPr="00AF5D42">
        <w:rPr>
          <w:b/>
          <w:sz w:val="28"/>
          <w:szCs w:val="28"/>
        </w:rPr>
        <w:t xml:space="preserve">е Собрания представителей сельского поселения </w:t>
      </w:r>
      <w:r w:rsidR="009805D5" w:rsidRPr="00AF5D42">
        <w:rPr>
          <w:b/>
          <w:sz w:val="28"/>
          <w:szCs w:val="28"/>
        </w:rPr>
        <w:t>Севрюкаево</w:t>
      </w:r>
      <w:r w:rsidRPr="00AF5D42">
        <w:rPr>
          <w:b/>
          <w:sz w:val="28"/>
          <w:szCs w:val="28"/>
        </w:rPr>
        <w:t xml:space="preserve"> муниципального района Ставро</w:t>
      </w:r>
      <w:r w:rsidR="009805D5" w:rsidRPr="00AF5D42">
        <w:rPr>
          <w:b/>
          <w:sz w:val="28"/>
          <w:szCs w:val="28"/>
        </w:rPr>
        <w:t>польский Самарской области от 10</w:t>
      </w:r>
      <w:r w:rsidRPr="00AF5D42">
        <w:rPr>
          <w:b/>
          <w:sz w:val="28"/>
          <w:szCs w:val="28"/>
        </w:rPr>
        <w:t>.05.2023</w:t>
      </w:r>
      <w:bookmarkStart w:id="0" w:name="_GoBack"/>
      <w:bookmarkEnd w:id="0"/>
      <w:r w:rsidR="009805D5" w:rsidRPr="00AF5D42">
        <w:rPr>
          <w:b/>
          <w:sz w:val="28"/>
          <w:szCs w:val="28"/>
        </w:rPr>
        <w:t xml:space="preserve"> № 8(119)</w:t>
      </w:r>
      <w:r w:rsidRPr="00AF5D42">
        <w:rPr>
          <w:b/>
          <w:sz w:val="28"/>
          <w:szCs w:val="28"/>
        </w:rPr>
        <w:t xml:space="preserve"> «Об утверждении Положения о бюджетном процессе в сельском поселении </w:t>
      </w:r>
      <w:r w:rsidR="009805D5" w:rsidRPr="00AF5D42">
        <w:rPr>
          <w:b/>
          <w:sz w:val="28"/>
          <w:szCs w:val="28"/>
        </w:rPr>
        <w:t>Севрюкаево</w:t>
      </w:r>
      <w:r w:rsidRPr="00AF5D42">
        <w:rPr>
          <w:b/>
          <w:sz w:val="28"/>
          <w:szCs w:val="28"/>
        </w:rPr>
        <w:t xml:space="preserve">  муниципальн</w:t>
      </w:r>
      <w:r w:rsidRPr="00AF5D42">
        <w:rPr>
          <w:b/>
          <w:sz w:val="28"/>
          <w:szCs w:val="28"/>
        </w:rPr>
        <w:t>ого района Ставропольский Самарской области»</w:t>
      </w:r>
    </w:p>
    <w:p w:rsidR="00845865" w:rsidRPr="00AF5D42" w:rsidRDefault="0081174D">
      <w:pPr>
        <w:pStyle w:val="ac"/>
        <w:tabs>
          <w:tab w:val="left" w:pos="7920"/>
        </w:tabs>
        <w:spacing w:after="0"/>
        <w:ind w:left="0" w:right="-1"/>
        <w:jc w:val="center"/>
        <w:rPr>
          <w:sz w:val="28"/>
          <w:szCs w:val="28"/>
        </w:rPr>
      </w:pPr>
      <w:r w:rsidRPr="00AF5D42">
        <w:rPr>
          <w:sz w:val="28"/>
          <w:szCs w:val="28"/>
        </w:rPr>
        <w:t xml:space="preserve">(в редакции Решение Собрания представителей сельского поселения </w:t>
      </w:r>
      <w:r w:rsidR="009805D5" w:rsidRPr="00AF5D42">
        <w:rPr>
          <w:sz w:val="28"/>
          <w:szCs w:val="28"/>
        </w:rPr>
        <w:t>Севрюкаево</w:t>
      </w:r>
      <w:r w:rsidR="00B5590B" w:rsidRPr="00AF5D42">
        <w:rPr>
          <w:sz w:val="28"/>
          <w:szCs w:val="28"/>
        </w:rPr>
        <w:t xml:space="preserve"> </w:t>
      </w:r>
    </w:p>
    <w:p w:rsidR="00970956" w:rsidRPr="00AF5D42" w:rsidRDefault="00B5590B">
      <w:pPr>
        <w:pStyle w:val="ac"/>
        <w:tabs>
          <w:tab w:val="left" w:pos="7920"/>
        </w:tabs>
        <w:spacing w:after="0"/>
        <w:ind w:left="0" w:right="-1"/>
        <w:jc w:val="center"/>
        <w:rPr>
          <w:sz w:val="28"/>
          <w:szCs w:val="28"/>
        </w:rPr>
      </w:pPr>
      <w:r w:rsidRPr="00AF5D42">
        <w:rPr>
          <w:sz w:val="28"/>
          <w:szCs w:val="28"/>
        </w:rPr>
        <w:t>от 29.09.2023 №21(132))</w:t>
      </w:r>
    </w:p>
    <w:p w:rsidR="00970956" w:rsidRDefault="00970956"/>
    <w:p w:rsidR="00970956" w:rsidRDefault="0081174D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</w:pPr>
      <w:r>
        <w:rPr>
          <w:rFonts w:ascii="Times New Roman" w:hAnsi="Times New Roman"/>
          <w:sz w:val="24"/>
        </w:rPr>
        <w:t>Рассмотрев протест прокуратуры Ставропольского района от</w:t>
      </w:r>
      <w:r w:rsidR="00AF5D42">
        <w:rPr>
          <w:rFonts w:ascii="Times New Roman" w:hAnsi="Times New Roman"/>
          <w:sz w:val="24"/>
        </w:rPr>
        <w:t xml:space="preserve"> 25.07.2025 № 07-03-2025/Прдп471</w:t>
      </w:r>
      <w:r>
        <w:rPr>
          <w:rFonts w:ascii="Times New Roman" w:hAnsi="Times New Roman"/>
          <w:sz w:val="24"/>
        </w:rPr>
        <w:t>-25-24</w:t>
      </w:r>
      <w:r>
        <w:rPr>
          <w:rFonts w:ascii="Times New Roman" w:hAnsi="Times New Roman"/>
          <w:sz w:val="24"/>
        </w:rPr>
        <w:t xml:space="preserve">2, в целях приведения в соответствие с Бюджетным кодексом Российской Федерации, руководствуясь Уставом сельского поселения </w:t>
      </w:r>
      <w:r w:rsidR="009805D5">
        <w:rPr>
          <w:rFonts w:ascii="Times New Roman" w:hAnsi="Times New Roman"/>
          <w:sz w:val="24"/>
        </w:rPr>
        <w:t>Севрюкаево</w:t>
      </w:r>
      <w:r>
        <w:rPr>
          <w:rFonts w:ascii="Times New Roman" w:hAnsi="Times New Roman"/>
          <w:sz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9805D5">
        <w:rPr>
          <w:rFonts w:ascii="Times New Roman" w:hAnsi="Times New Roman"/>
          <w:sz w:val="24"/>
        </w:rPr>
        <w:t>Севрюкаево</w:t>
      </w:r>
      <w:r>
        <w:rPr>
          <w:rFonts w:ascii="Times New Roman" w:hAnsi="Times New Roman"/>
          <w:sz w:val="24"/>
        </w:rPr>
        <w:t xml:space="preserve"> муниципального </w:t>
      </w:r>
      <w:r>
        <w:rPr>
          <w:rFonts w:ascii="Times New Roman" w:hAnsi="Times New Roman"/>
          <w:sz w:val="24"/>
        </w:rPr>
        <w:t xml:space="preserve">района Ставропольский Самарской области  </w:t>
      </w:r>
    </w:p>
    <w:p w:rsidR="00970956" w:rsidRPr="00AF5D42" w:rsidRDefault="0081174D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b/>
          <w:sz w:val="28"/>
          <w:szCs w:val="28"/>
        </w:rPr>
      </w:pPr>
      <w:r>
        <w:rPr>
          <w:rFonts w:ascii="Times New Roman" w:hAnsi="Times New Roman"/>
          <w:sz w:val="24"/>
        </w:rPr>
        <w:t xml:space="preserve">                                                          </w:t>
      </w:r>
      <w:r w:rsidRPr="00AF5D42">
        <w:rPr>
          <w:rFonts w:ascii="Times New Roman" w:hAnsi="Times New Roman"/>
          <w:b/>
          <w:sz w:val="28"/>
          <w:szCs w:val="28"/>
        </w:rPr>
        <w:t>решило:</w:t>
      </w:r>
    </w:p>
    <w:p w:rsidR="00970956" w:rsidRDefault="00970956">
      <w:pPr>
        <w:pStyle w:val="ac"/>
        <w:tabs>
          <w:tab w:val="left" w:pos="7920"/>
        </w:tabs>
        <w:spacing w:after="0"/>
        <w:ind w:left="0" w:firstLine="709"/>
        <w:jc w:val="both"/>
      </w:pP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 Внести в Положение о бюджетном процессе в сельском поселении </w:t>
      </w:r>
      <w:r w:rsidR="009805D5">
        <w:t>Севрюкаево</w:t>
      </w:r>
      <w:r>
        <w:t xml:space="preserve"> муниципального района Ставропольский Самарской области, утвержденное </w:t>
      </w:r>
      <w:r>
        <w:t xml:space="preserve">решением Собрания представителей сельского поселения </w:t>
      </w:r>
      <w:r w:rsidR="009805D5">
        <w:t>Севрюкаево</w:t>
      </w:r>
      <w:r>
        <w:t xml:space="preserve"> муниципального района Ставро</w:t>
      </w:r>
      <w:r w:rsidR="00B5590B">
        <w:t>польский Самарской области от 10.05</w:t>
      </w:r>
      <w:r>
        <w:t xml:space="preserve">.2023 №122 (в редакции от </w:t>
      </w:r>
      <w:r w:rsidR="00B5590B" w:rsidRPr="00B5590B">
        <w:t>от 29.09.2023 №21(132</w:t>
      </w:r>
      <w:r w:rsidR="00B5590B">
        <w:t>))</w:t>
      </w:r>
      <w:r>
        <w:t xml:space="preserve"> (далее – Положение) следующие изменения: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1.1. Абзац 5 статьи 4 Полож</w:t>
      </w:r>
      <w:r>
        <w:t>ения изложить в новой редакции: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</w:t>
      </w:r>
      <w:r>
        <w:t>финансовый орган муниципального района Ставропольский</w:t>
      </w:r>
      <w:r>
        <w:t>-управление финансами администрации муниципального района Ставропольский Самарской области ;».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1.2. Абзац 6 статьи 4 Положения изложить в новой редакции: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</w:t>
      </w:r>
      <w:r>
        <w:t>органы муниципа</w:t>
      </w:r>
      <w:r>
        <w:t xml:space="preserve">льного финансового контроля </w:t>
      </w:r>
      <w:r>
        <w:t>- контрольно-счетная палата   муниципального района Ставропольский ;».</w:t>
      </w:r>
    </w:p>
    <w:p w:rsidR="00970956" w:rsidRDefault="0097095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1.3. Абзац 7 статьи 4 Положения изложить в новой редакции: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</w:t>
      </w:r>
      <w:r>
        <w:t>главные распорядители и распорядители бюджетных средств</w:t>
      </w:r>
      <w:r>
        <w:t>- администрация сельского поселения ;».</w:t>
      </w:r>
    </w:p>
    <w:p w:rsidR="00970956" w:rsidRDefault="0097095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1.4. Абзац 8 статьи 4 Положения изложить в новой редакции: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</w:t>
      </w:r>
      <w:r>
        <w:t>главные администраторы (администраторы) доходов местного бюджета</w:t>
      </w:r>
      <w:r>
        <w:t>-администрация сельского поселения;».</w:t>
      </w:r>
    </w:p>
    <w:p w:rsidR="00970956" w:rsidRDefault="0097095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lastRenderedPageBreak/>
        <w:t>1.5. Абзац 9 статьи 4 Положения изложить в новой редакции: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</w:t>
      </w:r>
      <w:r>
        <w:t>главные администраторы (администр</w:t>
      </w:r>
      <w:r>
        <w:t>аторы) источников финансирования местного бюджета</w:t>
      </w:r>
      <w:r>
        <w:t>-администрация сельского поселения  ;».</w:t>
      </w:r>
    </w:p>
    <w:p w:rsidR="00970956" w:rsidRDefault="00970956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1.6. Абзац 11 статьи 4 Положения изложить в новой редакции: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«- </w:t>
      </w:r>
      <w:r>
        <w:t>иные органы, на которые в соответствии с Бюджетным кодексом Российской Федерации возложены бюджетные по</w:t>
      </w:r>
      <w:r>
        <w:t>лномочия по регулированию бюджетных правоотношений, организации и осуществлению бюджетного процесса</w:t>
      </w:r>
      <w:r>
        <w:t>».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1.7.Часть 2 статьи 23 Положения дополнить абзацем следующего содержания: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«-перечень главных администраторов доходов бюджета в случаях, предусмотренных </w:t>
      </w:r>
      <w:r>
        <w:t>статьей 160.1 настоящего Кодекса;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1.8.В абзацах 1, 6 части 2 статьи 23 Положения слова «очередной финансовый год  и п</w:t>
      </w:r>
      <w:r>
        <w:t>лановый период» заменить словами «очередной финансовый год (очередной финансовый год и плановый период)»;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1.9. В абзаце 4 части 2 статьи 23 Положения слова «в очередном финансовом году  и плановом периоде» заменить словами «в очередном финансовом году (оче</w:t>
      </w:r>
      <w:r>
        <w:t>редном финансовом году и плановом периоде)»;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1.10. В абзаце 8 части 2 статьи 23 Положения слова «очередным финансовым годом и каждым годом  планового периода» заменить словами «за очередным финансовым годом (очередным финансовым годом и каждым годом планов</w:t>
      </w:r>
      <w:r>
        <w:t>ого периода)»;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1.11. В абзаце 11 части 2 статьи 23 Положения слова «настоящим Положением» исключить;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1,12.Часть 1 статьи 24 Положения дополнить абзацами следующего содержания: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«-верхний предел государственного (муниципального) внутреннего долга и (или) </w:t>
      </w:r>
      <w:r>
        <w:t>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970956" w:rsidRDefault="0081174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-предложенные законодательными (представительными) органа</w:t>
      </w:r>
      <w:r>
        <w:t>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970956" w:rsidRDefault="0081174D">
      <w:pPr>
        <w:jc w:val="both"/>
      </w:pPr>
      <w:r>
        <w:t xml:space="preserve">            2. Настоящее Решение подлежит официальному опубликованию в газете «Вестник </w:t>
      </w:r>
      <w:r w:rsidR="009805D5">
        <w:t>Севрюкаево</w:t>
      </w:r>
      <w:r>
        <w:t xml:space="preserve">» и на официальном сайте администрации сельского поселения </w:t>
      </w:r>
      <w:r w:rsidR="009805D5">
        <w:t>Севрюкаево</w:t>
      </w:r>
      <w:r>
        <w:t xml:space="preserve"> в сети Интернет  </w:t>
      </w:r>
      <w:hyperlink r:id="rId7" w:history="1">
        <w:r w:rsidR="00845865" w:rsidRPr="00840627">
          <w:rPr>
            <w:rStyle w:val="aff3"/>
          </w:rPr>
          <w:t>http://</w:t>
        </w:r>
        <w:r w:rsidR="00845865" w:rsidRPr="00840627">
          <w:rPr>
            <w:rStyle w:val="aff3"/>
            <w:lang w:val="en-US"/>
          </w:rPr>
          <w:t>sevryukaevo</w:t>
        </w:r>
        <w:r w:rsidR="00845865" w:rsidRPr="00840627">
          <w:rPr>
            <w:rStyle w:val="aff3"/>
          </w:rPr>
          <w:t>.stavrsp.ru</w:t>
        </w:r>
      </w:hyperlink>
      <w:r>
        <w:t>.</w:t>
      </w:r>
    </w:p>
    <w:p w:rsidR="00970956" w:rsidRDefault="0081174D">
      <w:pPr>
        <w:tabs>
          <w:tab w:val="left" w:pos="426"/>
          <w:tab w:val="left" w:pos="709"/>
        </w:tabs>
        <w:spacing w:line="276" w:lineRule="auto"/>
        <w:jc w:val="both"/>
      </w:pPr>
      <w:r>
        <w:t xml:space="preserve">    </w:t>
      </w:r>
      <w:r>
        <w:t xml:space="preserve">         3. Решение вступает в силу после его официального опубликования.</w:t>
      </w:r>
    </w:p>
    <w:p w:rsidR="00AF5D42" w:rsidRDefault="00AF5D42">
      <w:pPr>
        <w:tabs>
          <w:tab w:val="left" w:pos="426"/>
          <w:tab w:val="left" w:pos="709"/>
        </w:tabs>
        <w:spacing w:line="276" w:lineRule="auto"/>
        <w:jc w:val="both"/>
      </w:pPr>
    </w:p>
    <w:p w:rsidR="00AF5D42" w:rsidRDefault="00AF5D42">
      <w:pPr>
        <w:tabs>
          <w:tab w:val="left" w:pos="426"/>
          <w:tab w:val="left" w:pos="709"/>
        </w:tabs>
        <w:spacing w:line="276" w:lineRule="auto"/>
        <w:jc w:val="both"/>
      </w:pPr>
    </w:p>
    <w:tbl>
      <w:tblPr>
        <w:tblpPr w:leftFromText="180" w:rightFromText="180" w:vertAnchor="text" w:horzAnchor="margin" w:tblpY="210"/>
        <w:tblW w:w="0" w:type="auto"/>
        <w:tblLayout w:type="fixed"/>
        <w:tblLook w:val="04A0" w:firstRow="1" w:lastRow="0" w:firstColumn="1" w:lastColumn="0" w:noHBand="0" w:noVBand="1"/>
      </w:tblPr>
      <w:tblGrid>
        <w:gridCol w:w="4794"/>
        <w:gridCol w:w="4776"/>
      </w:tblGrid>
      <w:tr w:rsidR="00970956">
        <w:tc>
          <w:tcPr>
            <w:tcW w:w="479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0956" w:rsidRDefault="0081174D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Председатель Собрания представителей</w:t>
            </w:r>
          </w:p>
          <w:p w:rsidR="00970956" w:rsidRDefault="0081174D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="009805D5">
              <w:rPr>
                <w:rFonts w:ascii="Times New Roman" w:hAnsi="Times New Roman"/>
                <w:sz w:val="24"/>
              </w:rPr>
              <w:t>Севрюкаево</w:t>
            </w:r>
          </w:p>
          <w:p w:rsidR="00970956" w:rsidRDefault="0081174D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</w:t>
            </w:r>
          </w:p>
          <w:p w:rsidR="00970956" w:rsidRDefault="0081174D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Самарской области</w:t>
            </w:r>
          </w:p>
          <w:p w:rsidR="00970956" w:rsidRDefault="0081174D">
            <w:pPr>
              <w:pStyle w:val="a4"/>
              <w:ind w:left="0"/>
              <w:jc w:val="both"/>
            </w:pPr>
            <w:r>
              <w:t>__</w:t>
            </w:r>
            <w:r w:rsidR="00B5590B">
              <w:t>_________________/Н.В.Аленбаторов</w:t>
            </w:r>
            <w:r>
              <w:t>/</w:t>
            </w:r>
          </w:p>
        </w:tc>
        <w:tc>
          <w:tcPr>
            <w:tcW w:w="47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70956" w:rsidRDefault="0081174D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Глава сельского пос</w:t>
            </w:r>
            <w:r>
              <w:rPr>
                <w:rFonts w:ascii="Times New Roman" w:hAnsi="Times New Roman"/>
                <w:sz w:val="24"/>
              </w:rPr>
              <w:t xml:space="preserve">еления </w:t>
            </w:r>
            <w:r w:rsidR="009805D5">
              <w:rPr>
                <w:rFonts w:ascii="Times New Roman" w:hAnsi="Times New Roman"/>
                <w:sz w:val="24"/>
              </w:rPr>
              <w:t>Севрюкаево</w:t>
            </w:r>
          </w:p>
          <w:p w:rsidR="00970956" w:rsidRDefault="0081174D">
            <w:pPr>
              <w:pStyle w:val="ConsPlusNormal"/>
              <w:widowControl/>
              <w:ind w:firstLine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муниципального района Ставропольский</w:t>
            </w:r>
          </w:p>
          <w:p w:rsidR="00970956" w:rsidRDefault="0081174D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Самарской области</w:t>
            </w:r>
          </w:p>
          <w:p w:rsidR="00970956" w:rsidRDefault="00970956">
            <w:pPr>
              <w:pStyle w:val="ConsPlusNormal"/>
              <w:widowControl/>
              <w:ind w:firstLine="0"/>
              <w:jc w:val="right"/>
              <w:rPr>
                <w:rFonts w:ascii="Times New Roman" w:hAnsi="Times New Roman"/>
                <w:sz w:val="24"/>
              </w:rPr>
            </w:pPr>
          </w:p>
          <w:p w:rsidR="00970956" w:rsidRDefault="0081174D" w:rsidP="00845865">
            <w:pPr>
              <w:pStyle w:val="a4"/>
              <w:ind w:left="0"/>
            </w:pPr>
            <w:r>
              <w:t xml:space="preserve">     </w:t>
            </w:r>
            <w:r w:rsidR="00B5590B">
              <w:t xml:space="preserve"> __________________</w:t>
            </w:r>
            <w:r w:rsidR="00845865">
              <w:rPr>
                <w:lang w:val="en-US"/>
              </w:rPr>
              <w:t xml:space="preserve">      </w:t>
            </w:r>
            <w:r w:rsidR="00B5590B">
              <w:t>_/С.В.Калинин</w:t>
            </w:r>
            <w:r>
              <w:t xml:space="preserve"> /</w:t>
            </w:r>
          </w:p>
        </w:tc>
      </w:tr>
    </w:tbl>
    <w:p w:rsidR="00970956" w:rsidRDefault="00970956"/>
    <w:sectPr w:rsidR="00970956">
      <w:footerReference w:type="default" r:id="rId8"/>
      <w:pgSz w:w="11906" w:h="16838"/>
      <w:pgMar w:top="497" w:right="851" w:bottom="284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174D" w:rsidRDefault="0081174D">
      <w:r>
        <w:separator/>
      </w:r>
    </w:p>
  </w:endnote>
  <w:endnote w:type="continuationSeparator" w:id="0">
    <w:p w:rsidR="0081174D" w:rsidRDefault="00811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56" w:rsidRDefault="0081174D">
    <w:pPr>
      <w:pStyle w:val="af9"/>
      <w:jc w:val="right"/>
    </w:pPr>
    <w:r>
      <w:fldChar w:fldCharType="begin"/>
    </w:r>
    <w:r>
      <w:instrText xml:space="preserve">PAGE </w:instrText>
    </w:r>
    <w:r>
      <w:fldChar w:fldCharType="separate"/>
    </w:r>
    <w:r w:rsidR="002068C7">
      <w:rPr>
        <w:noProof/>
      </w:rPr>
      <w:t>1</w:t>
    </w:r>
    <w:r>
      <w:fldChar w:fldCharType="end"/>
    </w:r>
  </w:p>
  <w:p w:rsidR="00970956" w:rsidRDefault="00970956">
    <w:pPr>
      <w:pStyle w:val="af9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174D" w:rsidRDefault="0081174D">
      <w:r>
        <w:separator/>
      </w:r>
    </w:p>
  </w:footnote>
  <w:footnote w:type="continuationSeparator" w:id="0">
    <w:p w:rsidR="0081174D" w:rsidRDefault="008117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956"/>
    <w:rsid w:val="000147F2"/>
    <w:rsid w:val="002068C7"/>
    <w:rsid w:val="0081174D"/>
    <w:rsid w:val="00845865"/>
    <w:rsid w:val="008D427E"/>
    <w:rsid w:val="00970956"/>
    <w:rsid w:val="009805D5"/>
    <w:rsid w:val="00AF5D42"/>
    <w:rsid w:val="00B55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20C9B"/>
  <w15:docId w15:val="{3A0F5044-6342-44C1-AE5D-644D2568D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a"/>
    <w:next w:val="a"/>
    <w:link w:val="31"/>
    <w:uiPriority w:val="9"/>
    <w:qFormat/>
    <w:pPr>
      <w:keepNext/>
      <w:spacing w:before="240" w:after="60"/>
      <w:outlineLvl w:val="2"/>
    </w:pPr>
    <w:rPr>
      <w:rFonts w:ascii="Cambria" w:hAnsi="Cambria"/>
      <w:b/>
      <w:sz w:val="26"/>
    </w:rPr>
  </w:style>
  <w:style w:type="paragraph" w:styleId="4">
    <w:name w:val="heading 4"/>
    <w:basedOn w:val="a"/>
    <w:next w:val="a"/>
    <w:link w:val="41"/>
    <w:uiPriority w:val="9"/>
    <w:qFormat/>
    <w:pPr>
      <w:keepNext/>
      <w:spacing w:before="240" w:after="60"/>
      <w:outlineLvl w:val="3"/>
    </w:pPr>
    <w:rPr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color w:val="000000"/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a3">
    <w:name w:val="header"/>
    <w:basedOn w:val="a"/>
    <w:link w:val="12"/>
    <w:pPr>
      <w:tabs>
        <w:tab w:val="center" w:pos="4677"/>
        <w:tab w:val="right" w:pos="9355"/>
      </w:tabs>
    </w:pPr>
    <w:rPr>
      <w:sz w:val="28"/>
    </w:rPr>
  </w:style>
  <w:style w:type="character" w:customStyle="1" w:styleId="12">
    <w:name w:val="Верхний колонтитул Знак1"/>
    <w:basedOn w:val="1"/>
    <w:link w:val="a3"/>
    <w:rPr>
      <w:rFonts w:ascii="Times New Roman" w:hAnsi="Times New Roman"/>
      <w:color w:val="000000"/>
      <w:sz w:val="28"/>
    </w:rPr>
  </w:style>
  <w:style w:type="paragraph" w:styleId="a4">
    <w:name w:val="List Paragraph"/>
    <w:basedOn w:val="a"/>
    <w:link w:val="a5"/>
    <w:pPr>
      <w:ind w:left="720"/>
    </w:pPr>
  </w:style>
  <w:style w:type="character" w:customStyle="1" w:styleId="a5">
    <w:name w:val="Абзац списка Знак"/>
    <w:basedOn w:val="1"/>
    <w:link w:val="a4"/>
    <w:rPr>
      <w:rFonts w:ascii="Times New Roman" w:hAnsi="Times New Roman"/>
      <w:color w:val="000000"/>
      <w:sz w:val="24"/>
    </w:rPr>
  </w:style>
  <w:style w:type="paragraph" w:styleId="a6">
    <w:name w:val="Balloon Text"/>
    <w:basedOn w:val="a"/>
    <w:link w:val="a7"/>
    <w:rPr>
      <w:rFonts w:ascii="Tahoma" w:hAnsi="Tahoma"/>
      <w:sz w:val="16"/>
    </w:rPr>
  </w:style>
  <w:style w:type="character" w:customStyle="1" w:styleId="a7">
    <w:name w:val="Текст выноски Знак"/>
    <w:basedOn w:val="1"/>
    <w:link w:val="a6"/>
    <w:rPr>
      <w:rFonts w:ascii="Tahoma" w:hAnsi="Tahoma"/>
      <w:color w:val="000000"/>
      <w:sz w:val="16"/>
    </w:rPr>
  </w:style>
  <w:style w:type="paragraph" w:customStyle="1" w:styleId="auto-matches">
    <w:name w:val="auto-matches"/>
    <w:basedOn w:val="13"/>
    <w:link w:val="auto-matches0"/>
  </w:style>
  <w:style w:type="character" w:customStyle="1" w:styleId="auto-matches0">
    <w:name w:val="auto-matches"/>
    <w:basedOn w:val="a0"/>
    <w:link w:val="auto-matches"/>
  </w:style>
  <w:style w:type="paragraph" w:styleId="40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0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formattext">
    <w:name w:val="formattext"/>
    <w:basedOn w:val="a"/>
    <w:link w:val="formattext0"/>
    <w:pPr>
      <w:spacing w:beforeAutospacing="1" w:afterAutospacing="1"/>
    </w:pPr>
  </w:style>
  <w:style w:type="character" w:customStyle="1" w:styleId="formattext0">
    <w:name w:val="formattext"/>
    <w:basedOn w:val="1"/>
    <w:link w:val="formattext"/>
    <w:rPr>
      <w:rFonts w:ascii="Times New Roman" w:hAnsi="Times New Roman"/>
      <w:color w:val="000000"/>
      <w:sz w:val="24"/>
    </w:rPr>
  </w:style>
  <w:style w:type="paragraph" w:customStyle="1" w:styleId="a8">
    <w:name w:val="Колонтитул"/>
    <w:basedOn w:val="a"/>
    <w:link w:val="a9"/>
  </w:style>
  <w:style w:type="character" w:customStyle="1" w:styleId="a9">
    <w:name w:val="Колонтитул"/>
    <w:basedOn w:val="1"/>
    <w:link w:val="a8"/>
    <w:rPr>
      <w:rFonts w:ascii="Times New Roman" w:hAnsi="Times New Roman"/>
      <w:color w:val="000000"/>
      <w:sz w:val="24"/>
    </w:rPr>
  </w:style>
  <w:style w:type="paragraph" w:customStyle="1" w:styleId="aa">
    <w:name w:val="Верхний колонтитул Знак"/>
    <w:link w:val="ab"/>
    <w:rPr>
      <w:sz w:val="28"/>
    </w:rPr>
  </w:style>
  <w:style w:type="character" w:customStyle="1" w:styleId="ab">
    <w:name w:val="Верхний колонтитул Знак"/>
    <w:link w:val="aa"/>
    <w:rPr>
      <w:color w:val="000000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1">
    <w:name w:val="Заголовок 3 Знак1"/>
    <w:basedOn w:val="1"/>
    <w:link w:val="3"/>
    <w:rPr>
      <w:rFonts w:ascii="Cambria" w:hAnsi="Cambria"/>
      <w:b/>
      <w:color w:val="000000"/>
      <w:sz w:val="26"/>
    </w:rPr>
  </w:style>
  <w:style w:type="paragraph" w:styleId="ac">
    <w:name w:val="Body Text Indent"/>
    <w:basedOn w:val="a"/>
    <w:link w:val="14"/>
    <w:pPr>
      <w:spacing w:after="120"/>
      <w:ind w:left="283"/>
    </w:pPr>
  </w:style>
  <w:style w:type="character" w:customStyle="1" w:styleId="14">
    <w:name w:val="Основной текст с отступом Знак1"/>
    <w:basedOn w:val="1"/>
    <w:link w:val="ac"/>
    <w:rPr>
      <w:rFonts w:ascii="Times New Roman" w:hAnsi="Times New Roman"/>
      <w:color w:val="000000"/>
      <w:sz w:val="24"/>
    </w:rPr>
  </w:style>
  <w:style w:type="paragraph" w:customStyle="1" w:styleId="ad">
    <w:name w:val="Основной текст Знак"/>
    <w:link w:val="ae"/>
    <w:rPr>
      <w:sz w:val="28"/>
    </w:rPr>
  </w:style>
  <w:style w:type="character" w:customStyle="1" w:styleId="ae">
    <w:name w:val="Основной текст Знак"/>
    <w:link w:val="ad"/>
    <w:rPr>
      <w:color w:val="000000"/>
      <w:sz w:val="28"/>
    </w:rPr>
  </w:style>
  <w:style w:type="paragraph" w:customStyle="1" w:styleId="ConsTitle">
    <w:name w:val="ConsTitle"/>
    <w:link w:val="ConsTitle0"/>
    <w:pPr>
      <w:widowControl w:val="0"/>
      <w:ind w:right="19772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Pr>
      <w:rFonts w:ascii="Arial" w:hAnsi="Arial"/>
      <w:b/>
      <w:color w:val="000000"/>
      <w:sz w:val="16"/>
    </w:rPr>
  </w:style>
  <w:style w:type="paragraph" w:styleId="af">
    <w:name w:val="index heading"/>
    <w:basedOn w:val="a"/>
    <w:link w:val="af0"/>
  </w:style>
  <w:style w:type="character" w:customStyle="1" w:styleId="af0">
    <w:name w:val="Указатель Знак"/>
    <w:basedOn w:val="1"/>
    <w:link w:val="af"/>
    <w:rPr>
      <w:rFonts w:ascii="Times New Roman" w:hAnsi="Times New Roman"/>
      <w:color w:val="000000"/>
      <w:sz w:val="24"/>
    </w:rPr>
  </w:style>
  <w:style w:type="paragraph" w:customStyle="1" w:styleId="ConsPlusNormal">
    <w:name w:val="ConsPlusNormal"/>
    <w:link w:val="ConsPlusNormal0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  <w:color w:val="000000"/>
      <w:sz w:val="20"/>
    </w:rPr>
  </w:style>
  <w:style w:type="paragraph" w:customStyle="1" w:styleId="af1">
    <w:name w:val="Основной текст с отступом Знак"/>
    <w:link w:val="af2"/>
    <w:rPr>
      <w:sz w:val="24"/>
    </w:rPr>
  </w:style>
  <w:style w:type="character" w:customStyle="1" w:styleId="af2">
    <w:name w:val="Основной текст с отступом Знак"/>
    <w:link w:val="af1"/>
    <w:rPr>
      <w:sz w:val="24"/>
    </w:rPr>
  </w:style>
  <w:style w:type="paragraph" w:customStyle="1" w:styleId="af3">
    <w:name w:val="Текст сноски Знак"/>
    <w:basedOn w:val="13"/>
    <w:link w:val="af4"/>
  </w:style>
  <w:style w:type="character" w:customStyle="1" w:styleId="af4">
    <w:name w:val="Текст сноски Знак"/>
    <w:basedOn w:val="a0"/>
    <w:link w:val="af3"/>
  </w:style>
  <w:style w:type="paragraph" w:customStyle="1" w:styleId="af5">
    <w:name w:val="Цветовое выделение"/>
    <w:link w:val="af6"/>
    <w:rPr>
      <w:b/>
      <w:color w:val="000080"/>
    </w:rPr>
  </w:style>
  <w:style w:type="character" w:customStyle="1" w:styleId="af6">
    <w:name w:val="Цветовое выделение"/>
    <w:link w:val="af5"/>
    <w:rPr>
      <w:b/>
      <w:color w:val="000080"/>
      <w:sz w:val="20"/>
    </w:rPr>
  </w:style>
  <w:style w:type="paragraph" w:customStyle="1" w:styleId="btn">
    <w:name w:val="btn"/>
    <w:basedOn w:val="13"/>
    <w:link w:val="btn0"/>
  </w:style>
  <w:style w:type="character" w:customStyle="1" w:styleId="btn0">
    <w:name w:val="btn"/>
    <w:basedOn w:val="a0"/>
    <w:link w:val="btn"/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Pr>
      <w:rFonts w:ascii="Arial" w:hAnsi="Arial"/>
      <w:b/>
      <w:color w:val="000000"/>
      <w:sz w:val="20"/>
    </w:rPr>
  </w:style>
  <w:style w:type="paragraph" w:customStyle="1" w:styleId="15">
    <w:name w:val="Абзац списка1"/>
    <w:basedOn w:val="a"/>
    <w:link w:val="16"/>
    <w:pPr>
      <w:ind w:left="720"/>
    </w:pPr>
    <w:rPr>
      <w:sz w:val="28"/>
    </w:rPr>
  </w:style>
  <w:style w:type="character" w:customStyle="1" w:styleId="16">
    <w:name w:val="Абзац списка1"/>
    <w:basedOn w:val="1"/>
    <w:link w:val="15"/>
    <w:rPr>
      <w:rFonts w:ascii="Times New Roman" w:hAnsi="Times New Roman"/>
      <w:color w:val="000000"/>
      <w:sz w:val="28"/>
    </w:rPr>
  </w:style>
  <w:style w:type="paragraph" w:styleId="af7">
    <w:name w:val="Normal (Web)"/>
    <w:basedOn w:val="a"/>
    <w:link w:val="af8"/>
    <w:pPr>
      <w:spacing w:beforeAutospacing="1" w:afterAutospacing="1"/>
    </w:pPr>
  </w:style>
  <w:style w:type="character" w:customStyle="1" w:styleId="af8">
    <w:name w:val="Обычный (веб) Знак"/>
    <w:basedOn w:val="1"/>
    <w:link w:val="af7"/>
    <w:rPr>
      <w:rFonts w:ascii="Times New Roman" w:hAnsi="Times New Roman"/>
      <w:color w:val="000000"/>
      <w:sz w:val="24"/>
    </w:rPr>
  </w:style>
  <w:style w:type="paragraph" w:styleId="af9">
    <w:name w:val="footer"/>
    <w:basedOn w:val="a"/>
    <w:link w:val="17"/>
    <w:pPr>
      <w:tabs>
        <w:tab w:val="center" w:pos="4677"/>
        <w:tab w:val="right" w:pos="9355"/>
      </w:tabs>
    </w:pPr>
  </w:style>
  <w:style w:type="character" w:customStyle="1" w:styleId="17">
    <w:name w:val="Нижний колонтитул Знак1"/>
    <w:basedOn w:val="1"/>
    <w:link w:val="af9"/>
    <w:rPr>
      <w:rFonts w:ascii="Times New Roman" w:hAnsi="Times New Roman"/>
      <w:color w:val="000000"/>
      <w:sz w:val="24"/>
    </w:rPr>
  </w:style>
  <w:style w:type="paragraph" w:styleId="30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0"/>
    <w:rPr>
      <w:rFonts w:ascii="XO Thames" w:hAnsi="XO Thames"/>
      <w:sz w:val="28"/>
    </w:rPr>
  </w:style>
  <w:style w:type="paragraph" w:customStyle="1" w:styleId="ConsNonformat">
    <w:name w:val="ConsNonformat"/>
    <w:link w:val="ConsNonformat0"/>
    <w:pPr>
      <w:widowControl w:val="0"/>
    </w:pPr>
    <w:rPr>
      <w:rFonts w:ascii="Courier New" w:hAnsi="Courier New"/>
    </w:rPr>
  </w:style>
  <w:style w:type="character" w:customStyle="1" w:styleId="ConsNonformat0">
    <w:name w:val="ConsNonformat"/>
    <w:link w:val="ConsNonformat"/>
    <w:rPr>
      <w:rFonts w:ascii="Courier New" w:hAnsi="Courier New"/>
      <w:color w:val="000000"/>
      <w:sz w:val="20"/>
    </w:rPr>
  </w:style>
  <w:style w:type="paragraph" w:customStyle="1" w:styleId="13">
    <w:name w:val="Основной шрифт абзаца1"/>
    <w:link w:val="afa"/>
  </w:style>
  <w:style w:type="paragraph" w:customStyle="1" w:styleId="afa">
    <w:name w:val="Содержимое врезки"/>
    <w:basedOn w:val="a"/>
    <w:link w:val="afb"/>
  </w:style>
  <w:style w:type="character" w:customStyle="1" w:styleId="afb">
    <w:name w:val="Содержимое врезки"/>
    <w:basedOn w:val="1"/>
    <w:link w:val="afa"/>
    <w:rPr>
      <w:rFonts w:ascii="Times New Roman" w:hAnsi="Times New Roman"/>
      <w:color w:val="000000"/>
      <w:sz w:val="24"/>
    </w:rPr>
  </w:style>
  <w:style w:type="paragraph" w:customStyle="1" w:styleId="23">
    <w:name w:val="Абзац списка2"/>
    <w:basedOn w:val="a"/>
    <w:link w:val="24"/>
    <w:pPr>
      <w:ind w:left="720"/>
    </w:pPr>
    <w:rPr>
      <w:rFonts w:ascii="Calibri" w:hAnsi="Calibri"/>
      <w:sz w:val="22"/>
    </w:rPr>
  </w:style>
  <w:style w:type="character" w:customStyle="1" w:styleId="24">
    <w:name w:val="Абзац списка2"/>
    <w:basedOn w:val="1"/>
    <w:link w:val="23"/>
    <w:rPr>
      <w:rFonts w:ascii="Calibri" w:hAnsi="Calibri"/>
      <w:color w:val="000000"/>
      <w:sz w:val="22"/>
    </w:rPr>
  </w:style>
  <w:style w:type="paragraph" w:customStyle="1" w:styleId="33">
    <w:name w:val="Абзац списка3"/>
    <w:basedOn w:val="a"/>
    <w:link w:val="34"/>
    <w:pPr>
      <w:ind w:left="720"/>
    </w:pPr>
    <w:rPr>
      <w:rFonts w:ascii="Calibri" w:hAnsi="Calibri"/>
      <w:sz w:val="22"/>
    </w:rPr>
  </w:style>
  <w:style w:type="character" w:customStyle="1" w:styleId="34">
    <w:name w:val="Абзац списка3"/>
    <w:basedOn w:val="1"/>
    <w:link w:val="33"/>
    <w:rPr>
      <w:rFonts w:ascii="Calibri" w:hAnsi="Calibri"/>
      <w:color w:val="000000"/>
      <w:sz w:val="22"/>
    </w:rPr>
  </w:style>
  <w:style w:type="paragraph" w:styleId="25">
    <w:name w:val="Body Text Indent 2"/>
    <w:basedOn w:val="a"/>
    <w:link w:val="26"/>
    <w:pPr>
      <w:spacing w:after="120" w:line="480" w:lineRule="auto"/>
      <w:ind w:left="283"/>
    </w:pPr>
  </w:style>
  <w:style w:type="character" w:customStyle="1" w:styleId="26">
    <w:name w:val="Основной текст с отступом 2 Знак"/>
    <w:basedOn w:val="1"/>
    <w:link w:val="25"/>
    <w:rPr>
      <w:rFonts w:ascii="Times New Roman" w:hAnsi="Times New Roman"/>
      <w:color w:val="000000"/>
      <w:sz w:val="24"/>
    </w:rPr>
  </w:style>
  <w:style w:type="paragraph" w:customStyle="1" w:styleId="BodyText22">
    <w:name w:val="Body Text 22"/>
    <w:basedOn w:val="a"/>
    <w:link w:val="BodyText220"/>
    <w:pPr>
      <w:ind w:firstLine="709"/>
      <w:jc w:val="both"/>
    </w:pPr>
  </w:style>
  <w:style w:type="character" w:customStyle="1" w:styleId="BodyText220">
    <w:name w:val="Body Text 22"/>
    <w:basedOn w:val="1"/>
    <w:link w:val="BodyText22"/>
    <w:rPr>
      <w:rFonts w:ascii="Times New Roman" w:hAnsi="Times New Roman"/>
      <w:color w:val="000000"/>
      <w:sz w:val="24"/>
    </w:rPr>
  </w:style>
  <w:style w:type="paragraph" w:customStyle="1" w:styleId="43">
    <w:name w:val="Абзац списка4"/>
    <w:basedOn w:val="a"/>
    <w:link w:val="44"/>
    <w:pPr>
      <w:ind w:left="720"/>
    </w:pPr>
    <w:rPr>
      <w:rFonts w:ascii="Calibri" w:hAnsi="Calibri"/>
      <w:sz w:val="22"/>
    </w:rPr>
  </w:style>
  <w:style w:type="character" w:customStyle="1" w:styleId="44">
    <w:name w:val="Абзац списка4"/>
    <w:basedOn w:val="1"/>
    <w:link w:val="43"/>
    <w:rPr>
      <w:rFonts w:ascii="Calibri" w:hAnsi="Calibri"/>
      <w:color w:val="000000"/>
      <w:sz w:val="22"/>
    </w:rPr>
  </w:style>
  <w:style w:type="paragraph" w:customStyle="1" w:styleId="18">
    <w:name w:val="Без интервала1"/>
    <w:link w:val="19"/>
    <w:rPr>
      <w:sz w:val="28"/>
    </w:rPr>
  </w:style>
  <w:style w:type="character" w:customStyle="1" w:styleId="19">
    <w:name w:val="Без интервала1"/>
    <w:link w:val="18"/>
    <w:rPr>
      <w:rFonts w:ascii="Times New Roman" w:hAnsi="Times New Roman"/>
      <w:color w:val="000000"/>
      <w:sz w:val="28"/>
    </w:rPr>
  </w:style>
  <w:style w:type="paragraph" w:styleId="afc">
    <w:name w:val="Title"/>
    <w:next w:val="afd"/>
    <w:link w:val="afe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1a">
    <w:name w:val="Заголовок1"/>
    <w:rPr>
      <w:rFonts w:ascii="Arial" w:hAnsi="Arial"/>
      <w:b/>
      <w:color w:val="000000"/>
      <w:sz w:val="22"/>
    </w:rPr>
  </w:style>
  <w:style w:type="paragraph" w:customStyle="1" w:styleId="35">
    <w:name w:val="Заголовок 3 Знак"/>
    <w:link w:val="36"/>
    <w:rPr>
      <w:rFonts w:ascii="Cambria" w:hAnsi="Cambria"/>
      <w:b/>
      <w:sz w:val="26"/>
    </w:rPr>
  </w:style>
  <w:style w:type="character" w:customStyle="1" w:styleId="36">
    <w:name w:val="Заголовок 3 Знак"/>
    <w:link w:val="35"/>
    <w:rPr>
      <w:rFonts w:ascii="Cambria" w:hAnsi="Cambria"/>
      <w:b/>
      <w:sz w:val="26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ConsNormal">
    <w:name w:val="ConsNormal"/>
    <w:link w:val="ConsNormal0"/>
    <w:pPr>
      <w:widowControl w:val="0"/>
      <w:ind w:right="19772" w:firstLine="720"/>
    </w:pPr>
    <w:rPr>
      <w:rFonts w:ascii="Arial" w:hAnsi="Arial"/>
    </w:rPr>
  </w:style>
  <w:style w:type="character" w:customStyle="1" w:styleId="ConsNormal0">
    <w:name w:val="ConsNormal"/>
    <w:link w:val="ConsNormal"/>
    <w:rPr>
      <w:rFonts w:ascii="Arial" w:hAnsi="Arial"/>
      <w:color w:val="000000"/>
      <w:sz w:val="20"/>
    </w:rPr>
  </w:style>
  <w:style w:type="paragraph" w:styleId="aff">
    <w:name w:val="List"/>
    <w:basedOn w:val="afd"/>
    <w:link w:val="aff0"/>
  </w:style>
  <w:style w:type="character" w:customStyle="1" w:styleId="aff0">
    <w:name w:val="Список Знак"/>
    <w:basedOn w:val="1b"/>
    <w:link w:val="aff"/>
    <w:rPr>
      <w:rFonts w:ascii="Times New Roman" w:hAnsi="Times New Roman"/>
      <w:color w:val="000000"/>
      <w:sz w:val="28"/>
    </w:rPr>
  </w:style>
  <w:style w:type="character" w:customStyle="1" w:styleId="11">
    <w:name w:val="Заголовок 1 Знак1"/>
    <w:basedOn w:val="1"/>
    <w:link w:val="10"/>
    <w:rPr>
      <w:rFonts w:ascii="Arial" w:hAnsi="Arial"/>
      <w:b/>
      <w:color w:val="000000"/>
      <w:sz w:val="32"/>
    </w:rPr>
  </w:style>
  <w:style w:type="paragraph" w:styleId="aff1">
    <w:name w:val="No Spacing"/>
    <w:link w:val="aff2"/>
    <w:rPr>
      <w:sz w:val="24"/>
    </w:rPr>
  </w:style>
  <w:style w:type="character" w:customStyle="1" w:styleId="aff2">
    <w:name w:val="Без интервала Знак"/>
    <w:link w:val="aff1"/>
    <w:rPr>
      <w:rFonts w:ascii="Times New Roman" w:hAnsi="Times New Roman"/>
      <w:color w:val="000000"/>
      <w:sz w:val="24"/>
    </w:rPr>
  </w:style>
  <w:style w:type="paragraph" w:customStyle="1" w:styleId="1c">
    <w:name w:val="Гиперссылка1"/>
    <w:link w:val="aff3"/>
    <w:rPr>
      <w:color w:val="0000FF"/>
      <w:u w:val="single"/>
    </w:rPr>
  </w:style>
  <w:style w:type="character" w:styleId="aff3">
    <w:name w:val="Hyperlink"/>
    <w:link w:val="1c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color w:val="000000"/>
      <w:sz w:val="20"/>
    </w:rPr>
  </w:style>
  <w:style w:type="paragraph" w:customStyle="1" w:styleId="45">
    <w:name w:val="Заголовок 4 Знак"/>
    <w:link w:val="46"/>
    <w:rPr>
      <w:b/>
      <w:sz w:val="28"/>
    </w:rPr>
  </w:style>
  <w:style w:type="character" w:customStyle="1" w:styleId="46">
    <w:name w:val="Заголовок 4 Знак"/>
    <w:link w:val="45"/>
    <w:rPr>
      <w:b/>
      <w:color w:val="000000"/>
      <w:sz w:val="28"/>
    </w:rPr>
  </w:style>
  <w:style w:type="paragraph" w:styleId="1d">
    <w:name w:val="toc 1"/>
    <w:next w:val="a"/>
    <w:link w:val="1e"/>
    <w:uiPriority w:val="39"/>
    <w:rPr>
      <w:rFonts w:ascii="XO Thames" w:hAnsi="XO Thames"/>
      <w:b/>
      <w:sz w:val="28"/>
    </w:rPr>
  </w:style>
  <w:style w:type="character" w:customStyle="1" w:styleId="1e">
    <w:name w:val="Оглавление 1 Знак"/>
    <w:link w:val="1d"/>
    <w:rPr>
      <w:rFonts w:ascii="XO Thames" w:hAnsi="XO Thames"/>
      <w:b/>
      <w:sz w:val="28"/>
    </w:rPr>
  </w:style>
  <w:style w:type="paragraph" w:customStyle="1" w:styleId="aff4">
    <w:name w:val="Нижний колонтитул Знак"/>
    <w:link w:val="aff5"/>
    <w:rPr>
      <w:sz w:val="24"/>
    </w:rPr>
  </w:style>
  <w:style w:type="character" w:customStyle="1" w:styleId="aff5">
    <w:name w:val="Нижний колонтитул Знак"/>
    <w:link w:val="aff4"/>
    <w:rPr>
      <w:sz w:val="24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37">
    <w:name w:val="Body Text Indent 3"/>
    <w:basedOn w:val="a"/>
    <w:link w:val="38"/>
    <w:pPr>
      <w:ind w:firstLine="567"/>
      <w:jc w:val="both"/>
    </w:pPr>
    <w:rPr>
      <w:sz w:val="28"/>
    </w:rPr>
  </w:style>
  <w:style w:type="character" w:customStyle="1" w:styleId="38">
    <w:name w:val="Основной текст с отступом 3 Знак"/>
    <w:basedOn w:val="1"/>
    <w:link w:val="37"/>
    <w:rPr>
      <w:rFonts w:ascii="Times New Roman" w:hAnsi="Times New Roman"/>
      <w:color w:val="000000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apple-converted-space">
    <w:name w:val="apple-converted-space"/>
    <w:basedOn w:val="13"/>
    <w:link w:val="apple-converted-space0"/>
  </w:style>
  <w:style w:type="character" w:customStyle="1" w:styleId="apple-converted-space0">
    <w:name w:val="apple-converted-space"/>
    <w:basedOn w:val="a0"/>
    <w:link w:val="apple-converted-space"/>
  </w:style>
  <w:style w:type="paragraph" w:customStyle="1" w:styleId="aff6">
    <w:name w:val="Гипертекстовая ссылка"/>
    <w:link w:val="aff7"/>
    <w:rPr>
      <w:b/>
      <w:color w:val="008000"/>
    </w:rPr>
  </w:style>
  <w:style w:type="character" w:customStyle="1" w:styleId="aff7">
    <w:name w:val="Гипертекстовая ссылка"/>
    <w:link w:val="aff6"/>
    <w:rPr>
      <w:b/>
      <w:color w:val="008000"/>
      <w:sz w:val="20"/>
    </w:rPr>
  </w:style>
  <w:style w:type="paragraph" w:styleId="27">
    <w:name w:val="Body Text 2"/>
    <w:basedOn w:val="a"/>
    <w:link w:val="28"/>
    <w:pPr>
      <w:spacing w:after="120" w:line="480" w:lineRule="auto"/>
    </w:pPr>
    <w:rPr>
      <w:sz w:val="28"/>
    </w:rPr>
  </w:style>
  <w:style w:type="character" w:customStyle="1" w:styleId="28">
    <w:name w:val="Основной текст 2 Знак"/>
    <w:basedOn w:val="1"/>
    <w:link w:val="27"/>
    <w:rPr>
      <w:rFonts w:ascii="Times New Roman" w:hAnsi="Times New Roman"/>
      <w:color w:val="000000"/>
      <w:sz w:val="28"/>
    </w:rPr>
  </w:style>
  <w:style w:type="paragraph" w:customStyle="1" w:styleId="51">
    <w:name w:val="Абзац списка5"/>
    <w:basedOn w:val="a"/>
    <w:link w:val="52"/>
    <w:pPr>
      <w:ind w:left="720"/>
    </w:pPr>
    <w:rPr>
      <w:rFonts w:ascii="Calibri" w:hAnsi="Calibri"/>
      <w:sz w:val="22"/>
    </w:rPr>
  </w:style>
  <w:style w:type="character" w:customStyle="1" w:styleId="52">
    <w:name w:val="Абзац списка5"/>
    <w:basedOn w:val="1"/>
    <w:link w:val="51"/>
    <w:rPr>
      <w:rFonts w:ascii="Calibri" w:hAnsi="Calibri"/>
      <w:color w:val="000000"/>
      <w:sz w:val="22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3">
    <w:name w:val="toc 5"/>
    <w:next w:val="a"/>
    <w:link w:val="54"/>
    <w:uiPriority w:val="39"/>
    <w:pPr>
      <w:ind w:left="800"/>
    </w:pPr>
    <w:rPr>
      <w:rFonts w:ascii="XO Thames" w:hAnsi="XO Thames"/>
      <w:sz w:val="28"/>
    </w:rPr>
  </w:style>
  <w:style w:type="character" w:customStyle="1" w:styleId="54">
    <w:name w:val="Оглавление 5 Знак"/>
    <w:link w:val="53"/>
    <w:rPr>
      <w:rFonts w:ascii="XO Thames" w:hAnsi="XO Thames"/>
      <w:sz w:val="28"/>
    </w:rPr>
  </w:style>
  <w:style w:type="paragraph" w:customStyle="1" w:styleId="copyright-info">
    <w:name w:val="copyright-info"/>
    <w:basedOn w:val="a"/>
    <w:link w:val="copyright-info0"/>
    <w:pPr>
      <w:spacing w:beforeAutospacing="1" w:afterAutospacing="1"/>
    </w:pPr>
  </w:style>
  <w:style w:type="character" w:customStyle="1" w:styleId="copyright-info0">
    <w:name w:val="copyright-info"/>
    <w:basedOn w:val="1"/>
    <w:link w:val="copyright-info"/>
    <w:rPr>
      <w:rFonts w:ascii="Times New Roman" w:hAnsi="Times New Roman"/>
      <w:color w:val="000000"/>
      <w:sz w:val="24"/>
    </w:rPr>
  </w:style>
  <w:style w:type="paragraph" w:customStyle="1" w:styleId="1f">
    <w:name w:val="Заголовок 1 Знак"/>
    <w:link w:val="1f0"/>
    <w:rPr>
      <w:rFonts w:ascii="Arial" w:hAnsi="Arial"/>
      <w:b/>
      <w:sz w:val="32"/>
    </w:rPr>
  </w:style>
  <w:style w:type="character" w:customStyle="1" w:styleId="1f0">
    <w:name w:val="Заголовок 1 Знак"/>
    <w:link w:val="1f"/>
    <w:rPr>
      <w:rFonts w:ascii="Arial" w:hAnsi="Arial"/>
      <w:b/>
      <w:sz w:val="32"/>
    </w:rPr>
  </w:style>
  <w:style w:type="paragraph" w:customStyle="1" w:styleId="aff8">
    <w:name w:val="Заголовок статьи"/>
    <w:basedOn w:val="a"/>
    <w:next w:val="a"/>
    <w:link w:val="aff9"/>
    <w:pPr>
      <w:widowControl w:val="0"/>
      <w:ind w:left="1612" w:hanging="892"/>
      <w:jc w:val="both"/>
    </w:pPr>
    <w:rPr>
      <w:rFonts w:ascii="Arial" w:hAnsi="Arial"/>
    </w:rPr>
  </w:style>
  <w:style w:type="character" w:customStyle="1" w:styleId="aff9">
    <w:name w:val="Заголовок статьи"/>
    <w:basedOn w:val="1"/>
    <w:link w:val="aff8"/>
    <w:rPr>
      <w:rFonts w:ascii="Arial" w:hAnsi="Arial"/>
      <w:color w:val="000000"/>
      <w:sz w:val="24"/>
    </w:rPr>
  </w:style>
  <w:style w:type="paragraph" w:customStyle="1" w:styleId="affa">
    <w:name w:val="Стиль"/>
    <w:link w:val="affb"/>
    <w:pPr>
      <w:widowControl w:val="0"/>
    </w:pPr>
    <w:rPr>
      <w:rFonts w:ascii="Arial" w:hAnsi="Arial"/>
      <w:sz w:val="24"/>
    </w:rPr>
  </w:style>
  <w:style w:type="character" w:customStyle="1" w:styleId="affb">
    <w:name w:val="Стиль"/>
    <w:link w:val="affa"/>
    <w:rPr>
      <w:rFonts w:ascii="Arial" w:hAnsi="Arial"/>
      <w:color w:val="000000"/>
      <w:sz w:val="24"/>
    </w:rPr>
  </w:style>
  <w:style w:type="paragraph" w:customStyle="1" w:styleId="matches">
    <w:name w:val="matches"/>
    <w:basedOn w:val="13"/>
    <w:link w:val="matches0"/>
  </w:style>
  <w:style w:type="character" w:customStyle="1" w:styleId="matches0">
    <w:name w:val="matches"/>
    <w:basedOn w:val="a0"/>
    <w:link w:val="matches"/>
  </w:style>
  <w:style w:type="paragraph" w:customStyle="1" w:styleId="ConsPlusNonformat">
    <w:name w:val="ConsPlusNonformat"/>
    <w:link w:val="ConsPlusNonformat0"/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color w:val="000000"/>
      <w:sz w:val="20"/>
    </w:rPr>
  </w:style>
  <w:style w:type="paragraph" w:styleId="affc">
    <w:name w:val="Subtitle"/>
    <w:next w:val="a"/>
    <w:link w:val="affd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fd">
    <w:name w:val="Подзаголовок Знак"/>
    <w:link w:val="affc"/>
    <w:rPr>
      <w:rFonts w:ascii="XO Thames" w:hAnsi="XO Thames"/>
      <w:i/>
      <w:sz w:val="24"/>
    </w:rPr>
  </w:style>
  <w:style w:type="paragraph" w:customStyle="1" w:styleId="220">
    <w:name w:val="Основной текст 22"/>
    <w:basedOn w:val="a"/>
    <w:link w:val="221"/>
    <w:pPr>
      <w:jc w:val="both"/>
    </w:pPr>
    <w:rPr>
      <w:sz w:val="28"/>
    </w:rPr>
  </w:style>
  <w:style w:type="character" w:customStyle="1" w:styleId="221">
    <w:name w:val="Основной текст 22"/>
    <w:basedOn w:val="1"/>
    <w:link w:val="220"/>
    <w:rPr>
      <w:rFonts w:ascii="Times New Roman" w:hAnsi="Times New Roman"/>
      <w:color w:val="000000"/>
      <w:sz w:val="28"/>
    </w:rPr>
  </w:style>
  <w:style w:type="character" w:customStyle="1" w:styleId="afe">
    <w:name w:val="Заголовок Знак"/>
    <w:link w:val="afc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Pr>
      <w:rFonts w:ascii="Times New Roman" w:hAnsi="Times New Roman"/>
      <w:b/>
      <w:color w:val="000000"/>
      <w:sz w:val="28"/>
    </w:rPr>
  </w:style>
  <w:style w:type="paragraph" w:styleId="afd">
    <w:name w:val="Body Text"/>
    <w:basedOn w:val="a"/>
    <w:link w:val="1b"/>
    <w:pPr>
      <w:spacing w:after="120"/>
    </w:pPr>
    <w:rPr>
      <w:sz w:val="28"/>
    </w:rPr>
  </w:style>
  <w:style w:type="character" w:customStyle="1" w:styleId="1b">
    <w:name w:val="Основной текст Знак1"/>
    <w:basedOn w:val="1"/>
    <w:link w:val="afd"/>
    <w:rPr>
      <w:rFonts w:ascii="Times New Roman" w:hAnsi="Times New Roman"/>
      <w:color w:val="000000"/>
      <w:sz w:val="28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ffe">
    <w:name w:val="caption"/>
    <w:basedOn w:val="a"/>
    <w:link w:val="afff"/>
    <w:pPr>
      <w:spacing w:before="120" w:after="120"/>
    </w:pPr>
    <w:rPr>
      <w:i/>
    </w:rPr>
  </w:style>
  <w:style w:type="character" w:customStyle="1" w:styleId="afff">
    <w:name w:val="Название объекта Знак"/>
    <w:basedOn w:val="1"/>
    <w:link w:val="affe"/>
    <w:rPr>
      <w:rFonts w:ascii="Times New Roman" w:hAnsi="Times New Roman"/>
      <w:i/>
      <w:color w:val="000000"/>
      <w:sz w:val="24"/>
    </w:rPr>
  </w:style>
  <w:style w:type="paragraph" w:customStyle="1" w:styleId="afff0">
    <w:name w:val="Знак Знак Знак"/>
    <w:basedOn w:val="a"/>
    <w:link w:val="afff1"/>
    <w:pPr>
      <w:spacing w:beforeAutospacing="1" w:afterAutospacing="1"/>
    </w:pPr>
    <w:rPr>
      <w:rFonts w:ascii="Tahoma" w:hAnsi="Tahoma"/>
      <w:sz w:val="20"/>
    </w:rPr>
  </w:style>
  <w:style w:type="character" w:customStyle="1" w:styleId="afff1">
    <w:name w:val="Знак Знак Знак"/>
    <w:basedOn w:val="1"/>
    <w:link w:val="afff0"/>
    <w:rPr>
      <w:rFonts w:ascii="Tahoma" w:hAnsi="Tahoma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y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770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cp:lastPrinted>2025-09-03T11:01:00Z</cp:lastPrinted>
  <dcterms:created xsi:type="dcterms:W3CDTF">2025-09-03T11:07:00Z</dcterms:created>
  <dcterms:modified xsi:type="dcterms:W3CDTF">2025-09-03T11:07:00Z</dcterms:modified>
</cp:coreProperties>
</file>